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FC838" w14:textId="77777777" w:rsidR="00326B2E" w:rsidRPr="00686E2F" w:rsidRDefault="00800798">
      <w:pPr>
        <w:rPr>
          <w:b/>
          <w:sz w:val="36"/>
          <w:szCs w:val="36"/>
        </w:rPr>
      </w:pPr>
      <w:bookmarkStart w:id="0" w:name="_GoBack"/>
      <w:bookmarkEnd w:id="0"/>
      <w:r w:rsidRPr="00686E2F">
        <w:rPr>
          <w:b/>
          <w:sz w:val="36"/>
          <w:szCs w:val="36"/>
        </w:rPr>
        <w:t>Setting Up Your Availability</w:t>
      </w:r>
    </w:p>
    <w:p w14:paraId="61B0C058" w14:textId="77777777" w:rsidR="00800798" w:rsidRPr="00686E2F" w:rsidRDefault="00800798">
      <w:pPr>
        <w:rPr>
          <w:sz w:val="28"/>
          <w:szCs w:val="28"/>
        </w:rPr>
      </w:pPr>
      <w:r w:rsidRPr="00686E2F">
        <w:rPr>
          <w:sz w:val="28"/>
          <w:szCs w:val="28"/>
        </w:rPr>
        <w:t xml:space="preserve">As a new user, the first thing you need to do is set up availability in order to schedule appointments. </w:t>
      </w:r>
    </w:p>
    <w:p w14:paraId="54CFCC0E" w14:textId="77777777" w:rsidR="00800798" w:rsidRPr="00686E2F" w:rsidRDefault="007A6260">
      <w:pPr>
        <w:rPr>
          <w:sz w:val="28"/>
          <w:szCs w:val="28"/>
        </w:rPr>
      </w:pPr>
      <w:r w:rsidRPr="00686E2F">
        <w:rPr>
          <w:sz w:val="28"/>
          <w:szCs w:val="28"/>
        </w:rPr>
        <w:t xml:space="preserve">Click on the </w:t>
      </w:r>
      <w:r w:rsidRPr="004C2D9D">
        <w:rPr>
          <w:sz w:val="28"/>
          <w:szCs w:val="28"/>
          <w:u w:val="single"/>
        </w:rPr>
        <w:t xml:space="preserve">My Availability </w:t>
      </w:r>
      <w:r w:rsidRPr="00686E2F">
        <w:rPr>
          <w:sz w:val="28"/>
          <w:szCs w:val="28"/>
        </w:rPr>
        <w:t>tab on your Advisor Home page and select Add Time:</w:t>
      </w:r>
    </w:p>
    <w:p w14:paraId="5DA93C1F" w14:textId="27B1FF82" w:rsidR="007A6260" w:rsidRPr="00EB2882" w:rsidRDefault="00E77055" w:rsidP="00EB2882">
      <w:pPr>
        <w:rPr>
          <w:sz w:val="28"/>
          <w:szCs w:val="28"/>
        </w:rPr>
      </w:pPr>
      <w:r w:rsidRPr="00686E2F">
        <w:rPr>
          <w:noProof/>
          <w:sz w:val="28"/>
          <w:szCs w:val="28"/>
        </w:rPr>
        <w:drawing>
          <wp:inline distT="0" distB="0" distL="0" distR="0" wp14:anchorId="2528A655" wp14:editId="32E89DD8">
            <wp:extent cx="4568769" cy="1710359"/>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9573" cy="1714404"/>
                    </a:xfrm>
                    <a:prstGeom prst="rect">
                      <a:avLst/>
                    </a:prstGeom>
                  </pic:spPr>
                </pic:pic>
              </a:graphicData>
            </a:graphic>
          </wp:inline>
        </w:drawing>
      </w:r>
    </w:p>
    <w:p w14:paraId="40744ABA" w14:textId="77777777" w:rsidR="00E77055" w:rsidRPr="00686E2F" w:rsidRDefault="00E77055" w:rsidP="00E77055">
      <w:pPr>
        <w:pStyle w:val="EABSectionText"/>
        <w:ind w:left="0"/>
        <w:jc w:val="both"/>
        <w:rPr>
          <w:b/>
          <w:sz w:val="28"/>
          <w:szCs w:val="28"/>
        </w:rPr>
      </w:pPr>
      <w:r w:rsidRPr="00686E2F">
        <w:rPr>
          <w:noProof/>
          <w:sz w:val="28"/>
          <w:szCs w:val="28"/>
        </w:rPr>
        <w:drawing>
          <wp:inline distT="0" distB="0" distL="0" distR="0" wp14:anchorId="4755EDDB" wp14:editId="0C796205">
            <wp:extent cx="2620108" cy="37857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5730" cy="3851667"/>
                    </a:xfrm>
                    <a:prstGeom prst="rect">
                      <a:avLst/>
                    </a:prstGeom>
                  </pic:spPr>
                </pic:pic>
              </a:graphicData>
            </a:graphic>
          </wp:inline>
        </w:drawing>
      </w:r>
    </w:p>
    <w:p w14:paraId="486396C3" w14:textId="77777777" w:rsidR="00E77055" w:rsidRPr="00686E2F" w:rsidRDefault="00E77055" w:rsidP="00E77055">
      <w:pPr>
        <w:pStyle w:val="EABSectionText"/>
        <w:ind w:left="0"/>
        <w:jc w:val="both"/>
        <w:rPr>
          <w:sz w:val="28"/>
          <w:szCs w:val="28"/>
        </w:rPr>
      </w:pPr>
      <w:r w:rsidRPr="00686E2F">
        <w:rPr>
          <w:b/>
          <w:sz w:val="28"/>
          <w:szCs w:val="28"/>
        </w:rPr>
        <w:t>Step 1</w:t>
      </w:r>
      <w:r w:rsidRPr="00686E2F">
        <w:rPr>
          <w:sz w:val="28"/>
          <w:szCs w:val="28"/>
        </w:rPr>
        <w:t xml:space="preserve">: Select the days and times when you are available to meet with students </w:t>
      </w:r>
    </w:p>
    <w:p w14:paraId="2F9BA4D6" w14:textId="77777777" w:rsidR="00E77055" w:rsidRPr="00686E2F" w:rsidRDefault="00E77055" w:rsidP="00E77055">
      <w:pPr>
        <w:pStyle w:val="EABSectionText"/>
        <w:ind w:left="0"/>
        <w:jc w:val="both"/>
        <w:rPr>
          <w:sz w:val="28"/>
          <w:szCs w:val="28"/>
        </w:rPr>
      </w:pPr>
      <w:r w:rsidRPr="00686E2F">
        <w:rPr>
          <w:b/>
          <w:sz w:val="28"/>
          <w:szCs w:val="28"/>
        </w:rPr>
        <w:t>Step 2:</w:t>
      </w:r>
      <w:r w:rsidRPr="00686E2F">
        <w:rPr>
          <w:sz w:val="28"/>
          <w:szCs w:val="28"/>
        </w:rPr>
        <w:t xml:space="preserve"> Select the Duration (e.g. advising period)</w:t>
      </w:r>
    </w:p>
    <w:p w14:paraId="010F7219" w14:textId="77777777" w:rsidR="00E77055" w:rsidRPr="00686E2F" w:rsidRDefault="00E77055" w:rsidP="00E77055">
      <w:pPr>
        <w:pStyle w:val="EABSectionText"/>
        <w:ind w:left="0"/>
        <w:jc w:val="both"/>
        <w:rPr>
          <w:b/>
          <w:sz w:val="28"/>
          <w:szCs w:val="28"/>
        </w:rPr>
      </w:pPr>
      <w:r w:rsidRPr="00686E2F">
        <w:rPr>
          <w:b/>
          <w:sz w:val="28"/>
          <w:szCs w:val="28"/>
        </w:rPr>
        <w:t>Step 3</w:t>
      </w:r>
      <w:r w:rsidRPr="00686E2F">
        <w:rPr>
          <w:sz w:val="28"/>
          <w:szCs w:val="28"/>
        </w:rPr>
        <w:t xml:space="preserve">: Select </w:t>
      </w:r>
      <w:r w:rsidRPr="00686E2F">
        <w:rPr>
          <w:b/>
          <w:sz w:val="28"/>
          <w:szCs w:val="28"/>
        </w:rPr>
        <w:t>Campaigns.</w:t>
      </w:r>
    </w:p>
    <w:p w14:paraId="4898E014" w14:textId="77777777" w:rsidR="00E77055" w:rsidRPr="00686E2F" w:rsidRDefault="00E77055" w:rsidP="00E77055">
      <w:pPr>
        <w:pStyle w:val="EABSectionText"/>
        <w:ind w:left="0"/>
        <w:jc w:val="both"/>
        <w:rPr>
          <w:sz w:val="28"/>
          <w:szCs w:val="28"/>
        </w:rPr>
      </w:pPr>
      <w:r w:rsidRPr="00686E2F">
        <w:rPr>
          <w:b/>
          <w:sz w:val="28"/>
          <w:szCs w:val="28"/>
        </w:rPr>
        <w:t xml:space="preserve">Step 4: </w:t>
      </w:r>
      <w:r w:rsidRPr="00686E2F">
        <w:rPr>
          <w:sz w:val="28"/>
          <w:szCs w:val="28"/>
        </w:rPr>
        <w:t>Select</w:t>
      </w:r>
      <w:r w:rsidRPr="00686E2F">
        <w:rPr>
          <w:b/>
          <w:sz w:val="28"/>
          <w:szCs w:val="28"/>
        </w:rPr>
        <w:t xml:space="preserve"> Advising </w:t>
      </w:r>
      <w:r w:rsidRPr="00686E2F">
        <w:rPr>
          <w:sz w:val="28"/>
          <w:szCs w:val="28"/>
        </w:rPr>
        <w:t>under Care Unit</w:t>
      </w:r>
    </w:p>
    <w:p w14:paraId="2BD9458C" w14:textId="77777777" w:rsidR="00E77055" w:rsidRPr="00686E2F" w:rsidRDefault="00E77055" w:rsidP="00E77055">
      <w:pPr>
        <w:pStyle w:val="EABSectionText"/>
        <w:ind w:left="0"/>
        <w:jc w:val="both"/>
        <w:rPr>
          <w:sz w:val="28"/>
          <w:szCs w:val="28"/>
        </w:rPr>
      </w:pPr>
      <w:r w:rsidRPr="00686E2F">
        <w:rPr>
          <w:b/>
          <w:sz w:val="28"/>
          <w:szCs w:val="28"/>
        </w:rPr>
        <w:t>Step 5</w:t>
      </w:r>
      <w:r w:rsidRPr="00686E2F">
        <w:rPr>
          <w:sz w:val="28"/>
          <w:szCs w:val="28"/>
        </w:rPr>
        <w:t>: Select the Location (e.g. Faculty Office for faculty appointments)</w:t>
      </w:r>
    </w:p>
    <w:p w14:paraId="494DC87A" w14:textId="77777777" w:rsidR="00E77055" w:rsidRPr="00686E2F" w:rsidRDefault="00E77055" w:rsidP="00E77055">
      <w:pPr>
        <w:pStyle w:val="EABSectionText"/>
        <w:ind w:left="0"/>
        <w:jc w:val="both"/>
        <w:rPr>
          <w:sz w:val="28"/>
          <w:szCs w:val="28"/>
        </w:rPr>
      </w:pPr>
      <w:r w:rsidRPr="00686E2F">
        <w:rPr>
          <w:b/>
          <w:sz w:val="28"/>
          <w:szCs w:val="28"/>
        </w:rPr>
        <w:lastRenderedPageBreak/>
        <w:t>Step 6</w:t>
      </w:r>
      <w:r w:rsidRPr="00686E2F">
        <w:rPr>
          <w:sz w:val="28"/>
          <w:szCs w:val="28"/>
        </w:rPr>
        <w:t>: Lastly, select which student services you can provide to students during this availability. You may select one or more, but you must select at least one.</w:t>
      </w:r>
    </w:p>
    <w:p w14:paraId="4810C823" w14:textId="77777777" w:rsidR="00E77055" w:rsidRPr="00686E2F" w:rsidRDefault="00E77055" w:rsidP="00E77055">
      <w:pPr>
        <w:pStyle w:val="EABSectionText"/>
        <w:ind w:left="0"/>
        <w:jc w:val="both"/>
        <w:rPr>
          <w:sz w:val="28"/>
          <w:szCs w:val="28"/>
        </w:rPr>
      </w:pPr>
      <w:r w:rsidRPr="00686E2F">
        <w:rPr>
          <w:b/>
          <w:sz w:val="28"/>
          <w:szCs w:val="28"/>
        </w:rPr>
        <w:t>Step 7</w:t>
      </w:r>
      <w:r w:rsidRPr="00686E2F">
        <w:rPr>
          <w:sz w:val="28"/>
          <w:szCs w:val="28"/>
        </w:rPr>
        <w:t>: Use the optional Special Instructions area to add any comments, such as your office location</w:t>
      </w:r>
    </w:p>
    <w:p w14:paraId="46DABC0F" w14:textId="77777777" w:rsidR="00E77055" w:rsidRPr="00686E2F" w:rsidRDefault="00E77055" w:rsidP="00E77055">
      <w:pPr>
        <w:pStyle w:val="EABSectionText"/>
        <w:ind w:left="0"/>
        <w:jc w:val="both"/>
        <w:rPr>
          <w:sz w:val="28"/>
          <w:szCs w:val="28"/>
        </w:rPr>
      </w:pPr>
      <w:r w:rsidRPr="00686E2F">
        <w:rPr>
          <w:b/>
          <w:sz w:val="28"/>
          <w:szCs w:val="28"/>
        </w:rPr>
        <w:t>Step 8</w:t>
      </w:r>
      <w:r w:rsidRPr="00686E2F">
        <w:rPr>
          <w:sz w:val="28"/>
          <w:szCs w:val="28"/>
        </w:rPr>
        <w:t>: Click the Save button.</w:t>
      </w:r>
    </w:p>
    <w:p w14:paraId="506D6104" w14:textId="77777777" w:rsidR="00E77055" w:rsidRPr="00686E2F" w:rsidRDefault="00E77055" w:rsidP="00E77055">
      <w:pPr>
        <w:rPr>
          <w:sz w:val="28"/>
          <w:szCs w:val="28"/>
        </w:rPr>
      </w:pPr>
    </w:p>
    <w:p w14:paraId="0F2FC0EE" w14:textId="77777777" w:rsidR="00363641" w:rsidRPr="00686E2F" w:rsidRDefault="00363641" w:rsidP="00E77055">
      <w:pPr>
        <w:pStyle w:val="EABSectionText"/>
        <w:ind w:left="0"/>
        <w:rPr>
          <w:sz w:val="28"/>
          <w:szCs w:val="28"/>
        </w:rPr>
      </w:pPr>
      <w:r w:rsidRPr="00686E2F">
        <w:rPr>
          <w:sz w:val="28"/>
          <w:szCs w:val="28"/>
        </w:rPr>
        <w:t>Repeat this process until all of your availabilities have been defined.</w:t>
      </w:r>
    </w:p>
    <w:p w14:paraId="36092235" w14:textId="77777777" w:rsidR="00363641" w:rsidRPr="00686E2F" w:rsidRDefault="00363641" w:rsidP="00363641">
      <w:pPr>
        <w:pStyle w:val="EABSectionText"/>
        <w:ind w:left="0"/>
        <w:rPr>
          <w:sz w:val="28"/>
          <w:szCs w:val="28"/>
        </w:rPr>
      </w:pPr>
      <w:r w:rsidRPr="00686E2F">
        <w:rPr>
          <w:b/>
          <w:sz w:val="28"/>
          <w:szCs w:val="28"/>
        </w:rPr>
        <w:t>Note</w:t>
      </w:r>
      <w:r w:rsidRPr="00686E2F">
        <w:rPr>
          <w:sz w:val="28"/>
          <w:szCs w:val="28"/>
        </w:rPr>
        <w:t xml:space="preserve">: You can have as much availability as needed. </w:t>
      </w:r>
    </w:p>
    <w:p w14:paraId="17722A7E" w14:textId="77777777" w:rsidR="00363641" w:rsidRPr="00686E2F" w:rsidRDefault="00363641" w:rsidP="00363641">
      <w:pPr>
        <w:pStyle w:val="EABSectionText"/>
        <w:ind w:left="0"/>
        <w:rPr>
          <w:sz w:val="28"/>
          <w:szCs w:val="28"/>
        </w:rPr>
      </w:pPr>
      <w:r w:rsidRPr="00686E2F">
        <w:rPr>
          <w:sz w:val="28"/>
          <w:szCs w:val="28"/>
        </w:rPr>
        <w:t xml:space="preserve">There are two other options when adding Times Available. </w:t>
      </w:r>
    </w:p>
    <w:p w14:paraId="11D4D215" w14:textId="77777777" w:rsidR="00363641" w:rsidRPr="00686E2F" w:rsidRDefault="00363641" w:rsidP="00363641">
      <w:pPr>
        <w:pStyle w:val="EABSectionText"/>
        <w:ind w:left="1080"/>
        <w:rPr>
          <w:sz w:val="28"/>
          <w:szCs w:val="28"/>
        </w:rPr>
      </w:pPr>
      <w:r w:rsidRPr="00686E2F">
        <w:rPr>
          <w:b/>
          <w:color w:val="70AD47" w:themeColor="accent6"/>
          <w:sz w:val="28"/>
          <w:szCs w:val="28"/>
        </w:rPr>
        <w:t>Copy Time</w:t>
      </w:r>
      <w:r w:rsidRPr="00686E2F">
        <w:rPr>
          <w:color w:val="70AD47" w:themeColor="accent6"/>
          <w:sz w:val="28"/>
          <w:szCs w:val="28"/>
        </w:rPr>
        <w:t xml:space="preserve"> </w:t>
      </w:r>
      <w:r w:rsidRPr="00686E2F">
        <w:rPr>
          <w:sz w:val="28"/>
          <w:szCs w:val="28"/>
        </w:rPr>
        <w:t xml:space="preserve">- to copy a time, select the time you would like to copy and then click the Copy Time button. The availabilities will be copied and a dialog will open allowing you to make edits or to save your newly created availability. </w:t>
      </w:r>
    </w:p>
    <w:p w14:paraId="2C8C2CD9" w14:textId="77777777" w:rsidR="00363641" w:rsidRPr="00686E2F" w:rsidRDefault="00363641" w:rsidP="00363641">
      <w:pPr>
        <w:pStyle w:val="EABSectionText"/>
        <w:ind w:left="1080"/>
        <w:rPr>
          <w:sz w:val="28"/>
          <w:szCs w:val="28"/>
        </w:rPr>
      </w:pPr>
      <w:r w:rsidRPr="00686E2F">
        <w:rPr>
          <w:b/>
          <w:color w:val="70AD47" w:themeColor="accent6"/>
          <w:sz w:val="28"/>
          <w:szCs w:val="28"/>
        </w:rPr>
        <w:t>Delete Time</w:t>
      </w:r>
      <w:r w:rsidRPr="00686E2F">
        <w:rPr>
          <w:sz w:val="28"/>
          <w:szCs w:val="28"/>
        </w:rPr>
        <w:t xml:space="preserve">- to delete your time, simply select the time and click the Delete Time button. </w:t>
      </w:r>
    </w:p>
    <w:p w14:paraId="18A143AC" w14:textId="77777777" w:rsidR="00363641" w:rsidRPr="00686E2F" w:rsidRDefault="00363641" w:rsidP="00363641">
      <w:pPr>
        <w:pStyle w:val="EABSectionText"/>
        <w:ind w:left="0"/>
        <w:rPr>
          <w:sz w:val="28"/>
          <w:szCs w:val="28"/>
        </w:rPr>
      </w:pPr>
    </w:p>
    <w:p w14:paraId="598A84D5" w14:textId="77777777" w:rsidR="00EB2882" w:rsidRDefault="00EB2882">
      <w:pPr>
        <w:rPr>
          <w:b/>
          <w:color w:val="C00000"/>
          <w:sz w:val="28"/>
          <w:szCs w:val="28"/>
          <w:highlight w:val="yellow"/>
        </w:rPr>
      </w:pPr>
      <w:r>
        <w:rPr>
          <w:b/>
          <w:color w:val="C00000"/>
          <w:sz w:val="28"/>
          <w:szCs w:val="28"/>
          <w:highlight w:val="yellow"/>
        </w:rPr>
        <w:br w:type="page"/>
      </w:r>
    </w:p>
    <w:p w14:paraId="1058BD7E" w14:textId="55E55213" w:rsidR="00092CED" w:rsidRPr="00EB2882" w:rsidRDefault="00092CED" w:rsidP="00363641">
      <w:pPr>
        <w:pStyle w:val="EABSectionText"/>
        <w:ind w:left="0"/>
        <w:rPr>
          <w:b/>
          <w:sz w:val="28"/>
          <w:szCs w:val="28"/>
          <w:highlight w:val="yellow"/>
        </w:rPr>
      </w:pPr>
      <w:r w:rsidRPr="00686E2F">
        <w:rPr>
          <w:b/>
          <w:color w:val="C00000"/>
          <w:sz w:val="28"/>
          <w:szCs w:val="28"/>
          <w:highlight w:val="yellow"/>
        </w:rPr>
        <w:lastRenderedPageBreak/>
        <w:t>IMPORTANT</w:t>
      </w:r>
      <w:r w:rsidRPr="00686E2F">
        <w:rPr>
          <w:b/>
          <w:sz w:val="28"/>
          <w:szCs w:val="28"/>
          <w:highlight w:val="yellow"/>
        </w:rPr>
        <w:t xml:space="preserve">: If you want to add this availability to your </w:t>
      </w:r>
      <w:r w:rsidR="00F83CA7" w:rsidRPr="00686E2F">
        <w:rPr>
          <w:b/>
          <w:sz w:val="28"/>
          <w:szCs w:val="28"/>
          <w:highlight w:val="yellow"/>
        </w:rPr>
        <w:t>Google</w:t>
      </w:r>
      <w:r w:rsidRPr="00686E2F">
        <w:rPr>
          <w:b/>
          <w:sz w:val="28"/>
          <w:szCs w:val="28"/>
          <w:highlight w:val="yellow"/>
        </w:rPr>
        <w:t xml:space="preserve"> calendar, in order to hold it until students make appointments, you must create these events as Free. Otherwise, these events will feed over to your SSC calendar and make you unavailable for student appointments.</w:t>
      </w:r>
    </w:p>
    <w:p w14:paraId="002E0295" w14:textId="76D0FF6C" w:rsidR="00092CED" w:rsidRPr="00686E2F" w:rsidRDefault="00053649" w:rsidP="00092CED">
      <w:pPr>
        <w:pStyle w:val="EABSectionText"/>
        <w:ind w:left="0"/>
        <w:rPr>
          <w:sz w:val="28"/>
          <w:szCs w:val="28"/>
        </w:rPr>
      </w:pPr>
      <w:r w:rsidRPr="00686E2F">
        <w:rPr>
          <w:noProof/>
          <w:sz w:val="28"/>
          <w:szCs w:val="28"/>
        </w:rPr>
        <w:drawing>
          <wp:inline distT="0" distB="0" distL="0" distR="0" wp14:anchorId="25A76494" wp14:editId="3B995348">
            <wp:extent cx="4193931" cy="3144359"/>
            <wp:effectExtent l="38100" t="38100" r="35560" b="438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10-29 at 9.49.18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2679" cy="3158415"/>
                    </a:xfrm>
                    <a:prstGeom prst="rect">
                      <a:avLst/>
                    </a:prstGeom>
                    <a:ln w="38100">
                      <a:solidFill>
                        <a:schemeClr val="tx1"/>
                      </a:solidFill>
                    </a:ln>
                  </pic:spPr>
                </pic:pic>
              </a:graphicData>
            </a:graphic>
          </wp:inline>
        </w:drawing>
      </w:r>
      <w:r w:rsidR="00686E2F" w:rsidRPr="00686E2F">
        <w:rPr>
          <w:noProof/>
          <w:sz w:val="28"/>
          <w:szCs w:val="28"/>
        </w:rPr>
        <w:drawing>
          <wp:inline distT="0" distB="0" distL="0" distR="0" wp14:anchorId="2D799D1A" wp14:editId="03175599">
            <wp:extent cx="4484077" cy="1751380"/>
            <wp:effectExtent l="38100" t="38100" r="37465" b="393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10-29 at 9.48.52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7427" cy="1756594"/>
                    </a:xfrm>
                    <a:prstGeom prst="rect">
                      <a:avLst/>
                    </a:prstGeom>
                    <a:ln w="38100">
                      <a:solidFill>
                        <a:schemeClr val="tx1"/>
                      </a:solidFill>
                    </a:ln>
                  </pic:spPr>
                </pic:pic>
              </a:graphicData>
            </a:graphic>
          </wp:inline>
        </w:drawing>
      </w:r>
    </w:p>
    <w:p w14:paraId="0025CDBF" w14:textId="77777777" w:rsidR="00092CED" w:rsidRPr="00686E2F" w:rsidRDefault="00092CED" w:rsidP="00092CED">
      <w:pPr>
        <w:pStyle w:val="EABSectionText"/>
        <w:ind w:left="0"/>
        <w:rPr>
          <w:sz w:val="28"/>
          <w:szCs w:val="28"/>
        </w:rPr>
      </w:pPr>
      <w:r w:rsidRPr="00686E2F">
        <w:rPr>
          <w:sz w:val="28"/>
          <w:szCs w:val="28"/>
        </w:rPr>
        <w:t xml:space="preserve">Also, do not duplicate your availability on your SSC calendar (for example, by creating general events that mimic these time slots.) This will tell the system that you are no longer available at these times. </w:t>
      </w:r>
    </w:p>
    <w:p w14:paraId="4552D408" w14:textId="77777777" w:rsidR="00092CED" w:rsidRPr="00686E2F" w:rsidRDefault="00092CED" w:rsidP="00363641">
      <w:pPr>
        <w:pStyle w:val="EABSectionText"/>
        <w:ind w:left="0"/>
        <w:rPr>
          <w:sz w:val="28"/>
          <w:szCs w:val="28"/>
        </w:rPr>
      </w:pPr>
      <w:r w:rsidRPr="00686E2F">
        <w:rPr>
          <w:noProof/>
          <w:sz w:val="28"/>
          <w:szCs w:val="28"/>
        </w:rPr>
        <w:drawing>
          <wp:inline distT="0" distB="0" distL="0" distR="0" wp14:anchorId="23BAB3CA" wp14:editId="1B0A57A4">
            <wp:extent cx="5493056" cy="122965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2953" cy="1234107"/>
                    </a:xfrm>
                    <a:prstGeom prst="rect">
                      <a:avLst/>
                    </a:prstGeom>
                  </pic:spPr>
                </pic:pic>
              </a:graphicData>
            </a:graphic>
          </wp:inline>
        </w:drawing>
      </w:r>
    </w:p>
    <w:p w14:paraId="455E4AF0" w14:textId="77777777" w:rsidR="00092CED" w:rsidRPr="00686E2F" w:rsidRDefault="00092CED" w:rsidP="00363641">
      <w:pPr>
        <w:rPr>
          <w:b/>
          <w:sz w:val="28"/>
          <w:szCs w:val="28"/>
        </w:rPr>
      </w:pPr>
    </w:p>
    <w:p w14:paraId="4D6DA05E" w14:textId="77777777" w:rsidR="00092CED" w:rsidRPr="00686E2F" w:rsidRDefault="00092CED" w:rsidP="00363641">
      <w:pPr>
        <w:rPr>
          <w:b/>
          <w:sz w:val="28"/>
          <w:szCs w:val="28"/>
        </w:rPr>
      </w:pPr>
      <w:r w:rsidRPr="00686E2F">
        <w:rPr>
          <w:b/>
          <w:sz w:val="28"/>
          <w:szCs w:val="28"/>
        </w:rPr>
        <w:t xml:space="preserve">Questions? Contact </w:t>
      </w:r>
      <w:hyperlink r:id="rId10" w:history="1">
        <w:r w:rsidRPr="00686E2F">
          <w:rPr>
            <w:rStyle w:val="Hyperlink"/>
            <w:b/>
            <w:sz w:val="28"/>
            <w:szCs w:val="28"/>
          </w:rPr>
          <w:t>ssc@fitchburgstate.edu</w:t>
        </w:r>
      </w:hyperlink>
    </w:p>
    <w:p w14:paraId="13D9E48A" w14:textId="07E8CD54" w:rsidR="00363641" w:rsidRPr="00686E2F" w:rsidRDefault="00EB2882" w:rsidP="00363641">
      <w:pPr>
        <w:rPr>
          <w:b/>
          <w:sz w:val="36"/>
          <w:szCs w:val="36"/>
        </w:rPr>
      </w:pPr>
      <w:r>
        <w:rPr>
          <w:b/>
          <w:sz w:val="36"/>
          <w:szCs w:val="36"/>
        </w:rPr>
        <w:br w:type="page"/>
      </w:r>
      <w:r w:rsidR="00363641" w:rsidRPr="00686E2F">
        <w:rPr>
          <w:b/>
          <w:sz w:val="36"/>
          <w:szCs w:val="36"/>
        </w:rPr>
        <w:lastRenderedPageBreak/>
        <w:t>Setting Up Your Availability for an Appointment Campaign</w:t>
      </w:r>
      <w:r w:rsidR="00FA65D1" w:rsidRPr="00686E2F">
        <w:rPr>
          <w:b/>
          <w:sz w:val="36"/>
          <w:szCs w:val="36"/>
        </w:rPr>
        <w:t>, such as for the Advising Period</w:t>
      </w:r>
      <w:r w:rsidR="00363641" w:rsidRPr="00686E2F">
        <w:rPr>
          <w:b/>
          <w:sz w:val="36"/>
          <w:szCs w:val="36"/>
        </w:rPr>
        <w:t>:</w:t>
      </w:r>
    </w:p>
    <w:p w14:paraId="29213B14" w14:textId="77777777" w:rsidR="00363641" w:rsidRPr="00686E2F" w:rsidRDefault="00363641" w:rsidP="00363641">
      <w:pPr>
        <w:pStyle w:val="EABSectionText"/>
        <w:ind w:left="0"/>
        <w:rPr>
          <w:sz w:val="28"/>
          <w:szCs w:val="28"/>
        </w:rPr>
      </w:pPr>
      <w:r w:rsidRPr="00686E2F">
        <w:rPr>
          <w:sz w:val="28"/>
          <w:szCs w:val="28"/>
        </w:rPr>
        <w:t xml:space="preserve">For the Advising Period, you will want to set up availability under Campaigns. </w:t>
      </w:r>
    </w:p>
    <w:p w14:paraId="7AE449E6" w14:textId="77777777" w:rsidR="00363641" w:rsidRPr="00686E2F" w:rsidRDefault="00363641" w:rsidP="00363641">
      <w:pPr>
        <w:pStyle w:val="EABSectionText"/>
        <w:ind w:left="0"/>
        <w:rPr>
          <w:sz w:val="28"/>
          <w:szCs w:val="28"/>
        </w:rPr>
      </w:pPr>
      <w:r w:rsidRPr="00686E2F">
        <w:rPr>
          <w:noProof/>
          <w:sz w:val="28"/>
          <w:szCs w:val="28"/>
        </w:rPr>
        <w:drawing>
          <wp:inline distT="0" distB="0" distL="0" distR="0" wp14:anchorId="4C124430" wp14:editId="7D5BCBFE">
            <wp:extent cx="2700275" cy="3881647"/>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8080" cy="3907241"/>
                    </a:xfrm>
                    <a:prstGeom prst="rect">
                      <a:avLst/>
                    </a:prstGeom>
                  </pic:spPr>
                </pic:pic>
              </a:graphicData>
            </a:graphic>
          </wp:inline>
        </w:drawing>
      </w:r>
    </w:p>
    <w:p w14:paraId="22F40261" w14:textId="77777777" w:rsidR="00363641" w:rsidRPr="00686E2F" w:rsidRDefault="00363641" w:rsidP="00363641">
      <w:pPr>
        <w:pStyle w:val="EABSectionText"/>
        <w:ind w:left="0"/>
        <w:rPr>
          <w:b/>
          <w:i/>
          <w:sz w:val="28"/>
          <w:szCs w:val="28"/>
        </w:rPr>
      </w:pPr>
      <w:r w:rsidRPr="00686E2F">
        <w:rPr>
          <w:sz w:val="28"/>
          <w:szCs w:val="28"/>
        </w:rPr>
        <w:t xml:space="preserve">This will then be the availability sent to students via the Appointment Campaign. </w:t>
      </w:r>
      <w:r w:rsidRPr="00686E2F">
        <w:rPr>
          <w:b/>
          <w:sz w:val="28"/>
          <w:szCs w:val="28"/>
        </w:rPr>
        <w:t>See the</w:t>
      </w:r>
      <w:r w:rsidRPr="00686E2F">
        <w:rPr>
          <w:b/>
          <w:i/>
          <w:sz w:val="28"/>
          <w:szCs w:val="28"/>
        </w:rPr>
        <w:t xml:space="preserve"> Setting up </w:t>
      </w:r>
      <w:r w:rsidR="002B1C14" w:rsidRPr="00686E2F">
        <w:rPr>
          <w:b/>
          <w:i/>
          <w:sz w:val="28"/>
          <w:szCs w:val="28"/>
        </w:rPr>
        <w:t xml:space="preserve">an </w:t>
      </w:r>
      <w:r w:rsidRPr="00686E2F">
        <w:rPr>
          <w:b/>
          <w:i/>
          <w:sz w:val="28"/>
          <w:szCs w:val="28"/>
        </w:rPr>
        <w:t xml:space="preserve">Appointment Campaign </w:t>
      </w:r>
      <w:r w:rsidRPr="00686E2F">
        <w:rPr>
          <w:b/>
          <w:sz w:val="28"/>
          <w:szCs w:val="28"/>
        </w:rPr>
        <w:t>document</w:t>
      </w:r>
      <w:r w:rsidRPr="00686E2F">
        <w:rPr>
          <w:b/>
          <w:i/>
          <w:sz w:val="28"/>
          <w:szCs w:val="28"/>
        </w:rPr>
        <w:t xml:space="preserve">. </w:t>
      </w:r>
    </w:p>
    <w:p w14:paraId="060C069A" w14:textId="77777777" w:rsidR="00363641" w:rsidRPr="00686E2F" w:rsidRDefault="00363641" w:rsidP="00363641">
      <w:pPr>
        <w:pStyle w:val="EABSectionText"/>
        <w:ind w:left="0"/>
        <w:rPr>
          <w:sz w:val="28"/>
          <w:szCs w:val="28"/>
        </w:rPr>
      </w:pPr>
      <w:r w:rsidRPr="00686E2F">
        <w:rPr>
          <w:b/>
          <w:sz w:val="28"/>
          <w:szCs w:val="28"/>
        </w:rPr>
        <w:t>Note</w:t>
      </w:r>
      <w:r w:rsidRPr="00686E2F">
        <w:rPr>
          <w:sz w:val="28"/>
          <w:szCs w:val="28"/>
        </w:rPr>
        <w:t>: You can have as much availability</w:t>
      </w:r>
      <w:r w:rsidR="002B1C14" w:rsidRPr="00686E2F">
        <w:rPr>
          <w:sz w:val="28"/>
          <w:szCs w:val="28"/>
        </w:rPr>
        <w:t xml:space="preserve"> as needed (i.e. you can set up multiple availabilities under Campaigns and tie them all to your Appointment Campaign. </w:t>
      </w:r>
    </w:p>
    <w:p w14:paraId="166600BD" w14:textId="77777777" w:rsidR="00363641" w:rsidRPr="00686E2F" w:rsidRDefault="00363641" w:rsidP="00363641">
      <w:pPr>
        <w:pStyle w:val="EABSectionText"/>
        <w:ind w:left="0"/>
        <w:rPr>
          <w:sz w:val="28"/>
          <w:szCs w:val="28"/>
        </w:rPr>
      </w:pPr>
    </w:p>
    <w:p w14:paraId="62370E60" w14:textId="77777777" w:rsidR="00363641" w:rsidRPr="00686E2F" w:rsidRDefault="006874AA" w:rsidP="00363641">
      <w:pPr>
        <w:pStyle w:val="EABSectionText"/>
        <w:ind w:left="0"/>
        <w:rPr>
          <w:sz w:val="28"/>
          <w:szCs w:val="28"/>
        </w:rPr>
      </w:pPr>
      <w:r w:rsidRPr="00686E2F">
        <w:rPr>
          <w:sz w:val="28"/>
          <w:szCs w:val="28"/>
        </w:rPr>
        <w:t xml:space="preserve">To edit your availability, simply click on the </w:t>
      </w:r>
      <w:r w:rsidRPr="00686E2F">
        <w:rPr>
          <w:b/>
          <w:color w:val="2E74B5" w:themeColor="accent1" w:themeShade="BF"/>
          <w:sz w:val="28"/>
          <w:szCs w:val="28"/>
        </w:rPr>
        <w:t>Edit</w:t>
      </w:r>
      <w:r w:rsidRPr="00686E2F">
        <w:rPr>
          <w:sz w:val="28"/>
          <w:szCs w:val="28"/>
        </w:rPr>
        <w:t xml:space="preserve"> link on the right:</w:t>
      </w:r>
    </w:p>
    <w:p w14:paraId="752F7028" w14:textId="77777777" w:rsidR="006874AA" w:rsidRPr="00686E2F" w:rsidRDefault="006874AA" w:rsidP="00363641">
      <w:pPr>
        <w:pStyle w:val="EABSectionText"/>
        <w:ind w:left="0"/>
        <w:rPr>
          <w:sz w:val="28"/>
          <w:szCs w:val="28"/>
        </w:rPr>
      </w:pPr>
      <w:r w:rsidRPr="00686E2F">
        <w:rPr>
          <w:noProof/>
          <w:sz w:val="28"/>
          <w:szCs w:val="28"/>
        </w:rPr>
        <w:drawing>
          <wp:inline distT="0" distB="0" distL="0" distR="0" wp14:anchorId="5D957813" wp14:editId="4A2C645E">
            <wp:extent cx="59436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98575"/>
                    </a:xfrm>
                    <a:prstGeom prst="rect">
                      <a:avLst/>
                    </a:prstGeom>
                  </pic:spPr>
                </pic:pic>
              </a:graphicData>
            </a:graphic>
          </wp:inline>
        </w:drawing>
      </w:r>
    </w:p>
    <w:p w14:paraId="796D2E16" w14:textId="77777777" w:rsidR="00686E2F" w:rsidRPr="00686E2F" w:rsidRDefault="00092CED" w:rsidP="00092CED">
      <w:pPr>
        <w:pStyle w:val="EABSectionText"/>
        <w:ind w:left="0"/>
        <w:rPr>
          <w:b/>
          <w:sz w:val="28"/>
          <w:szCs w:val="28"/>
          <w:highlight w:val="yellow"/>
        </w:rPr>
      </w:pPr>
      <w:r w:rsidRPr="00686E2F">
        <w:rPr>
          <w:b/>
          <w:color w:val="C00000"/>
          <w:sz w:val="28"/>
          <w:szCs w:val="28"/>
          <w:highlight w:val="yellow"/>
        </w:rPr>
        <w:lastRenderedPageBreak/>
        <w:t>IMPORTANT</w:t>
      </w:r>
      <w:r w:rsidRPr="00686E2F">
        <w:rPr>
          <w:b/>
          <w:sz w:val="28"/>
          <w:szCs w:val="28"/>
          <w:highlight w:val="yellow"/>
        </w:rPr>
        <w:t xml:space="preserve">: If you want to add this availability to your </w:t>
      </w:r>
      <w:r w:rsidR="00686E2F" w:rsidRPr="00686E2F">
        <w:rPr>
          <w:b/>
          <w:sz w:val="28"/>
          <w:szCs w:val="28"/>
          <w:highlight w:val="yellow"/>
        </w:rPr>
        <w:t>Google</w:t>
      </w:r>
      <w:r w:rsidRPr="00686E2F">
        <w:rPr>
          <w:b/>
          <w:sz w:val="28"/>
          <w:szCs w:val="28"/>
          <w:highlight w:val="yellow"/>
        </w:rPr>
        <w:t xml:space="preserve"> calendar, in order to hold it until students make appointments, you must create these events as Free.</w:t>
      </w:r>
    </w:p>
    <w:p w14:paraId="4BCF8101" w14:textId="46FD5A14" w:rsidR="00092CED" w:rsidRDefault="00092CED" w:rsidP="00092CED">
      <w:pPr>
        <w:pStyle w:val="EABSectionText"/>
        <w:ind w:left="0"/>
        <w:rPr>
          <w:b/>
          <w:sz w:val="28"/>
          <w:szCs w:val="28"/>
        </w:rPr>
      </w:pPr>
      <w:r w:rsidRPr="00686E2F">
        <w:rPr>
          <w:b/>
          <w:sz w:val="28"/>
          <w:szCs w:val="28"/>
          <w:highlight w:val="yellow"/>
        </w:rPr>
        <w:t>Otherwise, these events will feed over to your SSC calendar and make you unavailable for stu</w:t>
      </w:r>
      <w:r w:rsidR="00EB2882">
        <w:rPr>
          <w:b/>
          <w:sz w:val="28"/>
          <w:szCs w:val="28"/>
          <w:highlight w:val="yellow"/>
        </w:rPr>
        <w:t>d</w:t>
      </w:r>
      <w:r w:rsidRPr="00686E2F">
        <w:rPr>
          <w:b/>
          <w:sz w:val="28"/>
          <w:szCs w:val="28"/>
          <w:highlight w:val="yellow"/>
        </w:rPr>
        <w:t>ent appointments.</w:t>
      </w:r>
    </w:p>
    <w:p w14:paraId="00759287" w14:textId="77777777" w:rsidR="00EB2882" w:rsidRPr="00EB2882" w:rsidRDefault="00EB2882" w:rsidP="00092CED">
      <w:pPr>
        <w:pStyle w:val="EABSectionText"/>
        <w:ind w:left="0"/>
        <w:rPr>
          <w:b/>
          <w:sz w:val="28"/>
          <w:szCs w:val="28"/>
        </w:rPr>
      </w:pPr>
    </w:p>
    <w:p w14:paraId="7294F2DB" w14:textId="77777777" w:rsidR="00092CED" w:rsidRPr="00686E2F" w:rsidRDefault="00092CED" w:rsidP="00092CED">
      <w:pPr>
        <w:pStyle w:val="EABSectionText"/>
        <w:ind w:left="0"/>
        <w:rPr>
          <w:sz w:val="28"/>
          <w:szCs w:val="28"/>
        </w:rPr>
      </w:pPr>
      <w:r w:rsidRPr="00686E2F">
        <w:rPr>
          <w:sz w:val="28"/>
          <w:szCs w:val="28"/>
        </w:rPr>
        <w:t xml:space="preserve">Also, do not duplicate your availability on your SSC calendar (for example, by creating general events that mimic these time slots.) This will tell the system that you are no longer available at these times. </w:t>
      </w:r>
    </w:p>
    <w:p w14:paraId="5735A030" w14:textId="77777777" w:rsidR="00092CED" w:rsidRDefault="00092CED" w:rsidP="00092CED">
      <w:pPr>
        <w:pStyle w:val="EABSectionText"/>
        <w:ind w:left="0"/>
        <w:rPr>
          <w:noProof/>
        </w:rPr>
      </w:pPr>
    </w:p>
    <w:p w14:paraId="3F4F292E" w14:textId="77777777" w:rsidR="00092CED" w:rsidRDefault="00092CED" w:rsidP="00092CED">
      <w:pPr>
        <w:pStyle w:val="EABSectionText"/>
        <w:ind w:left="0"/>
        <w:rPr>
          <w:sz w:val="22"/>
          <w:szCs w:val="22"/>
        </w:rPr>
      </w:pPr>
      <w:r>
        <w:rPr>
          <w:noProof/>
        </w:rPr>
        <w:drawing>
          <wp:inline distT="0" distB="0" distL="0" distR="0" wp14:anchorId="4DFC46A8" wp14:editId="622F7E02">
            <wp:extent cx="5943600" cy="14827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82725"/>
                    </a:xfrm>
                    <a:prstGeom prst="rect">
                      <a:avLst/>
                    </a:prstGeom>
                  </pic:spPr>
                </pic:pic>
              </a:graphicData>
            </a:graphic>
          </wp:inline>
        </w:drawing>
      </w:r>
    </w:p>
    <w:p w14:paraId="5AEB9816" w14:textId="77777777" w:rsidR="00092CED" w:rsidRDefault="00092CED" w:rsidP="00092CED">
      <w:pPr>
        <w:rPr>
          <w:b/>
          <w:sz w:val="24"/>
          <w:szCs w:val="24"/>
        </w:rPr>
      </w:pPr>
    </w:p>
    <w:p w14:paraId="1B365DAF" w14:textId="77777777" w:rsidR="00092CED" w:rsidRDefault="00092CED" w:rsidP="00092CED">
      <w:pPr>
        <w:rPr>
          <w:b/>
          <w:sz w:val="24"/>
          <w:szCs w:val="24"/>
        </w:rPr>
      </w:pPr>
      <w:r>
        <w:rPr>
          <w:b/>
          <w:sz w:val="24"/>
          <w:szCs w:val="24"/>
        </w:rPr>
        <w:t xml:space="preserve">Questions? Contact </w:t>
      </w:r>
      <w:hyperlink r:id="rId13" w:history="1">
        <w:r w:rsidRPr="00634278">
          <w:rPr>
            <w:rStyle w:val="Hyperlink"/>
            <w:b/>
            <w:sz w:val="24"/>
            <w:szCs w:val="24"/>
          </w:rPr>
          <w:t>ssc@fitchburgstate.edu</w:t>
        </w:r>
      </w:hyperlink>
    </w:p>
    <w:p w14:paraId="0FB4C650" w14:textId="77777777" w:rsidR="00092CED" w:rsidRDefault="00092CED" w:rsidP="00363641">
      <w:pPr>
        <w:pStyle w:val="EABSectionText"/>
        <w:ind w:left="0"/>
        <w:rPr>
          <w:sz w:val="22"/>
          <w:szCs w:val="22"/>
        </w:rPr>
      </w:pPr>
    </w:p>
    <w:sectPr w:rsidR="00092CED" w:rsidSect="004C2D9D">
      <w:pgSz w:w="12240" w:h="15840"/>
      <w:pgMar w:top="792" w:right="1440" w:bottom="6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E5A78"/>
    <w:multiLevelType w:val="hybridMultilevel"/>
    <w:tmpl w:val="DBD62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98"/>
    <w:rsid w:val="00053649"/>
    <w:rsid w:val="00092CED"/>
    <w:rsid w:val="002B1C14"/>
    <w:rsid w:val="00326B2E"/>
    <w:rsid w:val="00363641"/>
    <w:rsid w:val="00401EF7"/>
    <w:rsid w:val="004C2D9D"/>
    <w:rsid w:val="004F6FFA"/>
    <w:rsid w:val="00686E2F"/>
    <w:rsid w:val="006874AA"/>
    <w:rsid w:val="007A6260"/>
    <w:rsid w:val="00800798"/>
    <w:rsid w:val="00E77055"/>
    <w:rsid w:val="00EB2882"/>
    <w:rsid w:val="00F83CA7"/>
    <w:rsid w:val="00FA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69A1"/>
  <w15:chartTrackingRefBased/>
  <w15:docId w15:val="{01226D3D-EEAE-4B69-925C-3FEE28BA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BSectionText">
    <w:name w:val="EAB Section Text"/>
    <w:uiPriority w:val="1"/>
    <w:qFormat/>
    <w:rsid w:val="007A6260"/>
    <w:pPr>
      <w:spacing w:before="160" w:after="0" w:line="288" w:lineRule="auto"/>
      <w:ind w:left="2520"/>
    </w:pPr>
    <w:rPr>
      <w:color w:val="000000" w:themeColor="text1"/>
      <w:sz w:val="18"/>
      <w:szCs w:val="18"/>
    </w:rPr>
  </w:style>
  <w:style w:type="paragraph" w:styleId="ListParagraph">
    <w:name w:val="List Paragraph"/>
    <w:basedOn w:val="Normal"/>
    <w:uiPriority w:val="34"/>
    <w:qFormat/>
    <w:rsid w:val="00363641"/>
    <w:pPr>
      <w:ind w:left="720"/>
      <w:contextualSpacing/>
    </w:pPr>
  </w:style>
  <w:style w:type="character" w:styleId="Hyperlink">
    <w:name w:val="Hyperlink"/>
    <w:basedOn w:val="DefaultParagraphFont"/>
    <w:uiPriority w:val="99"/>
    <w:unhideWhenUsed/>
    <w:rsid w:val="00092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sc@fitchburgstate.ed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sc@fitchburgstate.ed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McCafferty</dc:creator>
  <cp:keywords/>
  <dc:description/>
  <cp:lastModifiedBy>Susan Piro</cp:lastModifiedBy>
  <cp:revision>2</cp:revision>
  <dcterms:created xsi:type="dcterms:W3CDTF">2020-10-29T18:13:00Z</dcterms:created>
  <dcterms:modified xsi:type="dcterms:W3CDTF">2020-10-29T18:13:00Z</dcterms:modified>
</cp:coreProperties>
</file>