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96CF0" w14:textId="77777777" w:rsidR="00DB27EA" w:rsidRDefault="00111D4F">
      <w:pPr>
        <w:jc w:val="center"/>
        <w:rPr>
          <w:b/>
          <w:sz w:val="28"/>
          <w:szCs w:val="28"/>
        </w:rPr>
      </w:pPr>
      <w:bookmarkStart w:id="0" w:name="_heading=h.30j0zll" w:colFirst="0" w:colLast="0"/>
      <w:bookmarkStart w:id="1" w:name="_GoBack"/>
      <w:bookmarkEnd w:id="0"/>
      <w:bookmarkEnd w:id="1"/>
      <w:r>
        <w:rPr>
          <w:b/>
          <w:sz w:val="28"/>
          <w:szCs w:val="28"/>
        </w:rPr>
        <w:t>Annual Departmental Report</w:t>
      </w:r>
    </w:p>
    <w:p w14:paraId="0B64F9A0" w14:textId="77777777" w:rsidR="00DB27EA" w:rsidRDefault="00111D4F">
      <w:pPr>
        <w:jc w:val="center"/>
        <w:rPr>
          <w:b/>
          <w:i/>
        </w:rPr>
      </w:pPr>
      <w:r>
        <w:rPr>
          <w:b/>
          <w:i/>
        </w:rPr>
        <w:t>Amended for 2020-2021 Academic Year to Accommodate and Reflect Adjustments due to Pandemic</w:t>
      </w:r>
    </w:p>
    <w:p w14:paraId="3BC918B6" w14:textId="77777777" w:rsidR="00DB27EA" w:rsidRDefault="00DB27EA">
      <w:pPr>
        <w:jc w:val="center"/>
        <w:rPr>
          <w:b/>
          <w:i/>
          <w:color w:val="FF0000"/>
        </w:rPr>
      </w:pPr>
    </w:p>
    <w:p w14:paraId="2CC5D0B1" w14:textId="77777777" w:rsidR="00DB27EA" w:rsidRDefault="00111D4F">
      <w:pPr>
        <w:rPr>
          <w:i/>
        </w:rPr>
      </w:pPr>
      <w:r>
        <w:rPr>
          <w:i/>
        </w:rPr>
        <w:t xml:space="preserve">There are amended instructions throughout this document to reflect the special circumstances of this academic year (AY20-21) that you will find </w:t>
      </w:r>
      <w:r>
        <w:rPr>
          <w:i/>
          <w:color w:val="FF0000"/>
        </w:rPr>
        <w:t xml:space="preserve">red.  </w:t>
      </w:r>
      <w:r>
        <w:rPr>
          <w:i/>
        </w:rPr>
        <w:t xml:space="preserve">As an institution and as departments we have learned that we can use our creativity to deliver learning even in the most difficult of circumstances.  </w:t>
      </w:r>
    </w:p>
    <w:p w14:paraId="3BE3D039" w14:textId="77777777" w:rsidR="00DB27EA" w:rsidRDefault="00DB27EA">
      <w:pPr>
        <w:rPr>
          <w:b/>
          <w:i/>
        </w:rPr>
      </w:pPr>
    </w:p>
    <w:p w14:paraId="2DB7DDD8" w14:textId="77777777" w:rsidR="00DB27EA" w:rsidRDefault="00111D4F">
      <w:pPr>
        <w:rPr>
          <w:b/>
          <w:sz w:val="28"/>
          <w:szCs w:val="28"/>
        </w:rPr>
      </w:pPr>
      <w:r>
        <w:rPr>
          <w:b/>
          <w:sz w:val="28"/>
          <w:szCs w:val="28"/>
        </w:rPr>
        <w:t>Program Information</w:t>
      </w:r>
    </w:p>
    <w:p w14:paraId="01C677B9" w14:textId="0712E6AD" w:rsidR="00DB27EA" w:rsidRDefault="00111D4F">
      <w:pPr>
        <w:rPr>
          <w:b/>
          <w:sz w:val="28"/>
          <w:szCs w:val="28"/>
        </w:rPr>
      </w:pPr>
      <w:r>
        <w:t>Program/Department:</w:t>
      </w:r>
      <w:r>
        <w:rPr>
          <w:i/>
        </w:rPr>
        <w:tab/>
      </w:r>
      <w:r w:rsidR="000772BA">
        <w:rPr>
          <w:i/>
        </w:rPr>
        <w:t>EXSS</w:t>
      </w:r>
    </w:p>
    <w:p w14:paraId="35EB95ED" w14:textId="0988DA8F" w:rsidR="00DB27EA" w:rsidRDefault="00111D4F">
      <w:pPr>
        <w:rPr>
          <w:b/>
          <w:sz w:val="28"/>
          <w:szCs w:val="28"/>
        </w:rPr>
      </w:pPr>
      <w:r>
        <w:t>Department Chair:</w:t>
      </w:r>
      <w:r>
        <w:tab/>
      </w:r>
      <w:r>
        <w:tab/>
      </w:r>
      <w:r w:rsidR="000772BA">
        <w:t>Danielle Wigmore</w:t>
      </w:r>
      <w:r>
        <w:tab/>
      </w:r>
      <w:r>
        <w:tab/>
      </w:r>
      <w:r>
        <w:tab/>
      </w:r>
      <w:r>
        <w:tab/>
      </w:r>
    </w:p>
    <w:p w14:paraId="29E374E6" w14:textId="1F489BBF" w:rsidR="00DB27EA" w:rsidRDefault="00111D4F">
      <w:r>
        <w:t xml:space="preserve">Department Assessment Committee Contact: </w:t>
      </w:r>
      <w:r>
        <w:tab/>
      </w:r>
      <w:r w:rsidR="000772BA">
        <w:t>Jessica Alsup</w:t>
      </w:r>
    </w:p>
    <w:p w14:paraId="16087732" w14:textId="77777777" w:rsidR="00DB27EA" w:rsidRDefault="00111D4F">
      <w:pPr>
        <w:ind w:left="1170"/>
      </w:pPr>
      <w:r>
        <w:tab/>
      </w:r>
      <w:r>
        <w:tab/>
      </w:r>
      <w:r>
        <w:tab/>
      </w:r>
    </w:p>
    <w:p w14:paraId="5DD17242" w14:textId="77777777" w:rsidR="00DB27EA" w:rsidRDefault="00111D4F">
      <w:pPr>
        <w:rPr>
          <w:i/>
        </w:rPr>
      </w:pPr>
      <w:r>
        <w:rPr>
          <w:i/>
        </w:rPr>
        <w:t>This document is to be kept in the department and an electronic file is due to the Director of Assessment by May 15, 2021.</w:t>
      </w:r>
      <w:r>
        <w:rPr>
          <w:i/>
          <w:color w:val="FF0000"/>
        </w:rPr>
        <w:t xml:space="preserve"> </w:t>
      </w:r>
    </w:p>
    <w:p w14:paraId="4719378D" w14:textId="77777777" w:rsidR="00DB27EA" w:rsidRDefault="00DB27EA"/>
    <w:p w14:paraId="2D74F371" w14:textId="77777777" w:rsidR="00DB27EA" w:rsidRDefault="00111D4F">
      <w:pPr>
        <w:numPr>
          <w:ilvl w:val="0"/>
          <w:numId w:val="4"/>
        </w:numPr>
        <w:pBdr>
          <w:top w:val="nil"/>
          <w:left w:val="nil"/>
          <w:bottom w:val="nil"/>
          <w:right w:val="nil"/>
          <w:between w:val="nil"/>
        </w:pBdr>
        <w:rPr>
          <w:b/>
          <w:color w:val="2F5496"/>
          <w:sz w:val="28"/>
          <w:szCs w:val="28"/>
        </w:rPr>
      </w:pPr>
      <w:r>
        <w:rPr>
          <w:b/>
          <w:color w:val="2F5496"/>
          <w:sz w:val="28"/>
          <w:szCs w:val="28"/>
        </w:rPr>
        <w:t xml:space="preserve">Departmental Special Section for AY2021 </w:t>
      </w:r>
    </w:p>
    <w:p w14:paraId="7AABFA02" w14:textId="77777777" w:rsidR="00DB27EA" w:rsidRDefault="00DB27EA">
      <w:pPr>
        <w:pBdr>
          <w:top w:val="nil"/>
          <w:left w:val="nil"/>
          <w:bottom w:val="nil"/>
          <w:right w:val="nil"/>
          <w:between w:val="nil"/>
        </w:pBdr>
        <w:rPr>
          <w:b/>
          <w:color w:val="000000"/>
          <w:sz w:val="28"/>
          <w:szCs w:val="28"/>
        </w:rPr>
      </w:pPr>
    </w:p>
    <w:p w14:paraId="32A31544" w14:textId="77777777" w:rsidR="00DB27EA" w:rsidRDefault="00111D4F">
      <w:r>
        <w:t>Department Lessons Learned and Accomplishments</w:t>
      </w:r>
    </w:p>
    <w:p w14:paraId="357392F7" w14:textId="77777777" w:rsidR="00DB27EA" w:rsidRDefault="00111D4F">
      <w:pPr>
        <w:rPr>
          <w:color w:val="FF0000"/>
        </w:rPr>
      </w:pPr>
      <w:r>
        <w:rPr>
          <w:color w:val="FF0000"/>
        </w:rPr>
        <w:t xml:space="preserve">In thinking through the academic year, report on how the department adapted to changes brought on by the pandemic. Reflect on actions that surprised you, on lessons learned that will help in the future, and major accomplishments.  </w:t>
      </w:r>
    </w:p>
    <w:p w14:paraId="2DD9EF97" w14:textId="77777777" w:rsidR="00DB27EA" w:rsidRDefault="00DB27EA">
      <w:pPr>
        <w:rPr>
          <w:b/>
          <w:sz w:val="28"/>
          <w:szCs w:val="28"/>
        </w:rPr>
      </w:pPr>
    </w:p>
    <w:tbl>
      <w:tblPr>
        <w:tblStyle w:val="a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DB27EA" w14:paraId="69259119" w14:textId="77777777">
        <w:tc>
          <w:tcPr>
            <w:tcW w:w="12950" w:type="dxa"/>
          </w:tcPr>
          <w:p w14:paraId="1CC92FE0" w14:textId="77777777" w:rsidR="00DB27EA" w:rsidRDefault="00111D4F">
            <w:pPr>
              <w:rPr>
                <w:b/>
              </w:rPr>
            </w:pPr>
            <w:r>
              <w:rPr>
                <w:b/>
              </w:rPr>
              <w:t xml:space="preserve">We learned that students are dealing with a lot more than we knew and that many of them had a difficult time either balancing school and other responsibilities during the pandemic or handling the stress and anxiety brought on by the pandemic. Many faculty offered greater flexibility with deadlines than during typical times. Many faculty also reported learning new software or programs that they will continue to use. Some also felt virtual advising sessions worked out well and offered additional flexibility for students. </w:t>
            </w:r>
          </w:p>
          <w:p w14:paraId="6D3E6ACE" w14:textId="77777777" w:rsidR="00DB27EA" w:rsidRDefault="00DB27EA">
            <w:pPr>
              <w:rPr>
                <w:b/>
              </w:rPr>
            </w:pPr>
          </w:p>
          <w:p w14:paraId="0E945727" w14:textId="77777777" w:rsidR="00DB27EA" w:rsidRDefault="00111D4F">
            <w:pPr>
              <w:rPr>
                <w:b/>
              </w:rPr>
            </w:pPr>
            <w:r>
              <w:rPr>
                <w:b/>
              </w:rPr>
              <w:t>We made progress toward the following department initiatives:</w:t>
            </w:r>
          </w:p>
          <w:p w14:paraId="6BE01F73" w14:textId="77777777" w:rsidR="00DB27EA" w:rsidRDefault="00111D4F">
            <w:pPr>
              <w:numPr>
                <w:ilvl w:val="0"/>
                <w:numId w:val="3"/>
              </w:numPr>
              <w:rPr>
                <w:b/>
              </w:rPr>
            </w:pPr>
            <w:r>
              <w:rPr>
                <w:b/>
              </w:rPr>
              <w:t xml:space="preserve">We finalized marketing handouts and 4 year plans for three advisement tracks in clinical exercise physiology (Pre-PT, Pre-PA, Pre-AT). Monica made great strides in her role as Health Professions advisor, updating the Health Professions Blackboard page, meeting with representatives from various regional programs regarding potential articulation agreements or job/internship opportunities, holding group and individual advising sessions, and attending various conferences related to health professions advising. </w:t>
            </w:r>
          </w:p>
          <w:p w14:paraId="10236608" w14:textId="77777777" w:rsidR="00DB27EA" w:rsidRDefault="00111D4F">
            <w:pPr>
              <w:numPr>
                <w:ilvl w:val="0"/>
                <w:numId w:val="3"/>
              </w:numPr>
              <w:rPr>
                <w:b/>
              </w:rPr>
            </w:pPr>
            <w:r>
              <w:rPr>
                <w:b/>
              </w:rPr>
              <w:lastRenderedPageBreak/>
              <w:t>We applied for accreditation from the Council on Accreditation of Strength and Conditioning Education for the strength and conditioning program. We are in the queue and our self-study will be due in October of 2022.</w:t>
            </w:r>
          </w:p>
          <w:p w14:paraId="20B7F731" w14:textId="77777777" w:rsidR="00DB27EA" w:rsidRPr="007A2ADA" w:rsidRDefault="00111D4F">
            <w:pPr>
              <w:numPr>
                <w:ilvl w:val="0"/>
                <w:numId w:val="3"/>
              </w:numPr>
              <w:rPr>
                <w:b/>
              </w:rPr>
            </w:pPr>
            <w:r>
              <w:rPr>
                <w:b/>
              </w:rPr>
              <w:t xml:space="preserve">A </w:t>
            </w:r>
            <w:r>
              <w:rPr>
                <w:b/>
                <w:color w:val="222222"/>
                <w:highlight w:val="white"/>
              </w:rPr>
              <w:t>working group of department faculty examined best practices in the field of personal training in order to prepare a curriculum that readies our students for real world situations and job skills required for entering the field of commercial fitness. The committee reached out to other colleges/ universities with exercise and sport science programs (or similar programs). Additionally, work was done to determine how a personal training class and practical experience would fit into the current EXSS concentrations.</w:t>
            </w:r>
          </w:p>
          <w:p w14:paraId="36FE15C2" w14:textId="77777777" w:rsidR="007A2ADA" w:rsidRDefault="007A2ADA" w:rsidP="007A2ADA">
            <w:pPr>
              <w:rPr>
                <w:b/>
              </w:rPr>
            </w:pPr>
          </w:p>
          <w:p w14:paraId="79BF8DA3" w14:textId="77777777" w:rsidR="007A2ADA" w:rsidRDefault="007A2ADA" w:rsidP="007A2ADA">
            <w:pPr>
              <w:rPr>
                <w:b/>
                <w:bCs/>
                <w:color w:val="000000"/>
              </w:rPr>
            </w:pPr>
            <w:r w:rsidRPr="007A2ADA">
              <w:rPr>
                <w:b/>
                <w:bCs/>
                <w:color w:val="000000"/>
                <w:sz w:val="22"/>
                <w:szCs w:val="22"/>
              </w:rPr>
              <w:t>In looking back on AY2021</w:t>
            </w:r>
            <w:r>
              <w:rPr>
                <w:b/>
                <w:bCs/>
                <w:color w:val="000000"/>
              </w:rPr>
              <w:t xml:space="preserve"> regarding assessment specifically</w:t>
            </w:r>
            <w:r w:rsidRPr="007A2ADA">
              <w:rPr>
                <w:b/>
                <w:bCs/>
                <w:color w:val="000000"/>
                <w:sz w:val="22"/>
                <w:szCs w:val="22"/>
              </w:rPr>
              <w:t xml:space="preserve">, the EXSS department adapted well to the changes brought on by the pandemic. </w:t>
            </w:r>
          </w:p>
          <w:p w14:paraId="2C15F813" w14:textId="77777777" w:rsidR="007A2ADA" w:rsidRPr="007A2ADA" w:rsidRDefault="007A2ADA" w:rsidP="007A2ADA">
            <w:pPr>
              <w:pStyle w:val="ListParagraph"/>
              <w:numPr>
                <w:ilvl w:val="0"/>
                <w:numId w:val="7"/>
              </w:numPr>
            </w:pPr>
            <w:r w:rsidRPr="007A2ADA">
              <w:rPr>
                <w:b/>
                <w:bCs/>
                <w:color w:val="000000"/>
              </w:rPr>
              <w:t xml:space="preserve">We decided that it may be unfair to assess the lab practical assignments in Exercise Testing and Prescription as they were adapted to fit the synchronous nature of the class. </w:t>
            </w:r>
          </w:p>
          <w:p w14:paraId="1D0621B9" w14:textId="77777777" w:rsidR="007A2ADA" w:rsidRPr="007A2ADA" w:rsidRDefault="007A2ADA" w:rsidP="007A2ADA">
            <w:pPr>
              <w:pStyle w:val="ListParagraph"/>
              <w:numPr>
                <w:ilvl w:val="0"/>
                <w:numId w:val="7"/>
              </w:numPr>
            </w:pPr>
            <w:r w:rsidRPr="007A2ADA">
              <w:rPr>
                <w:b/>
                <w:bCs/>
                <w:color w:val="000000"/>
              </w:rPr>
              <w:t xml:space="preserve">We used this year to continue refining and revising our rubrics so that when the time comes for the assessment of each of our PLO’s, we are prepared for that and can focus solely on the assessment of the articles and reporting back. </w:t>
            </w:r>
          </w:p>
          <w:p w14:paraId="390E0012" w14:textId="1BC98B63" w:rsidR="007A2ADA" w:rsidRPr="007A2ADA" w:rsidRDefault="007A2ADA" w:rsidP="007A2ADA">
            <w:pPr>
              <w:pStyle w:val="ListParagraph"/>
              <w:numPr>
                <w:ilvl w:val="0"/>
                <w:numId w:val="7"/>
              </w:numPr>
              <w:spacing w:after="240"/>
              <w:rPr>
                <w:rFonts w:ascii="Calibri" w:eastAsia="Calibri" w:hAnsi="Calibri" w:cs="Calibri"/>
              </w:rPr>
            </w:pPr>
            <w:r w:rsidRPr="007A2ADA">
              <w:rPr>
                <w:b/>
                <w:bCs/>
                <w:color w:val="000000"/>
              </w:rPr>
              <w:t>Additionally, we assessed and closed the loop by reporting back on lab reports submitted in Exercise Physiology I for PLO’s 1.2 (Written Communication) and 4 (Quantitative Reasoning).</w:t>
            </w:r>
          </w:p>
        </w:tc>
      </w:tr>
    </w:tbl>
    <w:p w14:paraId="613C4EC3" w14:textId="77777777" w:rsidR="00DB27EA" w:rsidRDefault="00DB27EA">
      <w:pPr>
        <w:rPr>
          <w:b/>
          <w:sz w:val="28"/>
          <w:szCs w:val="28"/>
        </w:rPr>
      </w:pPr>
    </w:p>
    <w:p w14:paraId="61A67125" w14:textId="77777777" w:rsidR="00DB27EA" w:rsidRDefault="00DB27EA">
      <w:pPr>
        <w:rPr>
          <w:b/>
          <w:sz w:val="28"/>
          <w:szCs w:val="28"/>
        </w:rPr>
      </w:pPr>
    </w:p>
    <w:p w14:paraId="494F7E45" w14:textId="77777777" w:rsidR="00DB27EA" w:rsidRDefault="00111D4F">
      <w:pPr>
        <w:numPr>
          <w:ilvl w:val="0"/>
          <w:numId w:val="4"/>
        </w:numPr>
        <w:pBdr>
          <w:top w:val="nil"/>
          <w:left w:val="nil"/>
          <w:bottom w:val="nil"/>
          <w:right w:val="nil"/>
          <w:between w:val="nil"/>
        </w:pBdr>
        <w:rPr>
          <w:b/>
          <w:color w:val="2F5496"/>
          <w:sz w:val="28"/>
          <w:szCs w:val="28"/>
        </w:rPr>
      </w:pPr>
      <w:r>
        <w:rPr>
          <w:b/>
          <w:color w:val="2F5496"/>
          <w:sz w:val="28"/>
          <w:szCs w:val="28"/>
        </w:rPr>
        <w:t>Program Learning Outcomes (PLOs) (Educational Objectives)</w:t>
      </w:r>
    </w:p>
    <w:p w14:paraId="09ABF124" w14:textId="77777777" w:rsidR="00DB27EA" w:rsidRDefault="00111D4F">
      <w:pPr>
        <w:numPr>
          <w:ilvl w:val="0"/>
          <w:numId w:val="5"/>
        </w:numPr>
        <w:pBdr>
          <w:top w:val="nil"/>
          <w:left w:val="nil"/>
          <w:bottom w:val="nil"/>
          <w:right w:val="nil"/>
          <w:between w:val="nil"/>
        </w:pBdr>
        <w:rPr>
          <w:b/>
          <w:color w:val="000000"/>
        </w:rPr>
      </w:pPr>
      <w:r>
        <w:rPr>
          <w:b/>
          <w:color w:val="000000"/>
        </w:rPr>
        <w:t xml:space="preserve">List of PLOs and the timeline for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724"/>
        <w:gridCol w:w="4413"/>
        <w:gridCol w:w="3772"/>
        <w:gridCol w:w="1978"/>
        <w:gridCol w:w="2063"/>
      </w:tblGrid>
      <w:tr w:rsidR="007A2ADA" w:rsidRPr="007A2ADA" w14:paraId="489E9FA5"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AA0BF" w14:textId="77777777" w:rsidR="007A2ADA" w:rsidRPr="007A2ADA" w:rsidRDefault="007A2ADA" w:rsidP="007A2ADA">
            <w:r w:rsidRPr="007A2ADA">
              <w:rPr>
                <w:b/>
                <w:bCs/>
                <w:color w:val="000000"/>
              </w:rPr>
              <w:t>PLO #</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586DF" w14:textId="77777777" w:rsidR="007A2ADA" w:rsidRPr="007A2ADA" w:rsidRDefault="007A2ADA" w:rsidP="007A2ADA">
            <w:r w:rsidRPr="007A2ADA">
              <w:rPr>
                <w:b/>
                <w:bCs/>
                <w:color w:val="000000"/>
              </w:rPr>
              <w:t>PLO – Stated in assessable terms</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3D76D" w14:textId="77777777" w:rsidR="007A2ADA" w:rsidRPr="007A2ADA" w:rsidRDefault="007A2ADA" w:rsidP="007A2ADA">
            <w:r w:rsidRPr="007A2ADA">
              <w:rPr>
                <w:b/>
                <w:bCs/>
                <w:color w:val="000000"/>
              </w:rPr>
              <w:t>Where are the learning outcomes for this level/program published? (please specify) Include URLs where appropriate</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C5634" w14:textId="77777777" w:rsidR="007A2ADA" w:rsidRPr="007A2ADA" w:rsidRDefault="007A2ADA" w:rsidP="007A2ADA">
            <w:r w:rsidRPr="007A2ADA">
              <w:rPr>
                <w:b/>
                <w:bCs/>
                <w:color w:val="000000"/>
              </w:rPr>
              <w:t>Timing of assessment (annual, semester, bi-annual, etc.)</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3C80E" w14:textId="77777777" w:rsidR="007A2ADA" w:rsidRPr="007A2ADA" w:rsidRDefault="007A2ADA" w:rsidP="007A2ADA">
            <w:r w:rsidRPr="007A2ADA">
              <w:rPr>
                <w:b/>
                <w:bCs/>
                <w:color w:val="000000"/>
              </w:rPr>
              <w:t>When was the last assessment of the PLO completed?</w:t>
            </w:r>
          </w:p>
        </w:tc>
      </w:tr>
      <w:tr w:rsidR="007A2ADA" w:rsidRPr="007A2ADA" w14:paraId="446D031F"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F5FA0" w14:textId="77777777" w:rsidR="007A2ADA" w:rsidRPr="007A2ADA" w:rsidRDefault="007A2ADA" w:rsidP="007A2ADA">
            <w:r w:rsidRPr="007A2ADA">
              <w:rPr>
                <w:b/>
                <w:bCs/>
                <w:color w:val="000000"/>
              </w:rPr>
              <w:t>1.1</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43911" w14:textId="77777777" w:rsidR="007A2ADA" w:rsidRPr="007A2ADA" w:rsidRDefault="007A2ADA" w:rsidP="007A2ADA">
            <w:r w:rsidRPr="007A2ADA">
              <w:rPr>
                <w:color w:val="000000"/>
              </w:rPr>
              <w:t>Students will demonstrate effective communication</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E2701" w14:textId="77777777" w:rsidR="007A2ADA" w:rsidRPr="007A2ADA" w:rsidRDefault="007A2ADA" w:rsidP="007A2ADA">
            <w:r w:rsidRPr="007A2ADA">
              <w:rPr>
                <w:color w:val="000000"/>
              </w:rPr>
              <w:t>In our annual assessment report in the year that they are assessed according to our assessment cycle.</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B256E" w14:textId="77777777" w:rsidR="007A2ADA" w:rsidRPr="007A2ADA" w:rsidRDefault="007A2ADA" w:rsidP="007A2ADA"/>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7E585" w14:textId="77777777" w:rsidR="007A2ADA" w:rsidRPr="007A2ADA" w:rsidRDefault="007A2ADA" w:rsidP="007A2ADA"/>
        </w:tc>
      </w:tr>
      <w:tr w:rsidR="007A2ADA" w:rsidRPr="007A2ADA" w14:paraId="16BE1B97"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D9401" w14:textId="77777777" w:rsidR="007A2ADA" w:rsidRPr="007A2ADA" w:rsidRDefault="007A2ADA" w:rsidP="007A2ADA">
            <w:r w:rsidRPr="007A2ADA">
              <w:rPr>
                <w:b/>
                <w:bCs/>
                <w:color w:val="000000"/>
              </w:rPr>
              <w:t>1.1a</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3B8BC" w14:textId="77777777" w:rsidR="007A2ADA" w:rsidRPr="007A2ADA" w:rsidRDefault="007A2ADA" w:rsidP="007A2ADA">
            <w:r w:rsidRPr="007A2ADA">
              <w:rPr>
                <w:color w:val="000000"/>
              </w:rPr>
              <w:t>Verbal: Formal setting</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30459"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AB481" w14:textId="77777777" w:rsidR="007A2ADA" w:rsidRPr="007A2ADA" w:rsidRDefault="007A2ADA" w:rsidP="007A2ADA">
            <w:r w:rsidRPr="007A2ADA">
              <w:rPr>
                <w:color w:val="000000"/>
              </w:rPr>
              <w:t>semester</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BA176" w14:textId="77777777" w:rsidR="007A2ADA" w:rsidRPr="007A2ADA" w:rsidRDefault="007A2ADA" w:rsidP="007A2ADA">
            <w:r w:rsidRPr="007A2ADA">
              <w:rPr>
                <w:color w:val="000000"/>
              </w:rPr>
              <w:t>2011</w:t>
            </w:r>
          </w:p>
        </w:tc>
      </w:tr>
      <w:tr w:rsidR="007A2ADA" w:rsidRPr="007A2ADA" w14:paraId="5FB8D405"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51CAA" w14:textId="77777777" w:rsidR="007A2ADA" w:rsidRPr="007A2ADA" w:rsidRDefault="007A2ADA" w:rsidP="007A2ADA">
            <w:r w:rsidRPr="007A2ADA">
              <w:rPr>
                <w:b/>
                <w:bCs/>
                <w:color w:val="000000"/>
              </w:rPr>
              <w:t>1.1b</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97110" w14:textId="77777777" w:rsidR="007A2ADA" w:rsidRPr="007A2ADA" w:rsidRDefault="007A2ADA" w:rsidP="007A2ADA">
            <w:r w:rsidRPr="007A2ADA">
              <w:rPr>
                <w:color w:val="000000"/>
              </w:rPr>
              <w:t>Verbal: Informal setting</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33B58"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87237" w14:textId="77777777" w:rsidR="007A2ADA" w:rsidRPr="007A2ADA" w:rsidRDefault="007A2ADA" w:rsidP="007A2ADA">
            <w:r w:rsidRPr="007A2ADA">
              <w:rPr>
                <w:color w:val="000000"/>
              </w:rPr>
              <w:t>semester</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27A40" w14:textId="77777777" w:rsidR="007A2ADA" w:rsidRPr="007A2ADA" w:rsidRDefault="007A2ADA" w:rsidP="007A2ADA">
            <w:r w:rsidRPr="007A2ADA">
              <w:rPr>
                <w:color w:val="000000"/>
              </w:rPr>
              <w:t>2011</w:t>
            </w:r>
          </w:p>
        </w:tc>
      </w:tr>
      <w:tr w:rsidR="007A2ADA" w:rsidRPr="007A2ADA" w14:paraId="7AA56865"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ABDCD" w14:textId="77777777" w:rsidR="007A2ADA" w:rsidRPr="007A2ADA" w:rsidRDefault="007A2ADA" w:rsidP="007A2ADA">
            <w:r w:rsidRPr="007A2ADA">
              <w:rPr>
                <w:b/>
                <w:bCs/>
                <w:color w:val="000000"/>
              </w:rPr>
              <w:lastRenderedPageBreak/>
              <w:t>1.2</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03039" w14:textId="77777777" w:rsidR="007A2ADA" w:rsidRPr="007A2ADA" w:rsidRDefault="007A2ADA" w:rsidP="007A2ADA">
            <w:r w:rsidRPr="007A2ADA">
              <w:rPr>
                <w:color w:val="000000"/>
              </w:rPr>
              <w:t>Written</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6D0E0"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7F6DF" w14:textId="77777777" w:rsidR="007A2ADA" w:rsidRPr="007A2ADA" w:rsidRDefault="007A2ADA" w:rsidP="007A2ADA">
            <w:r w:rsidRPr="007A2ADA">
              <w:rPr>
                <w:color w:val="000000"/>
              </w:rPr>
              <w:t>annual (lab reports); semester (nutrition)</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68628" w14:textId="77777777" w:rsidR="007A2ADA" w:rsidRPr="007A2ADA" w:rsidRDefault="007A2ADA" w:rsidP="007A2ADA">
            <w:r w:rsidRPr="007A2ADA">
              <w:rPr>
                <w:color w:val="000000"/>
              </w:rPr>
              <w:t>2021</w:t>
            </w:r>
          </w:p>
        </w:tc>
      </w:tr>
      <w:tr w:rsidR="007A2ADA" w:rsidRPr="007A2ADA" w14:paraId="635AC87A"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2EFEA" w14:textId="77777777" w:rsidR="007A2ADA" w:rsidRPr="007A2ADA" w:rsidRDefault="007A2ADA" w:rsidP="007A2ADA">
            <w:r w:rsidRPr="007A2ADA">
              <w:rPr>
                <w:b/>
                <w:bCs/>
                <w:color w:val="000000"/>
              </w:rPr>
              <w:t>2.</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ABC5A" w14:textId="77777777" w:rsidR="007A2ADA" w:rsidRPr="007A2ADA" w:rsidRDefault="007A2ADA" w:rsidP="007A2ADA">
            <w:r w:rsidRPr="007A2ADA">
              <w:rPr>
                <w:color w:val="000000"/>
              </w:rPr>
              <w:t>Students will perform fitness testing</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88218"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38B71" w14:textId="77777777" w:rsidR="007A2ADA" w:rsidRPr="007A2ADA" w:rsidRDefault="007A2ADA" w:rsidP="007A2ADA"/>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934C8" w14:textId="77777777" w:rsidR="007A2ADA" w:rsidRPr="007A2ADA" w:rsidRDefault="007A2ADA" w:rsidP="007A2ADA"/>
        </w:tc>
      </w:tr>
      <w:tr w:rsidR="007A2ADA" w:rsidRPr="007A2ADA" w14:paraId="7B652FDD"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9D8C6" w14:textId="77777777" w:rsidR="007A2ADA" w:rsidRPr="007A2ADA" w:rsidRDefault="007A2ADA" w:rsidP="007A2ADA">
            <w:r w:rsidRPr="007A2ADA">
              <w:rPr>
                <w:b/>
                <w:bCs/>
                <w:color w:val="000000"/>
              </w:rPr>
              <w:t>2.1</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DDF59" w14:textId="77777777" w:rsidR="007A2ADA" w:rsidRPr="007A2ADA" w:rsidRDefault="007A2ADA" w:rsidP="007A2ADA">
            <w:r w:rsidRPr="007A2ADA">
              <w:rPr>
                <w:color w:val="000000"/>
              </w:rPr>
              <w:t>Health-related</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BE34BF"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A4DF0" w14:textId="77777777" w:rsidR="007A2ADA" w:rsidRPr="007A2ADA" w:rsidRDefault="007A2ADA" w:rsidP="007A2ADA">
            <w:r w:rsidRPr="007A2ADA">
              <w:rPr>
                <w:color w:val="000000"/>
              </w:rPr>
              <w:t>semester</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CE620" w14:textId="77777777" w:rsidR="007A2ADA" w:rsidRPr="007A2ADA" w:rsidRDefault="007A2ADA" w:rsidP="007A2ADA">
            <w:r w:rsidRPr="007A2ADA">
              <w:rPr>
                <w:color w:val="000000"/>
              </w:rPr>
              <w:t>2012</w:t>
            </w:r>
          </w:p>
        </w:tc>
      </w:tr>
      <w:tr w:rsidR="007A2ADA" w:rsidRPr="007A2ADA" w14:paraId="6E492048"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A341B" w14:textId="77777777" w:rsidR="007A2ADA" w:rsidRPr="007A2ADA" w:rsidRDefault="007A2ADA" w:rsidP="007A2ADA">
            <w:r w:rsidRPr="007A2ADA">
              <w:rPr>
                <w:b/>
                <w:bCs/>
                <w:color w:val="000000"/>
              </w:rPr>
              <w:t>2.2</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DF5B4" w14:textId="77777777" w:rsidR="007A2ADA" w:rsidRPr="007A2ADA" w:rsidRDefault="007A2ADA" w:rsidP="007A2ADA">
            <w:r w:rsidRPr="007A2ADA">
              <w:rPr>
                <w:color w:val="000000"/>
              </w:rPr>
              <w:t>Performance-related</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7EB02"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F85DE" w14:textId="77777777" w:rsidR="007A2ADA" w:rsidRPr="007A2ADA" w:rsidRDefault="007A2ADA" w:rsidP="007A2ADA">
            <w:r w:rsidRPr="007A2ADA">
              <w:rPr>
                <w:color w:val="000000"/>
              </w:rPr>
              <w:t>annual (LT lab); semester (practical exams)</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F5CD4" w14:textId="77777777" w:rsidR="007A2ADA" w:rsidRPr="007A2ADA" w:rsidRDefault="007A2ADA" w:rsidP="007A2ADA">
            <w:r w:rsidRPr="007A2ADA">
              <w:rPr>
                <w:color w:val="000000"/>
              </w:rPr>
              <w:t>Has not been assessed</w:t>
            </w:r>
          </w:p>
        </w:tc>
      </w:tr>
      <w:tr w:rsidR="007A2ADA" w:rsidRPr="007A2ADA" w14:paraId="41C3CE15"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86052" w14:textId="77777777" w:rsidR="007A2ADA" w:rsidRPr="007A2ADA" w:rsidRDefault="007A2ADA" w:rsidP="007A2ADA">
            <w:r w:rsidRPr="007A2ADA">
              <w:rPr>
                <w:b/>
                <w:bCs/>
                <w:color w:val="000000"/>
              </w:rPr>
              <w:t>3.</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43EE7F" w14:textId="77777777" w:rsidR="007A2ADA" w:rsidRPr="007A2ADA" w:rsidRDefault="007A2ADA" w:rsidP="007A2ADA">
            <w:r w:rsidRPr="007A2ADA">
              <w:rPr>
                <w:color w:val="000000"/>
              </w:rPr>
              <w:t>Students will design exercise programs</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16DA1"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79E1E" w14:textId="77777777" w:rsidR="007A2ADA" w:rsidRPr="007A2ADA" w:rsidRDefault="007A2ADA" w:rsidP="007A2ADA"/>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F9BC92" w14:textId="77777777" w:rsidR="007A2ADA" w:rsidRPr="007A2ADA" w:rsidRDefault="007A2ADA" w:rsidP="007A2ADA"/>
        </w:tc>
      </w:tr>
      <w:tr w:rsidR="007A2ADA" w:rsidRPr="007A2ADA" w14:paraId="3FE4D56C"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5D972" w14:textId="77777777" w:rsidR="007A2ADA" w:rsidRPr="007A2ADA" w:rsidRDefault="007A2ADA" w:rsidP="007A2ADA">
            <w:r w:rsidRPr="007A2ADA">
              <w:rPr>
                <w:b/>
                <w:bCs/>
                <w:color w:val="000000"/>
              </w:rPr>
              <w:t>3.1</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339E6A" w14:textId="77777777" w:rsidR="007A2ADA" w:rsidRPr="007A2ADA" w:rsidRDefault="007A2ADA" w:rsidP="007A2ADA">
            <w:r w:rsidRPr="007A2ADA">
              <w:rPr>
                <w:color w:val="000000"/>
              </w:rPr>
              <w:t>For the general population</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12498"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5BE20" w14:textId="77777777" w:rsidR="007A2ADA" w:rsidRPr="007A2ADA" w:rsidRDefault="007A2ADA" w:rsidP="007A2ADA">
            <w:r w:rsidRPr="007A2ADA">
              <w:rPr>
                <w:color w:val="000000"/>
              </w:rPr>
              <w:t>semester</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BA27A" w14:textId="77777777" w:rsidR="007A2ADA" w:rsidRPr="007A2ADA" w:rsidRDefault="007A2ADA" w:rsidP="007A2ADA">
            <w:r w:rsidRPr="007A2ADA">
              <w:rPr>
                <w:color w:val="000000"/>
              </w:rPr>
              <w:t>2012</w:t>
            </w:r>
          </w:p>
        </w:tc>
      </w:tr>
      <w:tr w:rsidR="007A2ADA" w:rsidRPr="007A2ADA" w14:paraId="1275E879"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C656D" w14:textId="77777777" w:rsidR="007A2ADA" w:rsidRPr="007A2ADA" w:rsidRDefault="007A2ADA" w:rsidP="007A2ADA">
            <w:r w:rsidRPr="007A2ADA">
              <w:rPr>
                <w:b/>
                <w:bCs/>
                <w:color w:val="000000"/>
              </w:rPr>
              <w:t>3.2</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BF498" w14:textId="77777777" w:rsidR="007A2ADA" w:rsidRPr="007A2ADA" w:rsidRDefault="007A2ADA" w:rsidP="007A2ADA">
            <w:r w:rsidRPr="007A2ADA">
              <w:rPr>
                <w:color w:val="000000"/>
              </w:rPr>
              <w:t>For athletic performance</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33793"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7B965" w14:textId="77777777" w:rsidR="007A2ADA" w:rsidRPr="007A2ADA" w:rsidRDefault="007A2ADA" w:rsidP="007A2ADA">
            <w:r w:rsidRPr="007A2ADA">
              <w:rPr>
                <w:color w:val="000000"/>
              </w:rPr>
              <w:t>semester</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06455" w14:textId="77777777" w:rsidR="007A2ADA" w:rsidRPr="007A2ADA" w:rsidRDefault="007A2ADA" w:rsidP="007A2ADA">
            <w:r w:rsidRPr="007A2ADA">
              <w:rPr>
                <w:color w:val="000000"/>
              </w:rPr>
              <w:t>2011</w:t>
            </w:r>
          </w:p>
        </w:tc>
      </w:tr>
      <w:tr w:rsidR="007A2ADA" w:rsidRPr="007A2ADA" w14:paraId="6D35EF94" w14:textId="77777777" w:rsidTr="007A2AD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42A65" w14:textId="77777777" w:rsidR="007A2ADA" w:rsidRPr="007A2ADA" w:rsidRDefault="007A2ADA" w:rsidP="007A2ADA">
            <w:r w:rsidRPr="007A2ADA">
              <w:rPr>
                <w:b/>
                <w:bCs/>
                <w:color w:val="000000"/>
              </w:rPr>
              <w:t>4.</w:t>
            </w:r>
          </w:p>
        </w:tc>
        <w:tc>
          <w:tcPr>
            <w:tcW w:w="4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B46A0" w14:textId="77777777" w:rsidR="007A2ADA" w:rsidRPr="007A2ADA" w:rsidRDefault="007A2ADA" w:rsidP="007A2ADA">
            <w:r w:rsidRPr="007A2ADA">
              <w:rPr>
                <w:color w:val="000000"/>
              </w:rPr>
              <w:t>Students will demonstrate quantitative reasoning</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12B1D" w14:textId="77777777" w:rsidR="007A2ADA" w:rsidRPr="007A2ADA" w:rsidRDefault="007A2ADA" w:rsidP="007A2ADA"/>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2FB9D9" w14:textId="77777777" w:rsidR="007A2ADA" w:rsidRPr="007A2ADA" w:rsidRDefault="007A2ADA" w:rsidP="007A2ADA">
            <w:r w:rsidRPr="007A2ADA">
              <w:rPr>
                <w:color w:val="000000"/>
              </w:rPr>
              <w:t>semester</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F98A28" w14:textId="77777777" w:rsidR="007A2ADA" w:rsidRPr="007A2ADA" w:rsidRDefault="007A2ADA" w:rsidP="007A2ADA">
            <w:r w:rsidRPr="007A2ADA">
              <w:rPr>
                <w:color w:val="000000"/>
              </w:rPr>
              <w:t>2021</w:t>
            </w:r>
          </w:p>
        </w:tc>
      </w:tr>
    </w:tbl>
    <w:p w14:paraId="244E9DEA" w14:textId="77777777" w:rsidR="00DB27EA" w:rsidRDefault="00DB27EA">
      <w:pPr>
        <w:ind w:left="450"/>
        <w:jc w:val="center"/>
        <w:rPr>
          <w:b/>
          <w:color w:val="FF0000"/>
        </w:rPr>
      </w:pPr>
    </w:p>
    <w:p w14:paraId="5A6C67BA" w14:textId="2E41402C" w:rsidR="007A2ADA" w:rsidRPr="007977D1" w:rsidRDefault="007A2ADA" w:rsidP="007A2ADA">
      <w:pPr>
        <w:pStyle w:val="ListParagraph"/>
        <w:ind w:left="1170"/>
        <w:rPr>
          <w:b/>
        </w:rPr>
      </w:pPr>
      <w:r>
        <w:rPr>
          <w:b/>
          <w:u w:val="single"/>
        </w:rPr>
        <w:t>***Please see our supplemental materials, which includes rubrics, to determine whether our goals are measurable.</w:t>
      </w:r>
      <w:r w:rsidRPr="007977D1">
        <w:rPr>
          <w:b/>
          <w:u w:val="single"/>
        </w:rPr>
        <w:br w:type="page"/>
      </w:r>
    </w:p>
    <w:p w14:paraId="4896C0B9" w14:textId="77777777" w:rsidR="007A2ADA" w:rsidRPr="007A2ADA" w:rsidRDefault="007A2ADA" w:rsidP="007A2ADA">
      <w:pPr>
        <w:pBdr>
          <w:top w:val="nil"/>
          <w:left w:val="nil"/>
          <w:bottom w:val="nil"/>
          <w:right w:val="nil"/>
          <w:between w:val="nil"/>
        </w:pBdr>
        <w:rPr>
          <w:b/>
          <w:color w:val="000000"/>
        </w:rPr>
      </w:pPr>
    </w:p>
    <w:p w14:paraId="65369D79" w14:textId="1847980D" w:rsidR="00DB27EA" w:rsidRDefault="00111D4F" w:rsidP="007A2ADA">
      <w:pPr>
        <w:pBdr>
          <w:top w:val="nil"/>
          <w:left w:val="nil"/>
          <w:bottom w:val="nil"/>
          <w:right w:val="nil"/>
          <w:between w:val="nil"/>
        </w:pBdr>
        <w:rPr>
          <w:b/>
          <w:color w:val="000000"/>
        </w:rPr>
      </w:pPr>
      <w:r>
        <w:rPr>
          <w:b/>
          <w:color w:val="000000"/>
        </w:rPr>
        <w:t xml:space="preserve">PLO Assessment </w:t>
      </w:r>
      <w:r>
        <w:rPr>
          <w:color w:val="000000"/>
        </w:rPr>
        <w:t>(Please report on the PLOs assessed and/or reviewed this year. Programs should be assessing at least one each year.)</w:t>
      </w:r>
      <w:r>
        <w:rPr>
          <w:b/>
          <w:color w:val="000000"/>
        </w:rPr>
        <w:t xml:space="preserve"> </w:t>
      </w:r>
    </w:p>
    <w:p w14:paraId="7B4415CD" w14:textId="77777777" w:rsidR="00DB27EA" w:rsidRDefault="00DB27EA">
      <w:pPr>
        <w:pBdr>
          <w:top w:val="nil"/>
          <w:left w:val="nil"/>
          <w:bottom w:val="nil"/>
          <w:right w:val="nil"/>
          <w:between w:val="nil"/>
        </w:pBdr>
        <w:ind w:left="1170"/>
        <w:rPr>
          <w:b/>
          <w:color w:val="000000"/>
        </w:rPr>
      </w:pPr>
    </w:p>
    <w:p w14:paraId="7E055A6C" w14:textId="77777777" w:rsidR="00DB27EA" w:rsidRDefault="00111D4F">
      <w:pPr>
        <w:ind w:left="450"/>
      </w:pPr>
      <w:r>
        <w:t xml:space="preserve">Using the table below, list and briefly describe the </w:t>
      </w:r>
      <w:r>
        <w:rPr>
          <w:b/>
        </w:rPr>
        <w:t>direct method(s)</w:t>
      </w:r>
      <w:r>
        <w:t xml:space="preserve"> used to collect information assessing whether students are learning the core sets of knowledge (K), skills (S) and attitudes (A) identified as essential. </w:t>
      </w:r>
    </w:p>
    <w:tbl>
      <w:tblPr>
        <w:tblStyle w:val="aa"/>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DB27EA" w14:paraId="14A4AFE4" w14:textId="77777777">
        <w:tc>
          <w:tcPr>
            <w:tcW w:w="766" w:type="dxa"/>
            <w:shd w:val="clear" w:color="auto" w:fill="auto"/>
          </w:tcPr>
          <w:p w14:paraId="2E6AD24D" w14:textId="77777777" w:rsidR="00DB27EA" w:rsidRDefault="00111D4F">
            <w:pPr>
              <w:rPr>
                <w:b/>
              </w:rPr>
            </w:pPr>
            <w:r>
              <w:rPr>
                <w:b/>
              </w:rPr>
              <w:t xml:space="preserve">PLO # </w:t>
            </w:r>
            <w:r>
              <w:rPr>
                <w:b/>
                <w:sz w:val="20"/>
                <w:szCs w:val="20"/>
              </w:rPr>
              <w:t>(from above)</w:t>
            </w:r>
          </w:p>
        </w:tc>
        <w:tc>
          <w:tcPr>
            <w:tcW w:w="2581" w:type="dxa"/>
            <w:shd w:val="clear" w:color="auto" w:fill="auto"/>
          </w:tcPr>
          <w:p w14:paraId="5312B18F" w14:textId="77777777" w:rsidR="00DB27EA" w:rsidRDefault="00111D4F">
            <w:pPr>
              <w:rPr>
                <w:b/>
              </w:rPr>
            </w:pPr>
            <w:r>
              <w:rPr>
                <w:b/>
              </w:rPr>
              <w:t>Assessment description (exam, observation, national standardized exam, oral presentation with rubric, etc.)</w:t>
            </w:r>
          </w:p>
        </w:tc>
        <w:tc>
          <w:tcPr>
            <w:tcW w:w="2880" w:type="dxa"/>
            <w:shd w:val="clear" w:color="auto" w:fill="auto"/>
          </w:tcPr>
          <w:p w14:paraId="0F328FC5" w14:textId="77777777" w:rsidR="00DB27EA" w:rsidRDefault="00111D4F">
            <w:pPr>
              <w:rPr>
                <w:b/>
              </w:rPr>
            </w:pPr>
            <w:r>
              <w:rPr>
                <w:b/>
              </w:rPr>
              <w:t>When assessment was administered in student program (internship, 4</w:t>
            </w:r>
            <w:r>
              <w:rPr>
                <w:b/>
                <w:vertAlign w:val="superscript"/>
              </w:rPr>
              <w:t>th</w:t>
            </w:r>
            <w:r>
              <w:rPr>
                <w:b/>
              </w:rPr>
              <w:t xml:space="preserve"> year, 1</w:t>
            </w:r>
            <w:r>
              <w:rPr>
                <w:b/>
                <w:vertAlign w:val="superscript"/>
              </w:rPr>
              <w:t>st</w:t>
            </w:r>
            <w:r>
              <w:rPr>
                <w:b/>
              </w:rPr>
              <w:t xml:space="preserve"> year, etc.)</w:t>
            </w:r>
          </w:p>
        </w:tc>
        <w:tc>
          <w:tcPr>
            <w:tcW w:w="2250" w:type="dxa"/>
            <w:shd w:val="clear" w:color="auto" w:fill="auto"/>
          </w:tcPr>
          <w:p w14:paraId="21C243B9" w14:textId="77777777" w:rsidR="00DB27EA" w:rsidRDefault="00111D4F">
            <w:pPr>
              <w:rPr>
                <w:b/>
              </w:rPr>
            </w:pPr>
            <w:r>
              <w:rPr>
                <w:b/>
              </w:rPr>
              <w:t>To which students were assessments administered (all, only a sample, etc.)</w:t>
            </w:r>
          </w:p>
        </w:tc>
        <w:tc>
          <w:tcPr>
            <w:tcW w:w="1710" w:type="dxa"/>
          </w:tcPr>
          <w:p w14:paraId="34ACCACD" w14:textId="77777777" w:rsidR="00DB27EA" w:rsidRDefault="00111D4F">
            <w:pPr>
              <w:rPr>
                <w:b/>
              </w:rPr>
            </w:pPr>
            <w:r>
              <w:rPr>
                <w:b/>
              </w:rPr>
              <w:t>What is the target set for the PLO? (criteria for success)</w:t>
            </w:r>
          </w:p>
        </w:tc>
        <w:tc>
          <w:tcPr>
            <w:tcW w:w="2155" w:type="dxa"/>
          </w:tcPr>
          <w:p w14:paraId="63ECF5F5" w14:textId="77777777" w:rsidR="00DB27EA" w:rsidRDefault="00111D4F">
            <w:pPr>
              <w:rPr>
                <w:b/>
              </w:rPr>
            </w:pPr>
            <w:r>
              <w:rPr>
                <w:b/>
              </w:rPr>
              <w:t>Reflection on the results: How was the “loop closed”?</w:t>
            </w:r>
          </w:p>
        </w:tc>
      </w:tr>
      <w:tr w:rsidR="00DB27EA" w14:paraId="6C028A28" w14:textId="77777777">
        <w:tc>
          <w:tcPr>
            <w:tcW w:w="766" w:type="dxa"/>
            <w:shd w:val="clear" w:color="auto" w:fill="auto"/>
          </w:tcPr>
          <w:p w14:paraId="0CFC8949" w14:textId="1F17567C" w:rsidR="00DB27EA" w:rsidRPr="007A2ADA" w:rsidRDefault="007A2ADA">
            <w:pPr>
              <w:rPr>
                <w:rFonts w:ascii="Calibri" w:hAnsi="Calibri"/>
                <w:sz w:val="22"/>
                <w:szCs w:val="22"/>
              </w:rPr>
            </w:pPr>
            <w:r w:rsidRPr="007A2ADA">
              <w:rPr>
                <w:rFonts w:ascii="Calibri" w:hAnsi="Calibri"/>
                <w:sz w:val="22"/>
                <w:szCs w:val="22"/>
              </w:rPr>
              <w:t>1.2</w:t>
            </w:r>
          </w:p>
        </w:tc>
        <w:tc>
          <w:tcPr>
            <w:tcW w:w="2581" w:type="dxa"/>
            <w:shd w:val="clear" w:color="auto" w:fill="auto"/>
          </w:tcPr>
          <w:p w14:paraId="4F2B659F" w14:textId="06176739" w:rsidR="00DB27EA" w:rsidRPr="007A2ADA" w:rsidRDefault="007A2ADA">
            <w:pPr>
              <w:rPr>
                <w:rFonts w:ascii="Calibri" w:hAnsi="Calibri"/>
                <w:sz w:val="22"/>
                <w:szCs w:val="22"/>
              </w:rPr>
            </w:pPr>
            <w:r w:rsidRPr="007A2ADA">
              <w:rPr>
                <w:rFonts w:ascii="Calibri" w:hAnsi="Calibri"/>
                <w:sz w:val="22"/>
                <w:szCs w:val="22"/>
              </w:rPr>
              <w:t>Lab Reports from EPI</w:t>
            </w:r>
          </w:p>
        </w:tc>
        <w:tc>
          <w:tcPr>
            <w:tcW w:w="2880" w:type="dxa"/>
            <w:shd w:val="clear" w:color="auto" w:fill="auto"/>
          </w:tcPr>
          <w:p w14:paraId="4EE67621" w14:textId="2C83E3C4" w:rsidR="00DB27EA" w:rsidRPr="007A2ADA" w:rsidRDefault="007A2ADA">
            <w:pPr>
              <w:rPr>
                <w:rFonts w:ascii="Calibri" w:hAnsi="Calibri"/>
                <w:sz w:val="22"/>
                <w:szCs w:val="22"/>
              </w:rPr>
            </w:pPr>
            <w:r w:rsidRPr="007A2ADA">
              <w:rPr>
                <w:rFonts w:ascii="Calibri" w:hAnsi="Calibri"/>
                <w:sz w:val="22"/>
                <w:szCs w:val="22"/>
              </w:rPr>
              <w:t>2</w:t>
            </w:r>
            <w:r w:rsidRPr="007A2ADA">
              <w:rPr>
                <w:rFonts w:ascii="Calibri" w:hAnsi="Calibri"/>
                <w:sz w:val="22"/>
                <w:szCs w:val="22"/>
                <w:vertAlign w:val="superscript"/>
              </w:rPr>
              <w:t>nd</w:t>
            </w:r>
            <w:r w:rsidRPr="007A2ADA">
              <w:rPr>
                <w:rFonts w:ascii="Calibri" w:hAnsi="Calibri"/>
                <w:sz w:val="22"/>
                <w:szCs w:val="22"/>
              </w:rPr>
              <w:t xml:space="preserve"> Year</w:t>
            </w:r>
          </w:p>
        </w:tc>
        <w:tc>
          <w:tcPr>
            <w:tcW w:w="2250" w:type="dxa"/>
            <w:shd w:val="clear" w:color="auto" w:fill="auto"/>
          </w:tcPr>
          <w:p w14:paraId="7A4EA301" w14:textId="73D27E8D" w:rsidR="00DB27EA" w:rsidRPr="007A2ADA" w:rsidRDefault="007A2ADA">
            <w:pPr>
              <w:rPr>
                <w:rFonts w:ascii="Calibri" w:hAnsi="Calibri"/>
                <w:sz w:val="22"/>
                <w:szCs w:val="22"/>
              </w:rPr>
            </w:pPr>
            <w:r w:rsidRPr="007A2ADA">
              <w:rPr>
                <w:rFonts w:ascii="Calibri" w:hAnsi="Calibri"/>
                <w:color w:val="000000"/>
                <w:sz w:val="22"/>
                <w:szCs w:val="22"/>
              </w:rPr>
              <w:t>20% of all lab reports submitted</w:t>
            </w:r>
          </w:p>
        </w:tc>
        <w:tc>
          <w:tcPr>
            <w:tcW w:w="1710" w:type="dxa"/>
          </w:tcPr>
          <w:p w14:paraId="35D06775" w14:textId="7B633167" w:rsidR="00DB27EA" w:rsidRPr="007A2ADA" w:rsidRDefault="007A2ADA" w:rsidP="007A2ADA">
            <w:pPr>
              <w:rPr>
                <w:rFonts w:ascii="Calibri" w:hAnsi="Calibri"/>
                <w:sz w:val="22"/>
                <w:szCs w:val="22"/>
              </w:rPr>
            </w:pPr>
            <w:r w:rsidRPr="007A2ADA">
              <w:rPr>
                <w:rFonts w:ascii="Calibri" w:hAnsi="Calibri"/>
                <w:sz w:val="22"/>
                <w:szCs w:val="22"/>
              </w:rPr>
              <w:t>&gt; or = 2 on rubric</w:t>
            </w:r>
          </w:p>
        </w:tc>
        <w:tc>
          <w:tcPr>
            <w:tcW w:w="2155" w:type="dxa"/>
          </w:tcPr>
          <w:p w14:paraId="171DC45B" w14:textId="5C6E87C1" w:rsidR="00DB27EA" w:rsidRDefault="007A2ADA">
            <w:r>
              <w:t>Monica and Lindsay performed the assessments and will report back at the first department meeting in Fall 2021.</w:t>
            </w:r>
          </w:p>
        </w:tc>
      </w:tr>
      <w:tr w:rsidR="00DB27EA" w14:paraId="73C41DD3" w14:textId="77777777">
        <w:tc>
          <w:tcPr>
            <w:tcW w:w="766" w:type="dxa"/>
            <w:shd w:val="clear" w:color="auto" w:fill="auto"/>
          </w:tcPr>
          <w:p w14:paraId="387B1C17" w14:textId="5D5D8B64" w:rsidR="00DB27EA" w:rsidRPr="007A2ADA" w:rsidRDefault="007A2ADA">
            <w:pPr>
              <w:rPr>
                <w:rFonts w:ascii="Calibri" w:hAnsi="Calibri"/>
                <w:sz w:val="22"/>
                <w:szCs w:val="22"/>
              </w:rPr>
            </w:pPr>
            <w:r w:rsidRPr="007A2ADA">
              <w:rPr>
                <w:rFonts w:ascii="Calibri" w:hAnsi="Calibri"/>
                <w:sz w:val="22"/>
                <w:szCs w:val="22"/>
              </w:rPr>
              <w:t>4</w:t>
            </w:r>
          </w:p>
        </w:tc>
        <w:tc>
          <w:tcPr>
            <w:tcW w:w="2581" w:type="dxa"/>
            <w:shd w:val="clear" w:color="auto" w:fill="auto"/>
          </w:tcPr>
          <w:p w14:paraId="65F1660F" w14:textId="3F041479" w:rsidR="00DB27EA" w:rsidRPr="007A2ADA" w:rsidRDefault="007A2ADA">
            <w:pPr>
              <w:rPr>
                <w:rFonts w:ascii="Calibri" w:hAnsi="Calibri"/>
                <w:sz w:val="22"/>
                <w:szCs w:val="22"/>
              </w:rPr>
            </w:pPr>
            <w:r w:rsidRPr="007A2ADA">
              <w:rPr>
                <w:rFonts w:ascii="Calibri" w:hAnsi="Calibri"/>
                <w:sz w:val="22"/>
                <w:szCs w:val="22"/>
              </w:rPr>
              <w:t>Lab Reports from EPI</w:t>
            </w:r>
          </w:p>
        </w:tc>
        <w:tc>
          <w:tcPr>
            <w:tcW w:w="2880" w:type="dxa"/>
            <w:shd w:val="clear" w:color="auto" w:fill="auto"/>
          </w:tcPr>
          <w:p w14:paraId="78E54721" w14:textId="60B99EFD" w:rsidR="00DB27EA" w:rsidRPr="007A2ADA" w:rsidRDefault="007A2ADA">
            <w:pPr>
              <w:rPr>
                <w:rFonts w:ascii="Calibri" w:hAnsi="Calibri"/>
                <w:sz w:val="22"/>
                <w:szCs w:val="22"/>
              </w:rPr>
            </w:pPr>
            <w:r w:rsidRPr="007A2ADA">
              <w:rPr>
                <w:rFonts w:ascii="Calibri" w:hAnsi="Calibri"/>
                <w:sz w:val="22"/>
                <w:szCs w:val="22"/>
              </w:rPr>
              <w:t>2</w:t>
            </w:r>
            <w:r w:rsidRPr="007A2ADA">
              <w:rPr>
                <w:rFonts w:ascii="Calibri" w:hAnsi="Calibri"/>
                <w:sz w:val="22"/>
                <w:szCs w:val="22"/>
                <w:vertAlign w:val="superscript"/>
              </w:rPr>
              <w:t>nd</w:t>
            </w:r>
            <w:r w:rsidRPr="007A2ADA">
              <w:rPr>
                <w:rFonts w:ascii="Calibri" w:hAnsi="Calibri"/>
                <w:sz w:val="22"/>
                <w:szCs w:val="22"/>
              </w:rPr>
              <w:t xml:space="preserve"> Year</w:t>
            </w:r>
          </w:p>
        </w:tc>
        <w:tc>
          <w:tcPr>
            <w:tcW w:w="2250" w:type="dxa"/>
            <w:shd w:val="clear" w:color="auto" w:fill="auto"/>
          </w:tcPr>
          <w:p w14:paraId="0EE6BC98" w14:textId="14F2926E" w:rsidR="00DB27EA" w:rsidRPr="007A2ADA" w:rsidRDefault="007A2ADA">
            <w:pPr>
              <w:rPr>
                <w:rFonts w:ascii="Calibri" w:hAnsi="Calibri"/>
                <w:sz w:val="22"/>
                <w:szCs w:val="22"/>
              </w:rPr>
            </w:pPr>
            <w:r w:rsidRPr="007A2ADA">
              <w:rPr>
                <w:rFonts w:ascii="Calibri" w:hAnsi="Calibri"/>
                <w:color w:val="000000"/>
                <w:sz w:val="22"/>
                <w:szCs w:val="22"/>
              </w:rPr>
              <w:t>20% of all lab reports submitted</w:t>
            </w:r>
          </w:p>
        </w:tc>
        <w:tc>
          <w:tcPr>
            <w:tcW w:w="1710" w:type="dxa"/>
          </w:tcPr>
          <w:p w14:paraId="44DDD395" w14:textId="547DBA10" w:rsidR="00DB27EA" w:rsidRPr="007A2ADA" w:rsidRDefault="007A2ADA">
            <w:pPr>
              <w:rPr>
                <w:rFonts w:ascii="Calibri" w:hAnsi="Calibri"/>
                <w:sz w:val="22"/>
                <w:szCs w:val="22"/>
              </w:rPr>
            </w:pPr>
            <w:r w:rsidRPr="007A2ADA">
              <w:rPr>
                <w:rFonts w:ascii="Calibri" w:hAnsi="Calibri"/>
                <w:sz w:val="22"/>
                <w:szCs w:val="22"/>
              </w:rPr>
              <w:t>&gt; or = 2 on rubric</w:t>
            </w:r>
          </w:p>
        </w:tc>
        <w:tc>
          <w:tcPr>
            <w:tcW w:w="2155" w:type="dxa"/>
          </w:tcPr>
          <w:p w14:paraId="0D0AD618" w14:textId="525D5D2C" w:rsidR="00DB27EA" w:rsidRDefault="007A2ADA">
            <w:r>
              <w:t>Monica and Lindsay performed the assessments and will report back at the first department meeting in Fall 2021.</w:t>
            </w:r>
          </w:p>
        </w:tc>
      </w:tr>
      <w:tr w:rsidR="00DB27EA" w14:paraId="45356B5C" w14:textId="77777777">
        <w:tc>
          <w:tcPr>
            <w:tcW w:w="766" w:type="dxa"/>
            <w:shd w:val="clear" w:color="auto" w:fill="auto"/>
          </w:tcPr>
          <w:p w14:paraId="45B90FF4" w14:textId="77777777" w:rsidR="00DB27EA" w:rsidRDefault="00DB27EA"/>
        </w:tc>
        <w:tc>
          <w:tcPr>
            <w:tcW w:w="2581" w:type="dxa"/>
            <w:shd w:val="clear" w:color="auto" w:fill="auto"/>
          </w:tcPr>
          <w:p w14:paraId="67A5D77C" w14:textId="77777777" w:rsidR="00DB27EA" w:rsidRDefault="00DB27EA"/>
        </w:tc>
        <w:tc>
          <w:tcPr>
            <w:tcW w:w="2880" w:type="dxa"/>
            <w:shd w:val="clear" w:color="auto" w:fill="auto"/>
          </w:tcPr>
          <w:p w14:paraId="604893B3" w14:textId="77777777" w:rsidR="00DB27EA" w:rsidRDefault="00DB27EA"/>
        </w:tc>
        <w:tc>
          <w:tcPr>
            <w:tcW w:w="2250" w:type="dxa"/>
            <w:shd w:val="clear" w:color="auto" w:fill="auto"/>
          </w:tcPr>
          <w:p w14:paraId="5B572A32" w14:textId="77777777" w:rsidR="00DB27EA" w:rsidRDefault="00DB27EA"/>
        </w:tc>
        <w:tc>
          <w:tcPr>
            <w:tcW w:w="1710" w:type="dxa"/>
          </w:tcPr>
          <w:p w14:paraId="39FA96C8" w14:textId="77777777" w:rsidR="00DB27EA" w:rsidRDefault="00DB27EA"/>
        </w:tc>
        <w:tc>
          <w:tcPr>
            <w:tcW w:w="2155" w:type="dxa"/>
          </w:tcPr>
          <w:p w14:paraId="5D774F98" w14:textId="77777777" w:rsidR="00DB27EA" w:rsidRDefault="00DB27EA"/>
        </w:tc>
      </w:tr>
      <w:tr w:rsidR="00DB27EA" w14:paraId="1ACBC6B9" w14:textId="77777777">
        <w:tc>
          <w:tcPr>
            <w:tcW w:w="766" w:type="dxa"/>
            <w:shd w:val="clear" w:color="auto" w:fill="auto"/>
          </w:tcPr>
          <w:p w14:paraId="2D648CE7" w14:textId="77777777" w:rsidR="00DB27EA" w:rsidRDefault="00DB27EA"/>
        </w:tc>
        <w:tc>
          <w:tcPr>
            <w:tcW w:w="2581" w:type="dxa"/>
            <w:shd w:val="clear" w:color="auto" w:fill="auto"/>
          </w:tcPr>
          <w:p w14:paraId="057E43A7" w14:textId="77777777" w:rsidR="00DB27EA" w:rsidRDefault="00DB27EA"/>
        </w:tc>
        <w:tc>
          <w:tcPr>
            <w:tcW w:w="2880" w:type="dxa"/>
            <w:shd w:val="clear" w:color="auto" w:fill="auto"/>
          </w:tcPr>
          <w:p w14:paraId="57F606F4" w14:textId="77777777" w:rsidR="00DB27EA" w:rsidRDefault="00DB27EA"/>
        </w:tc>
        <w:tc>
          <w:tcPr>
            <w:tcW w:w="2250" w:type="dxa"/>
            <w:shd w:val="clear" w:color="auto" w:fill="auto"/>
          </w:tcPr>
          <w:p w14:paraId="14759BB4" w14:textId="77777777" w:rsidR="00DB27EA" w:rsidRDefault="00DB27EA"/>
        </w:tc>
        <w:tc>
          <w:tcPr>
            <w:tcW w:w="1710" w:type="dxa"/>
          </w:tcPr>
          <w:p w14:paraId="7EE312CA" w14:textId="77777777" w:rsidR="00DB27EA" w:rsidRDefault="00DB27EA"/>
        </w:tc>
        <w:tc>
          <w:tcPr>
            <w:tcW w:w="2155" w:type="dxa"/>
          </w:tcPr>
          <w:p w14:paraId="6854DDBF" w14:textId="77777777" w:rsidR="00DB27EA" w:rsidRDefault="00DB27EA"/>
        </w:tc>
      </w:tr>
      <w:tr w:rsidR="00DB27EA" w14:paraId="6C43898C" w14:textId="77777777">
        <w:tc>
          <w:tcPr>
            <w:tcW w:w="766" w:type="dxa"/>
            <w:shd w:val="clear" w:color="auto" w:fill="auto"/>
          </w:tcPr>
          <w:p w14:paraId="169374FC" w14:textId="77777777" w:rsidR="00DB27EA" w:rsidRDefault="00DB27EA"/>
        </w:tc>
        <w:tc>
          <w:tcPr>
            <w:tcW w:w="2581" w:type="dxa"/>
            <w:shd w:val="clear" w:color="auto" w:fill="auto"/>
          </w:tcPr>
          <w:p w14:paraId="31FBAFDB" w14:textId="77777777" w:rsidR="00DB27EA" w:rsidRDefault="00DB27EA"/>
        </w:tc>
        <w:tc>
          <w:tcPr>
            <w:tcW w:w="2880" w:type="dxa"/>
            <w:shd w:val="clear" w:color="auto" w:fill="auto"/>
          </w:tcPr>
          <w:p w14:paraId="1F9622E7" w14:textId="77777777" w:rsidR="00DB27EA" w:rsidRDefault="00DB27EA"/>
        </w:tc>
        <w:tc>
          <w:tcPr>
            <w:tcW w:w="2250" w:type="dxa"/>
            <w:shd w:val="clear" w:color="auto" w:fill="auto"/>
          </w:tcPr>
          <w:p w14:paraId="5DC5B030" w14:textId="77777777" w:rsidR="00DB27EA" w:rsidRDefault="00DB27EA"/>
        </w:tc>
        <w:tc>
          <w:tcPr>
            <w:tcW w:w="1710" w:type="dxa"/>
          </w:tcPr>
          <w:p w14:paraId="04050B17" w14:textId="77777777" w:rsidR="00DB27EA" w:rsidRDefault="00DB27EA"/>
        </w:tc>
        <w:tc>
          <w:tcPr>
            <w:tcW w:w="2155" w:type="dxa"/>
          </w:tcPr>
          <w:p w14:paraId="5087292D" w14:textId="77777777" w:rsidR="00DB27EA" w:rsidRDefault="00DB27EA"/>
        </w:tc>
      </w:tr>
      <w:tr w:rsidR="00DB27EA" w14:paraId="073CD0EF" w14:textId="77777777">
        <w:tc>
          <w:tcPr>
            <w:tcW w:w="766" w:type="dxa"/>
            <w:shd w:val="clear" w:color="auto" w:fill="auto"/>
          </w:tcPr>
          <w:p w14:paraId="7600B6C5" w14:textId="77777777" w:rsidR="00DB27EA" w:rsidRDefault="00DB27EA"/>
        </w:tc>
        <w:tc>
          <w:tcPr>
            <w:tcW w:w="2581" w:type="dxa"/>
            <w:shd w:val="clear" w:color="auto" w:fill="auto"/>
          </w:tcPr>
          <w:p w14:paraId="14708799" w14:textId="77777777" w:rsidR="00DB27EA" w:rsidRDefault="00DB27EA"/>
        </w:tc>
        <w:tc>
          <w:tcPr>
            <w:tcW w:w="2880" w:type="dxa"/>
            <w:shd w:val="clear" w:color="auto" w:fill="auto"/>
          </w:tcPr>
          <w:p w14:paraId="3C0EBEF1" w14:textId="77777777" w:rsidR="00DB27EA" w:rsidRDefault="00DB27EA"/>
        </w:tc>
        <w:tc>
          <w:tcPr>
            <w:tcW w:w="2250" w:type="dxa"/>
            <w:shd w:val="clear" w:color="auto" w:fill="auto"/>
          </w:tcPr>
          <w:p w14:paraId="1CBFEC89" w14:textId="77777777" w:rsidR="00DB27EA" w:rsidRDefault="00DB27EA"/>
        </w:tc>
        <w:tc>
          <w:tcPr>
            <w:tcW w:w="1710" w:type="dxa"/>
          </w:tcPr>
          <w:p w14:paraId="09E1F41A" w14:textId="77777777" w:rsidR="00DB27EA" w:rsidRDefault="00DB27EA"/>
        </w:tc>
        <w:tc>
          <w:tcPr>
            <w:tcW w:w="2155" w:type="dxa"/>
          </w:tcPr>
          <w:p w14:paraId="3C5E42FE" w14:textId="77777777" w:rsidR="00DB27EA" w:rsidRDefault="00DB27EA"/>
        </w:tc>
      </w:tr>
      <w:tr w:rsidR="00DB27EA" w14:paraId="6026EA78" w14:textId="77777777">
        <w:tc>
          <w:tcPr>
            <w:tcW w:w="766" w:type="dxa"/>
            <w:shd w:val="clear" w:color="auto" w:fill="auto"/>
          </w:tcPr>
          <w:p w14:paraId="43281F51" w14:textId="77777777" w:rsidR="00DB27EA" w:rsidRDefault="00DB27EA"/>
        </w:tc>
        <w:tc>
          <w:tcPr>
            <w:tcW w:w="2581" w:type="dxa"/>
            <w:shd w:val="clear" w:color="auto" w:fill="auto"/>
          </w:tcPr>
          <w:p w14:paraId="75462CA1" w14:textId="77777777" w:rsidR="00DB27EA" w:rsidRDefault="00DB27EA"/>
        </w:tc>
        <w:tc>
          <w:tcPr>
            <w:tcW w:w="2880" w:type="dxa"/>
            <w:shd w:val="clear" w:color="auto" w:fill="auto"/>
          </w:tcPr>
          <w:p w14:paraId="202B2443" w14:textId="77777777" w:rsidR="00DB27EA" w:rsidRDefault="00DB27EA"/>
        </w:tc>
        <w:tc>
          <w:tcPr>
            <w:tcW w:w="2250" w:type="dxa"/>
            <w:shd w:val="clear" w:color="auto" w:fill="auto"/>
          </w:tcPr>
          <w:p w14:paraId="321AD6E9" w14:textId="77777777" w:rsidR="00DB27EA" w:rsidRDefault="00DB27EA"/>
        </w:tc>
        <w:tc>
          <w:tcPr>
            <w:tcW w:w="1710" w:type="dxa"/>
          </w:tcPr>
          <w:p w14:paraId="4AB387CE" w14:textId="77777777" w:rsidR="00DB27EA" w:rsidRDefault="00DB27EA"/>
        </w:tc>
        <w:tc>
          <w:tcPr>
            <w:tcW w:w="2155" w:type="dxa"/>
          </w:tcPr>
          <w:p w14:paraId="646DB789" w14:textId="77777777" w:rsidR="00DB27EA" w:rsidRDefault="00DB27EA"/>
        </w:tc>
      </w:tr>
    </w:tbl>
    <w:p w14:paraId="4FFDE66B" w14:textId="77777777" w:rsidR="00DB27EA" w:rsidRDefault="00DB27EA"/>
    <w:p w14:paraId="5A7D7521" w14:textId="77777777" w:rsidR="00DB27EA" w:rsidRDefault="00111D4F">
      <w:pPr>
        <w:rPr>
          <w:color w:val="FF0000"/>
        </w:rPr>
      </w:pPr>
      <w:r>
        <w:rPr>
          <w:color w:val="FF0000"/>
        </w:rPr>
        <w:t xml:space="preserve">      If applicable, use the space below to report on PLO assessment impacted by the move to remote learning. </w:t>
      </w:r>
    </w:p>
    <w:tbl>
      <w:tblPr>
        <w:tblStyle w:val="ab"/>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DB27EA" w14:paraId="486D03A8" w14:textId="77777777" w:rsidTr="007A2ADA">
        <w:trPr>
          <w:trHeight w:val="2150"/>
        </w:trPr>
        <w:tc>
          <w:tcPr>
            <w:tcW w:w="12595" w:type="dxa"/>
          </w:tcPr>
          <w:p w14:paraId="1A036029" w14:textId="77777777" w:rsidR="00DB27EA" w:rsidRDefault="00DB27EA"/>
          <w:p w14:paraId="0F7CF91A" w14:textId="47B00EBE" w:rsidR="00DB27EA" w:rsidRDefault="007A2ADA">
            <w:r w:rsidRPr="007A2ADA">
              <w:rPr>
                <w:b/>
                <w:bCs/>
                <w:color w:val="000000"/>
              </w:rPr>
              <w:t>We decided that it may be unfair to assess the lab practical assignments in Exercise Testing and Prescription as they were adapted to fit the synchronous nature of the class</w:t>
            </w:r>
            <w:r>
              <w:rPr>
                <w:b/>
                <w:bCs/>
                <w:color w:val="000000"/>
              </w:rPr>
              <w:t xml:space="preserve">, so we stuck with the assessment of lab reports only. </w:t>
            </w:r>
          </w:p>
        </w:tc>
      </w:tr>
    </w:tbl>
    <w:p w14:paraId="19321A20" w14:textId="77777777" w:rsidR="00DB27EA" w:rsidRDefault="00111D4F">
      <w:r>
        <w:rPr>
          <w:b/>
        </w:rPr>
        <w:t xml:space="preserve">Summary of Findings: </w:t>
      </w:r>
      <w:r>
        <w:t>Briefly summarize the results of the PLO assessments reported in Section II above combined with other relevant evidence gathered and show how these are being reviewed/discussed.  How are you “closing the loop”?</w:t>
      </w:r>
    </w:p>
    <w:p w14:paraId="32210C27" w14:textId="222C8930" w:rsidR="00DB27EA" w:rsidRDefault="00111D4F">
      <w:pPr>
        <w:rPr>
          <w:color w:val="FF0000"/>
        </w:rPr>
      </w:pPr>
      <w:r>
        <w:rPr>
          <w:color w:val="FF0000"/>
        </w:rPr>
        <w:t xml:space="preserve">Please reflect on changes that the department has had to engage in given changes to teaching modality and especially capstone experiences. </w:t>
      </w:r>
    </w:p>
    <w:p w14:paraId="2197C869" w14:textId="56F0330B" w:rsidR="007A2ADA" w:rsidRDefault="007A2ADA">
      <w:pPr>
        <w:rPr>
          <w:color w:val="FF0000"/>
        </w:rPr>
      </w:pPr>
    </w:p>
    <w:p w14:paraId="57E31119" w14:textId="1D4D7FD3" w:rsidR="007A2ADA" w:rsidRPr="007A2ADA" w:rsidRDefault="007A2ADA">
      <w:pPr>
        <w:rPr>
          <w:color w:val="44546A" w:themeColor="text2"/>
        </w:rPr>
      </w:pPr>
      <w:r w:rsidRPr="007A2ADA">
        <w:rPr>
          <w:color w:val="44546A" w:themeColor="text2"/>
        </w:rPr>
        <w:t>29 lab reports w</w:t>
      </w:r>
      <w:r>
        <w:rPr>
          <w:color w:val="44546A" w:themeColor="text2"/>
        </w:rPr>
        <w:t xml:space="preserve">ere </w:t>
      </w:r>
      <w:r w:rsidRPr="007A2ADA">
        <w:rPr>
          <w:color w:val="44546A" w:themeColor="text2"/>
        </w:rPr>
        <w:t>analyzed. Results are reported as the average by category for each of the two PLO’s assessed. Please see rubrics in supplemental material.</w:t>
      </w:r>
      <w:r>
        <w:rPr>
          <w:color w:val="44546A" w:themeColor="text2"/>
        </w:rPr>
        <w:t xml:space="preserve"> We will close the loop by reporting these results to the departmental assessment committee, and then report back to the entire EXSS department at our first AY 2021-2022 department meeting. </w:t>
      </w:r>
    </w:p>
    <w:p w14:paraId="50807CDF" w14:textId="6C43538C" w:rsidR="007A2ADA" w:rsidRDefault="007A2ADA">
      <w:pPr>
        <w:rPr>
          <w:b/>
        </w:rPr>
      </w:pPr>
    </w:p>
    <w:p w14:paraId="6DE90835" w14:textId="1A75B452" w:rsidR="007A2ADA" w:rsidRDefault="007A2ADA">
      <w:pPr>
        <w:rPr>
          <w:b/>
        </w:rPr>
      </w:pPr>
      <w:r>
        <w:rPr>
          <w:b/>
        </w:rPr>
        <w:t>PLO 1.2 Students will demonstrate effective written communication.</w:t>
      </w:r>
    </w:p>
    <w:p w14:paraId="309368E9" w14:textId="79DABEF8" w:rsidR="007A2ADA" w:rsidRPr="007A2ADA" w:rsidRDefault="007A2ADA">
      <w:r w:rsidRPr="007A2ADA">
        <w:t>Organization:</w:t>
      </w:r>
      <w:r>
        <w:t xml:space="preserve"> 2.8</w:t>
      </w:r>
    </w:p>
    <w:p w14:paraId="7D56AAED" w14:textId="290398F9" w:rsidR="007A2ADA" w:rsidRPr="007A2ADA" w:rsidRDefault="007A2ADA">
      <w:r w:rsidRPr="007A2ADA">
        <w:t>Academic Discourse</w:t>
      </w:r>
      <w:r>
        <w:t>: 2.9</w:t>
      </w:r>
    </w:p>
    <w:p w14:paraId="7E15B4E4" w14:textId="2CB03BB6" w:rsidR="007A2ADA" w:rsidRPr="007A2ADA" w:rsidRDefault="007A2ADA">
      <w:r w:rsidRPr="007A2ADA">
        <w:t>Determine Extent of Information Needed:</w:t>
      </w:r>
      <w:r>
        <w:t xml:space="preserve"> 2.8</w:t>
      </w:r>
    </w:p>
    <w:p w14:paraId="7F7056D2" w14:textId="17964F0C" w:rsidR="007A2ADA" w:rsidRPr="007A2ADA" w:rsidRDefault="007A2ADA">
      <w:r w:rsidRPr="007A2ADA">
        <w:t>Determine Sources Necessary:</w:t>
      </w:r>
      <w:r>
        <w:t xml:space="preserve"> 2.7</w:t>
      </w:r>
    </w:p>
    <w:p w14:paraId="2A85BFAD" w14:textId="068AE694" w:rsidR="007A2ADA" w:rsidRPr="007A2ADA" w:rsidRDefault="007A2ADA">
      <w:r w:rsidRPr="007A2ADA">
        <w:t>Use Information Effectively to Accomplish a Specific Purpose:</w:t>
      </w:r>
      <w:r>
        <w:t xml:space="preserve"> 2.5</w:t>
      </w:r>
    </w:p>
    <w:p w14:paraId="30E6E3CE" w14:textId="2F1DD943" w:rsidR="007A2ADA" w:rsidRPr="007A2ADA" w:rsidRDefault="007A2ADA">
      <w:r w:rsidRPr="007A2ADA">
        <w:t>Citation:</w:t>
      </w:r>
      <w:r>
        <w:t xml:space="preserve"> 2.6</w:t>
      </w:r>
    </w:p>
    <w:p w14:paraId="1C6A4778" w14:textId="4C73860D" w:rsidR="007A2ADA" w:rsidRDefault="007A2ADA">
      <w:r w:rsidRPr="007A2ADA">
        <w:t>Mechanics/Presentation:</w:t>
      </w:r>
      <w:r>
        <w:t xml:space="preserve"> 2.9</w:t>
      </w:r>
    </w:p>
    <w:p w14:paraId="06EA7EFC" w14:textId="6D16505A" w:rsidR="007A2ADA" w:rsidRDefault="007A2ADA"/>
    <w:p w14:paraId="0C157F7D" w14:textId="7CFB9076" w:rsidR="007A2ADA" w:rsidRPr="007A2ADA" w:rsidRDefault="007A2ADA">
      <w:pPr>
        <w:rPr>
          <w:b/>
        </w:rPr>
      </w:pPr>
      <w:r w:rsidRPr="007A2ADA">
        <w:rPr>
          <w:b/>
        </w:rPr>
        <w:t xml:space="preserve">PLO 4. </w:t>
      </w:r>
      <w:r w:rsidRPr="007A2ADA">
        <w:rPr>
          <w:b/>
          <w:color w:val="000000"/>
        </w:rPr>
        <w:t>Students will demonstrate quantitative reasoning</w:t>
      </w:r>
    </w:p>
    <w:p w14:paraId="76BA2359" w14:textId="3596375A" w:rsidR="007A2ADA" w:rsidRDefault="007A2ADA">
      <w:r>
        <w:t>Calculation: NA. Handwritten calculations were submitted in class, and therefore were not submitted with the lab reports submitted through Blackboard. We will need to have students include these in the future, if we would like to use them for assessment.</w:t>
      </w:r>
    </w:p>
    <w:p w14:paraId="5ED64E3C" w14:textId="02365E88" w:rsidR="007A2ADA" w:rsidRDefault="007A2ADA">
      <w:r>
        <w:t>Representation: 2.5</w:t>
      </w:r>
    </w:p>
    <w:p w14:paraId="4C71676C" w14:textId="152AE49E" w:rsidR="007A2ADA" w:rsidRDefault="007A2ADA">
      <w:r>
        <w:t>Interpretation/Description: 2.8</w:t>
      </w:r>
    </w:p>
    <w:p w14:paraId="716A009B" w14:textId="5973DF9B" w:rsidR="007A2ADA" w:rsidRPr="007A2ADA" w:rsidRDefault="007A2ADA">
      <w:r>
        <w:t>Judgements/Conclusions: 2.6</w:t>
      </w:r>
    </w:p>
    <w:p w14:paraId="4A647365" w14:textId="77777777" w:rsidR="007A2ADA" w:rsidRDefault="007A2ADA">
      <w:pPr>
        <w:rPr>
          <w:b/>
        </w:rPr>
      </w:pPr>
    </w:p>
    <w:p w14:paraId="28C96F7B" w14:textId="7657D0AD" w:rsidR="00DB27EA" w:rsidRDefault="00DB27EA">
      <w:pPr>
        <w:rPr>
          <w:b/>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5411"/>
        <w:gridCol w:w="7539"/>
      </w:tblGrid>
      <w:tr w:rsidR="007A2ADA" w:rsidRPr="007A2ADA" w14:paraId="68071499" w14:textId="77777777" w:rsidTr="007A2A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3F023" w14:textId="77777777" w:rsidR="007A2ADA" w:rsidRPr="007A2ADA" w:rsidRDefault="007A2ADA" w:rsidP="007A2ADA">
            <w:pPr>
              <w:spacing w:after="240"/>
              <w:ind w:left="60" w:firstLine="30"/>
            </w:pPr>
            <w:r w:rsidRPr="007A2ADA">
              <w:rPr>
                <w:rFonts w:ascii="Calibri" w:hAnsi="Calibri"/>
                <w:b/>
                <w:bCs/>
                <w:color w:val="000000"/>
              </w:rPr>
              <w:t>Reflection Prompt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02ACE" w14:textId="77777777" w:rsidR="007A2ADA" w:rsidRPr="007A2ADA" w:rsidRDefault="007A2ADA" w:rsidP="007A2ADA">
            <w:pPr>
              <w:spacing w:after="240"/>
              <w:ind w:left="450" w:firstLine="360"/>
            </w:pPr>
            <w:r w:rsidRPr="007A2ADA">
              <w:rPr>
                <w:rFonts w:ascii="Calibri" w:hAnsi="Calibri"/>
                <w:b/>
                <w:bCs/>
                <w:color w:val="000000"/>
              </w:rPr>
              <w:t>Narrative Response</w:t>
            </w:r>
          </w:p>
        </w:tc>
      </w:tr>
      <w:tr w:rsidR="007A2ADA" w:rsidRPr="007A2ADA" w14:paraId="6AD6383F" w14:textId="77777777" w:rsidTr="007A2A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E2F3C" w14:textId="77777777" w:rsidR="007A2ADA" w:rsidRPr="007A2ADA" w:rsidRDefault="007A2ADA" w:rsidP="007A2ADA">
            <w:pPr>
              <w:spacing w:after="240"/>
              <w:ind w:left="60" w:firstLine="30"/>
            </w:pPr>
            <w:r w:rsidRPr="007A2ADA">
              <w:rPr>
                <w:rFonts w:ascii="Calibri" w:hAnsi="Calibri"/>
                <w:b/>
                <w:bCs/>
                <w:color w:val="000000"/>
              </w:rPr>
              <w:t>Other than GPA, what data/ evidence is used to determine that graduates have achieved the stated outcomes for the degree? (e.g., capstone course, portfolio review, licensure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70217" w14:textId="77777777" w:rsidR="007A2ADA" w:rsidRPr="007A2ADA" w:rsidRDefault="007A2ADA" w:rsidP="007A2ADA">
            <w:r w:rsidRPr="007A2ADA">
              <w:rPr>
                <w:color w:val="000000"/>
              </w:rPr>
              <w:t>A combination of artifacts from various courses taught in the core curriculum is used. We have identified assignments at the early and later stages of our curriculum for assessment of PLOs. Examples of assignments used in previous years include: Research Papers from Sports Nutrition and Cardiovascular Physiology, Exercise Physiology II group research papers, Internship presentations, Practical exams in ETP, final program prescription reports in ETP and Strength and Conditioning and Lab Reports in Exercise Physiology I.</w:t>
            </w:r>
          </w:p>
          <w:p w14:paraId="67F7F868" w14:textId="77777777" w:rsidR="007A2ADA" w:rsidRPr="007A2ADA" w:rsidRDefault="007A2ADA" w:rsidP="007A2ADA"/>
          <w:p w14:paraId="2F0195A2" w14:textId="77777777" w:rsidR="007A2ADA" w:rsidRPr="007A2ADA" w:rsidRDefault="007A2ADA" w:rsidP="007A2ADA">
            <w:r w:rsidRPr="007A2ADA">
              <w:rPr>
                <w:color w:val="000000"/>
              </w:rPr>
              <w:t>This year, we are reviewing two SLO’s, 1.2 and 4, using Exercise Physiology I Lab Reports.</w:t>
            </w:r>
          </w:p>
        </w:tc>
      </w:tr>
      <w:tr w:rsidR="007A2ADA" w:rsidRPr="007A2ADA" w14:paraId="7B92139C" w14:textId="77777777" w:rsidTr="007A2A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8C545" w14:textId="77777777" w:rsidR="007A2ADA" w:rsidRPr="007A2ADA" w:rsidRDefault="007A2ADA" w:rsidP="007A2ADA">
            <w:pPr>
              <w:ind w:left="450" w:firstLine="360"/>
            </w:pPr>
            <w:r w:rsidRPr="007A2ADA">
              <w:rPr>
                <w:rFonts w:ascii="Calibri" w:hAnsi="Calibri"/>
                <w:b/>
                <w:bCs/>
                <w:color w:val="000000"/>
              </w:rPr>
              <w:t>Who interprets the evidence? </w:t>
            </w:r>
          </w:p>
          <w:p w14:paraId="17F4AFA0" w14:textId="77777777" w:rsidR="007A2ADA" w:rsidRPr="007A2ADA" w:rsidRDefault="007A2ADA" w:rsidP="007A2ADA">
            <w:pPr>
              <w:ind w:left="450" w:firstLine="360"/>
            </w:pPr>
            <w:r w:rsidRPr="007A2ADA">
              <w:rPr>
                <w:rFonts w:ascii="Calibri" w:hAnsi="Calibri"/>
                <w:b/>
                <w:bCs/>
                <w:color w:val="000000"/>
              </w:rPr>
              <w:t>What is the process?</w:t>
            </w:r>
          </w:p>
          <w:p w14:paraId="21025283" w14:textId="77777777" w:rsidR="007A2ADA" w:rsidRPr="007A2ADA" w:rsidRDefault="007A2ADA" w:rsidP="007A2ADA">
            <w:pPr>
              <w:ind w:left="446" w:firstLine="360"/>
            </w:pPr>
            <w:r w:rsidRPr="007A2ADA">
              <w:rPr>
                <w:rFonts w:ascii="Calibri" w:hAnsi="Calibri"/>
                <w:b/>
                <w:bCs/>
                <w:color w:val="000000"/>
              </w:rPr>
              <w:t>(e.g. annually by the curriculum committee)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426B5" w14:textId="77777777" w:rsidR="007A2ADA" w:rsidRPr="007A2ADA" w:rsidRDefault="007A2ADA" w:rsidP="007A2ADA">
            <w:r w:rsidRPr="007A2ADA">
              <w:rPr>
                <w:color w:val="000000"/>
              </w:rPr>
              <w:t>2 faculty review each artifact using the same rubric. An average score is calculated for each paper. This information is then reported to the EXSS Departmental Assessment Committee, who analyzes and interprets the results, before closing the loop by reporting back to the EXSS Department.</w:t>
            </w:r>
          </w:p>
          <w:p w14:paraId="12EDD3A9" w14:textId="77777777" w:rsidR="007A2ADA" w:rsidRPr="007A2ADA" w:rsidRDefault="007A2ADA" w:rsidP="007A2ADA">
            <w:pPr>
              <w:ind w:left="80"/>
            </w:pPr>
            <w:r w:rsidRPr="007A2ADA">
              <w:rPr>
                <w:color w:val="000000"/>
              </w:rPr>
              <w:t> </w:t>
            </w:r>
          </w:p>
          <w:p w14:paraId="48DDAF12" w14:textId="77777777" w:rsidR="007A2ADA" w:rsidRPr="007A2ADA" w:rsidRDefault="007A2ADA" w:rsidP="007A2ADA">
            <w:r w:rsidRPr="007A2ADA">
              <w:rPr>
                <w:color w:val="000000"/>
              </w:rPr>
              <w:t>We also use information gathered from an alumni survey that was launched in the summer of 2018.</w:t>
            </w:r>
          </w:p>
        </w:tc>
      </w:tr>
      <w:tr w:rsidR="007A2ADA" w:rsidRPr="007A2ADA" w14:paraId="5F8248D9" w14:textId="77777777" w:rsidTr="007A2A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75237" w14:textId="77777777" w:rsidR="007A2ADA" w:rsidRPr="007A2ADA" w:rsidRDefault="007A2ADA" w:rsidP="007A2ADA">
            <w:pPr>
              <w:ind w:left="446" w:firstLine="360"/>
            </w:pPr>
            <w:r w:rsidRPr="007A2ADA">
              <w:rPr>
                <w:rFonts w:ascii="Calibri" w:hAnsi="Calibri"/>
                <w:b/>
                <w:bCs/>
                <w:color w:val="000000"/>
              </w:rPr>
              <w:t>What changes have been made as a result of using the data/evidence? (close the loop)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9DC46" w14:textId="77777777" w:rsidR="007A2ADA" w:rsidRPr="007A2ADA" w:rsidRDefault="007A2ADA" w:rsidP="007A2ADA">
            <w:r w:rsidRPr="007A2ADA">
              <w:rPr>
                <w:color w:val="000000"/>
              </w:rPr>
              <w:t xml:space="preserve">We added a Research Methods course in fall 2016 and would like to see if students’ performance in the area of </w:t>
            </w:r>
            <w:r w:rsidRPr="007A2ADA">
              <w:rPr>
                <w:i/>
                <w:iCs/>
                <w:color w:val="000000"/>
              </w:rPr>
              <w:t xml:space="preserve">information literacy (which is included in our rubric for PLO 1.2 Students will demonstrate effective written communication) </w:t>
            </w:r>
            <w:r w:rsidRPr="007A2ADA">
              <w:rPr>
                <w:color w:val="000000"/>
              </w:rPr>
              <w:t>improves as a result of the course.</w:t>
            </w:r>
          </w:p>
          <w:p w14:paraId="4BB45088" w14:textId="77777777" w:rsidR="007A2ADA" w:rsidRPr="007A2ADA" w:rsidRDefault="007A2ADA" w:rsidP="007A2ADA">
            <w:r w:rsidRPr="007A2ADA">
              <w:rPr>
                <w:color w:val="000000"/>
              </w:rPr>
              <w:t>*We will track data from SLO 1.2 to determine whether or not this is an effective implementation.</w:t>
            </w:r>
          </w:p>
        </w:tc>
      </w:tr>
    </w:tbl>
    <w:p w14:paraId="21ED6706" w14:textId="77777777" w:rsidR="007A2ADA" w:rsidRDefault="007A2ADA">
      <w:pPr>
        <w:rPr>
          <w:b/>
          <w:sz w:val="28"/>
          <w:szCs w:val="28"/>
        </w:rPr>
      </w:pPr>
    </w:p>
    <w:p w14:paraId="52C68CC3" w14:textId="77777777" w:rsidR="00DB27EA" w:rsidRDefault="00DB27EA">
      <w:pPr>
        <w:rPr>
          <w:b/>
          <w:sz w:val="28"/>
          <w:szCs w:val="28"/>
        </w:rPr>
      </w:pPr>
    </w:p>
    <w:p w14:paraId="2612EED5" w14:textId="77777777" w:rsidR="00DB27EA" w:rsidRDefault="00DB27EA">
      <w:pPr>
        <w:rPr>
          <w:b/>
          <w:sz w:val="28"/>
          <w:szCs w:val="28"/>
        </w:rPr>
      </w:pPr>
    </w:p>
    <w:p w14:paraId="3F611AA0" w14:textId="77777777" w:rsidR="00DB27EA" w:rsidRDefault="00111D4F">
      <w:pPr>
        <w:numPr>
          <w:ilvl w:val="0"/>
          <w:numId w:val="4"/>
        </w:numPr>
        <w:pBdr>
          <w:top w:val="nil"/>
          <w:left w:val="nil"/>
          <w:bottom w:val="nil"/>
          <w:right w:val="nil"/>
          <w:between w:val="nil"/>
        </w:pBdr>
        <w:rPr>
          <w:b/>
          <w:color w:val="2F5496"/>
          <w:sz w:val="28"/>
          <w:szCs w:val="28"/>
        </w:rPr>
      </w:pPr>
      <w:r>
        <w:rPr>
          <w:b/>
          <w:color w:val="2F5496"/>
          <w:sz w:val="28"/>
          <w:szCs w:val="28"/>
        </w:rPr>
        <w:t>Assessment Plan for Program/Department</w:t>
      </w:r>
    </w:p>
    <w:p w14:paraId="0B473D47" w14:textId="07298AF3" w:rsidR="00DB27EA" w:rsidRDefault="00111D4F">
      <w:pPr>
        <w:numPr>
          <w:ilvl w:val="0"/>
          <w:numId w:val="1"/>
        </w:numPr>
        <w:pBdr>
          <w:top w:val="nil"/>
          <w:left w:val="nil"/>
          <w:bottom w:val="nil"/>
          <w:right w:val="nil"/>
          <w:between w:val="nil"/>
        </w:pBdr>
        <w:rPr>
          <w:color w:val="000000"/>
        </w:rPr>
      </w:pPr>
      <w:r>
        <w:rPr>
          <w:color w:val="000000"/>
        </w:rPr>
        <w:t>Insert the program or department Assessment Plan</w:t>
      </w:r>
      <w:r w:rsidR="007A2ADA">
        <w:rPr>
          <w:color w:val="000000"/>
        </w:rPr>
        <w:t>. SEE SUPPLEMENTAL MATERIAL.</w:t>
      </w:r>
    </w:p>
    <w:p w14:paraId="47067567" w14:textId="48E35EA1" w:rsidR="00DB27EA" w:rsidRDefault="00111D4F">
      <w:pPr>
        <w:numPr>
          <w:ilvl w:val="0"/>
          <w:numId w:val="1"/>
        </w:numPr>
        <w:pBdr>
          <w:top w:val="nil"/>
          <w:left w:val="nil"/>
          <w:bottom w:val="nil"/>
          <w:right w:val="nil"/>
          <w:between w:val="nil"/>
        </w:pBdr>
        <w:rPr>
          <w:color w:val="000000"/>
        </w:rPr>
      </w:pPr>
      <w:r>
        <w:rPr>
          <w:color w:val="000000"/>
        </w:rPr>
        <w:t>Explain any changes in the assessment plan including new or revised PLOs, new assessments that the program/department plans to implement and new targets or goals set for student success.</w:t>
      </w:r>
      <w:r w:rsidR="007A2ADA">
        <w:rPr>
          <w:color w:val="000000"/>
        </w:rPr>
        <w:t xml:space="preserve"> We revised rubrics but did not revise any PLO’s.</w:t>
      </w:r>
    </w:p>
    <w:p w14:paraId="7D3B39E6" w14:textId="5D1B3317" w:rsidR="00DB27EA" w:rsidRDefault="00111D4F" w:rsidP="007A2ADA">
      <w:pPr>
        <w:numPr>
          <w:ilvl w:val="0"/>
          <w:numId w:val="1"/>
        </w:numPr>
        <w:pBdr>
          <w:top w:val="nil"/>
          <w:left w:val="nil"/>
          <w:bottom w:val="nil"/>
          <w:right w:val="nil"/>
          <w:between w:val="nil"/>
        </w:pBdr>
        <w:spacing w:after="120"/>
        <w:rPr>
          <w:color w:val="000000"/>
        </w:rPr>
      </w:pPr>
      <w:r>
        <w:rPr>
          <w:color w:val="000000"/>
        </w:rPr>
        <w:t>If you do not have a plan, would you like help in developing one?</w:t>
      </w:r>
      <w:r w:rsidR="007A2ADA">
        <w:rPr>
          <w:color w:val="000000"/>
        </w:rPr>
        <w:t xml:space="preserve"> N/A</w:t>
      </w:r>
    </w:p>
    <w:p w14:paraId="7783F0F0" w14:textId="77777777" w:rsidR="007A2ADA" w:rsidRPr="007A2ADA" w:rsidRDefault="007A2ADA" w:rsidP="007A2ADA">
      <w:pPr>
        <w:pBdr>
          <w:top w:val="nil"/>
          <w:left w:val="nil"/>
          <w:bottom w:val="nil"/>
          <w:right w:val="nil"/>
          <w:between w:val="nil"/>
        </w:pBdr>
        <w:spacing w:after="120"/>
        <w:ind w:left="360"/>
        <w:rPr>
          <w:color w:val="000000"/>
        </w:rPr>
      </w:pPr>
    </w:p>
    <w:p w14:paraId="6429378B" w14:textId="77777777" w:rsidR="00DB27EA" w:rsidRDefault="00111D4F">
      <w:pPr>
        <w:numPr>
          <w:ilvl w:val="0"/>
          <w:numId w:val="4"/>
        </w:numPr>
        <w:pBdr>
          <w:top w:val="nil"/>
          <w:left w:val="nil"/>
          <w:bottom w:val="nil"/>
          <w:right w:val="nil"/>
          <w:between w:val="nil"/>
        </w:pBdr>
        <w:rPr>
          <w:b/>
          <w:color w:val="2F5496"/>
          <w:sz w:val="28"/>
          <w:szCs w:val="28"/>
        </w:rPr>
      </w:pPr>
      <w:r>
        <w:rPr>
          <w:b/>
          <w:color w:val="2F5496"/>
          <w:sz w:val="28"/>
          <w:szCs w:val="28"/>
        </w:rPr>
        <w:t>Program Review Action Plan or External Accreditation Action Letter/Report</w:t>
      </w:r>
    </w:p>
    <w:p w14:paraId="1C44CD9A" w14:textId="77777777" w:rsidR="00DB27EA" w:rsidRDefault="00111D4F">
      <w:pPr>
        <w:ind w:left="1170"/>
        <w:rPr>
          <w:i/>
          <w:sz w:val="20"/>
          <w:szCs w:val="20"/>
        </w:rPr>
      </w:pPr>
      <w:r>
        <w:rPr>
          <w:i/>
          <w:sz w:val="20"/>
          <w:szCs w:val="20"/>
        </w:rPr>
        <w:t>Annual Reflection/Follow-up on Action Plan from last Program Review or external accreditation (only complete the table that is appropriate for your program)</w:t>
      </w:r>
    </w:p>
    <w:p w14:paraId="16905B53" w14:textId="77777777" w:rsidR="00DB27EA" w:rsidRDefault="00111D4F">
      <w:pPr>
        <w:numPr>
          <w:ilvl w:val="1"/>
          <w:numId w:val="6"/>
        </w:numPr>
        <w:pBdr>
          <w:top w:val="nil"/>
          <w:left w:val="nil"/>
          <w:bottom w:val="nil"/>
          <w:right w:val="nil"/>
          <w:between w:val="nil"/>
        </w:pBdr>
        <w:rPr>
          <w:b/>
          <w:color w:val="000000"/>
        </w:rPr>
      </w:pPr>
      <w:r>
        <w:rPr>
          <w:b/>
          <w:color w:val="000000"/>
        </w:rPr>
        <w:t>Programs that fall under Program Review:</w:t>
      </w:r>
    </w:p>
    <w:p w14:paraId="3B0C327B" w14:textId="62CE42C8" w:rsidR="00DB27EA" w:rsidRDefault="00111D4F">
      <w:pPr>
        <w:numPr>
          <w:ilvl w:val="2"/>
          <w:numId w:val="6"/>
        </w:numPr>
        <w:pBdr>
          <w:top w:val="nil"/>
          <w:left w:val="nil"/>
          <w:bottom w:val="nil"/>
          <w:right w:val="nil"/>
          <w:between w:val="nil"/>
        </w:pBdr>
        <w:rPr>
          <w:color w:val="000000"/>
        </w:rPr>
      </w:pPr>
      <w:r>
        <w:rPr>
          <w:color w:val="000000"/>
        </w:rPr>
        <w:t>Date of most recent Review:</w:t>
      </w:r>
      <w:r w:rsidR="007A2ADA">
        <w:rPr>
          <w:color w:val="000000"/>
        </w:rPr>
        <w:t xml:space="preserve"> 2018-2019</w:t>
      </w:r>
    </w:p>
    <w:p w14:paraId="5DF95C6B" w14:textId="77777777" w:rsidR="00DB27EA" w:rsidRDefault="00111D4F">
      <w:pPr>
        <w:numPr>
          <w:ilvl w:val="2"/>
          <w:numId w:val="6"/>
        </w:numPr>
        <w:pBdr>
          <w:top w:val="nil"/>
          <w:left w:val="nil"/>
          <w:bottom w:val="nil"/>
          <w:right w:val="nil"/>
          <w:between w:val="nil"/>
        </w:pBdr>
        <w:rPr>
          <w:color w:val="000000"/>
        </w:rPr>
      </w:pPr>
      <w:r>
        <w:rPr>
          <w:color w:val="000000"/>
        </w:rPr>
        <w:t>Insert the Action Plan table from your last Program Review and give any progress towards completing the tasks or achieving targets set forth in the plan.</w:t>
      </w:r>
    </w:p>
    <w:tbl>
      <w:tblPr>
        <w:tblW w:w="0" w:type="auto"/>
        <w:tblCellMar>
          <w:top w:w="15" w:type="dxa"/>
          <w:left w:w="15" w:type="dxa"/>
          <w:bottom w:w="15" w:type="dxa"/>
          <w:right w:w="15" w:type="dxa"/>
        </w:tblCellMar>
        <w:tblLook w:val="04A0" w:firstRow="1" w:lastRow="0" w:firstColumn="1" w:lastColumn="0" w:noHBand="0" w:noVBand="1"/>
      </w:tblPr>
      <w:tblGrid>
        <w:gridCol w:w="1859"/>
        <w:gridCol w:w="1938"/>
        <w:gridCol w:w="1899"/>
        <w:gridCol w:w="2095"/>
        <w:gridCol w:w="1795"/>
        <w:gridCol w:w="1729"/>
        <w:gridCol w:w="1625"/>
      </w:tblGrid>
      <w:tr w:rsidR="007A2ADA" w:rsidRPr="007A2ADA" w14:paraId="2AB77C1B" w14:textId="77777777" w:rsidTr="007A2ADA">
        <w:trPr>
          <w:trHeight w:val="16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EBE42" w14:textId="77777777" w:rsidR="007A2ADA" w:rsidRPr="007A2ADA" w:rsidRDefault="007A2ADA" w:rsidP="007A2ADA">
            <w:pPr>
              <w:ind w:left="160" w:right="160"/>
            </w:pPr>
            <w:r w:rsidRPr="007A2ADA">
              <w:rPr>
                <w:b/>
                <w:bCs/>
                <w:color w:val="000000"/>
              </w:rPr>
              <w:t>Specific area where improvement is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5B295" w14:textId="77777777" w:rsidR="007A2ADA" w:rsidRPr="007A2ADA" w:rsidRDefault="007A2ADA" w:rsidP="007A2ADA">
            <w:pPr>
              <w:ind w:left="160" w:right="160"/>
              <w:jc w:val="center"/>
            </w:pPr>
            <w:r w:rsidRPr="007A2ADA">
              <w:rPr>
                <w:b/>
                <w:bCs/>
                <w:color w:val="000000"/>
              </w:rPr>
              <w:t>Evidence to support the recommended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0D857" w14:textId="77777777" w:rsidR="007A2ADA" w:rsidRPr="007A2ADA" w:rsidRDefault="007A2ADA" w:rsidP="007A2ADA">
            <w:pPr>
              <w:ind w:left="160" w:right="160"/>
            </w:pPr>
            <w:r w:rsidRPr="007A2ADA">
              <w:rPr>
                <w:b/>
                <w:bCs/>
                <w:color w:val="000000"/>
              </w:rPr>
              <w:t>Person(s) responsible for implementing the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8761E" w14:textId="77777777" w:rsidR="007A2ADA" w:rsidRPr="007A2ADA" w:rsidRDefault="007A2ADA" w:rsidP="007A2ADA">
            <w:pPr>
              <w:ind w:left="160" w:right="160"/>
              <w:jc w:val="center"/>
            </w:pPr>
            <w:r w:rsidRPr="007A2ADA">
              <w:rPr>
                <w:b/>
                <w:bCs/>
                <w:color w:val="000000"/>
              </w:rPr>
              <w:t>Timeline for implementation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8480D" w14:textId="77777777" w:rsidR="007A2ADA" w:rsidRPr="007A2ADA" w:rsidRDefault="007A2ADA" w:rsidP="007A2ADA">
            <w:pPr>
              <w:ind w:left="160" w:right="160"/>
              <w:jc w:val="center"/>
            </w:pPr>
            <w:r w:rsidRPr="007A2ADA">
              <w:rPr>
                <w:b/>
                <w:bCs/>
                <w:color w:val="000000"/>
              </w:rPr>
              <w:t>Resources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0C49C" w14:textId="77777777" w:rsidR="007A2ADA" w:rsidRPr="007A2ADA" w:rsidRDefault="007A2ADA" w:rsidP="007A2ADA">
            <w:pPr>
              <w:ind w:left="160" w:right="160"/>
              <w:jc w:val="center"/>
            </w:pPr>
            <w:r w:rsidRPr="007A2ADA">
              <w:rPr>
                <w:b/>
                <w:bCs/>
                <w:color w:val="000000"/>
              </w:rPr>
              <w:t>Assessment Plan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35CC1" w14:textId="77777777" w:rsidR="007A2ADA" w:rsidRPr="007A2ADA" w:rsidRDefault="007A2ADA" w:rsidP="007A2ADA">
            <w:pPr>
              <w:ind w:left="160" w:right="160"/>
              <w:jc w:val="center"/>
            </w:pPr>
            <w:r w:rsidRPr="007A2ADA">
              <w:rPr>
                <w:b/>
                <w:bCs/>
                <w:color w:val="000000"/>
              </w:rPr>
              <w:t>Progress Made</w:t>
            </w:r>
          </w:p>
          <w:p w14:paraId="6F5A27E9" w14:textId="77777777" w:rsidR="007A2ADA" w:rsidRPr="007A2ADA" w:rsidRDefault="007A2ADA" w:rsidP="007A2ADA">
            <w:pPr>
              <w:ind w:left="160" w:right="160"/>
              <w:jc w:val="center"/>
            </w:pPr>
            <w:r w:rsidRPr="007A2ADA">
              <w:rPr>
                <w:b/>
                <w:bCs/>
                <w:color w:val="000000"/>
              </w:rPr>
              <w:t>this Year</w:t>
            </w:r>
          </w:p>
          <w:p w14:paraId="70BA00A4" w14:textId="77777777" w:rsidR="007A2ADA" w:rsidRPr="007A2ADA" w:rsidRDefault="007A2ADA" w:rsidP="007A2ADA">
            <w:pPr>
              <w:ind w:left="160" w:right="160"/>
              <w:jc w:val="center"/>
            </w:pPr>
            <w:r w:rsidRPr="007A2ADA">
              <w:rPr>
                <w:b/>
                <w:bCs/>
                <w:color w:val="000000"/>
              </w:rPr>
              <w:t> </w:t>
            </w:r>
          </w:p>
        </w:tc>
      </w:tr>
      <w:tr w:rsidR="007A2ADA" w:rsidRPr="007A2ADA" w14:paraId="07BC518A" w14:textId="77777777" w:rsidTr="007A2ADA">
        <w:trPr>
          <w:trHeight w:val="55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0DA45" w14:textId="77777777" w:rsidR="007A2ADA" w:rsidRPr="007A2ADA" w:rsidRDefault="007A2ADA" w:rsidP="007A2ADA">
            <w:pPr>
              <w:ind w:left="160" w:right="160"/>
            </w:pPr>
            <w:r w:rsidRPr="007A2ADA">
              <w:rPr>
                <w:color w:val="000000"/>
              </w:rPr>
              <w:t>Apply to become an NSCA Education Recognized Provider (ERP) institution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26753" w14:textId="77777777" w:rsidR="007A2ADA" w:rsidRPr="007A2ADA" w:rsidRDefault="007A2ADA" w:rsidP="007A2ADA">
            <w:pPr>
              <w:ind w:left="160" w:right="160"/>
            </w:pPr>
            <w:r w:rsidRPr="007A2ADA">
              <w:rPr>
                <w:color w:val="000000"/>
              </w:rPr>
              <w:t>This would improve visibility of the strength and conditioning concentration by being posted on the NSCA website as a recognized program and students coming from a program with this credential would receive discounts on certification exams. Further, there are scholarships available only to students coming from ERP programs.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2C853" w14:textId="77777777" w:rsidR="007A2ADA" w:rsidRPr="007A2ADA" w:rsidRDefault="007A2ADA" w:rsidP="007A2ADA">
            <w:pPr>
              <w:ind w:left="160" w:right="160"/>
            </w:pPr>
            <w:r w:rsidRPr="007A2ADA">
              <w:rPr>
                <w:color w:val="000000"/>
              </w:rPr>
              <w:t>David Heikkinen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BE4A7" w14:textId="77777777" w:rsidR="007A2ADA" w:rsidRPr="007A2ADA" w:rsidRDefault="007A2ADA" w:rsidP="007A2ADA">
            <w:pPr>
              <w:ind w:left="160" w:right="160"/>
            </w:pPr>
            <w:r w:rsidRPr="007A2ADA">
              <w:rPr>
                <w:color w:val="000000"/>
              </w:rPr>
              <w:t>AY2020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FC5F8" w14:textId="77777777" w:rsidR="007A2ADA" w:rsidRPr="007A2ADA" w:rsidRDefault="007A2ADA" w:rsidP="007A2ADA">
            <w:pPr>
              <w:ind w:left="160" w:right="160"/>
            </w:pPr>
            <w:r w:rsidRPr="007A2ADA">
              <w:rPr>
                <w:color w:val="000000"/>
              </w:rPr>
              <w:t>$500 for ERP application fee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A72C3" w14:textId="77777777" w:rsidR="007A2ADA" w:rsidRPr="007A2ADA" w:rsidRDefault="007A2ADA" w:rsidP="007A2ADA">
            <w:pPr>
              <w:ind w:left="160" w:right="160"/>
            </w:pPr>
            <w:r w:rsidRPr="007A2ADA">
              <w:rPr>
                <w:color w:val="000000"/>
              </w:rPr>
              <w:t>Attain ERP certificate by AY2020.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1A178" w14:textId="77777777" w:rsidR="007A2ADA" w:rsidRPr="007A2ADA" w:rsidRDefault="007A2ADA" w:rsidP="007A2ADA">
            <w:pPr>
              <w:ind w:left="160" w:right="160"/>
            </w:pPr>
            <w:r w:rsidRPr="007A2ADA">
              <w:rPr>
                <w:color w:val="000000"/>
              </w:rPr>
              <w:t>Done</w:t>
            </w:r>
          </w:p>
        </w:tc>
      </w:tr>
      <w:tr w:rsidR="007A2ADA" w:rsidRPr="007A2ADA" w14:paraId="2CBBE72C" w14:textId="77777777" w:rsidTr="007A2ADA">
        <w:trPr>
          <w:trHeight w:val="81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0BF8C" w14:textId="77777777" w:rsidR="007A2ADA" w:rsidRPr="007A2ADA" w:rsidRDefault="007A2ADA" w:rsidP="007A2ADA">
            <w:pPr>
              <w:ind w:left="160" w:right="160"/>
            </w:pPr>
            <w:r w:rsidRPr="007A2ADA">
              <w:rPr>
                <w:color w:val="000000"/>
              </w:rPr>
              <w:t>Apply for accreditation from the National Strength and Conditioning Association for our concentration in Strength and Conditioning</w:t>
            </w:r>
          </w:p>
          <w:p w14:paraId="72114256" w14:textId="77777777" w:rsidR="007A2ADA" w:rsidRPr="007A2ADA" w:rsidRDefault="007A2ADA" w:rsidP="007A2ADA">
            <w:pPr>
              <w:ind w:left="160" w:right="160"/>
            </w:pPr>
            <w:r w:rsidRPr="007A2ADA">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ACD56" w14:textId="77777777" w:rsidR="007A2ADA" w:rsidRPr="007A2ADA" w:rsidRDefault="007A2ADA" w:rsidP="007A2ADA">
            <w:pPr>
              <w:ind w:left="160" w:right="160"/>
            </w:pPr>
            <w:r w:rsidRPr="007A2ADA">
              <w:rPr>
                <w:color w:val="000000"/>
              </w:rPr>
              <w:t>In the Summer of 2018, the National Strength &amp; Conditioning Association (NSCA) released new criteria that will be implemented for those who wish to sit for the Certified Strength &amp; Conditioning Specialist (CSCS) certification. By the target date of 2030, any individual who wishes to sit for the CSCS exam will need to have graduated from an accredited 4 year Strength &amp; Conditioning program. Academic programs will able to apply for accreditation in the year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42BE4" w14:textId="77777777" w:rsidR="007A2ADA" w:rsidRPr="007A2ADA" w:rsidRDefault="007A2ADA" w:rsidP="007A2ADA">
            <w:pPr>
              <w:ind w:left="160" w:right="160"/>
            </w:pPr>
            <w:r w:rsidRPr="007A2ADA">
              <w:rPr>
                <w:color w:val="000000"/>
              </w:rPr>
              <w:t>David Heikkinen, Jeff Godin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4A6E4" w14:textId="77777777" w:rsidR="007A2ADA" w:rsidRPr="007A2ADA" w:rsidRDefault="007A2ADA" w:rsidP="007A2ADA">
            <w:pPr>
              <w:ind w:left="160" w:right="160"/>
            </w:pPr>
            <w:r w:rsidRPr="007A2ADA">
              <w:rPr>
                <w:color w:val="000000"/>
              </w:rPr>
              <w:t>Apply for accreditation in AY2022; begin reviewing courses to ensure alignment with requirements for accreditation in AY2021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3433B" w14:textId="77777777" w:rsidR="007A2ADA" w:rsidRPr="007A2ADA" w:rsidRDefault="007A2ADA" w:rsidP="007A2ADA">
            <w:pPr>
              <w:ind w:left="160" w:right="160"/>
            </w:pPr>
            <w:r w:rsidRPr="007A2ADA">
              <w:rPr>
                <w:color w:val="000000"/>
              </w:rPr>
              <w:t>$500 fee for application for CASCE (Council on Accreditation of Strength and Conditioning Education) accreditation; $5000 for Self-study fee; $1000 annual maintenance fee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71670" w14:textId="77777777" w:rsidR="007A2ADA" w:rsidRPr="007A2ADA" w:rsidRDefault="007A2ADA" w:rsidP="007A2ADA">
            <w:pPr>
              <w:ind w:left="160" w:right="160"/>
            </w:pPr>
            <w:r w:rsidRPr="007A2ADA">
              <w:rPr>
                <w:color w:val="000000"/>
              </w:rPr>
              <w:t>Attain accreditation from NSCA by AY2023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47EA9" w14:textId="77777777" w:rsidR="007A2ADA" w:rsidRPr="007A2ADA" w:rsidRDefault="007A2ADA" w:rsidP="007A2ADA">
            <w:pPr>
              <w:ind w:left="160" w:right="160"/>
            </w:pPr>
            <w:r w:rsidRPr="007A2ADA">
              <w:rPr>
                <w:color w:val="000000"/>
              </w:rPr>
              <w:t xml:space="preserve"> Application for self-study was submitted in January 2021; Began work on self-study in spring 21; most likely will have site visit in AY22.</w:t>
            </w:r>
          </w:p>
        </w:tc>
      </w:tr>
    </w:tbl>
    <w:p w14:paraId="1AE2E7D7" w14:textId="77777777" w:rsidR="007A2ADA" w:rsidRDefault="007A2ADA">
      <w:pPr>
        <w:numPr>
          <w:ilvl w:val="2"/>
          <w:numId w:val="6"/>
        </w:numPr>
        <w:pBdr>
          <w:top w:val="nil"/>
          <w:left w:val="nil"/>
          <w:bottom w:val="nil"/>
          <w:right w:val="nil"/>
          <w:between w:val="nil"/>
        </w:pBdr>
        <w:rPr>
          <w:color w:val="000000"/>
        </w:rPr>
      </w:pPr>
    </w:p>
    <w:p w14:paraId="213F2A53" w14:textId="77777777" w:rsidR="007A2ADA" w:rsidRDefault="007A2ADA">
      <w:pPr>
        <w:numPr>
          <w:ilvl w:val="2"/>
          <w:numId w:val="6"/>
        </w:numPr>
        <w:pBdr>
          <w:top w:val="nil"/>
          <w:left w:val="nil"/>
          <w:bottom w:val="nil"/>
          <w:right w:val="nil"/>
          <w:between w:val="nil"/>
        </w:pBdr>
        <w:rPr>
          <w:color w:val="000000"/>
        </w:rPr>
      </w:pPr>
    </w:p>
    <w:p w14:paraId="3B0DFEAA" w14:textId="0DE4E558" w:rsidR="00DB27EA" w:rsidRDefault="00111D4F">
      <w:pPr>
        <w:numPr>
          <w:ilvl w:val="2"/>
          <w:numId w:val="6"/>
        </w:numPr>
        <w:pBdr>
          <w:top w:val="nil"/>
          <w:left w:val="nil"/>
          <w:bottom w:val="nil"/>
          <w:right w:val="nil"/>
          <w:between w:val="nil"/>
        </w:pBdr>
        <w:rPr>
          <w:color w:val="000000"/>
        </w:rPr>
      </w:pPr>
      <w:r>
        <w:rPr>
          <w:color w:val="000000"/>
        </w:rPr>
        <w:t xml:space="preserve">If you do not have an action plan, would you like help in developing one based on your last program review and needs of the program? </w:t>
      </w:r>
    </w:p>
    <w:p w14:paraId="22EF8A04" w14:textId="77777777" w:rsidR="00DB27EA" w:rsidRDefault="00111D4F">
      <w:pPr>
        <w:ind w:left="4320"/>
      </w:pPr>
      <w:r>
        <w:rPr>
          <w:noProof/>
        </w:rPr>
        <mc:AlternateContent>
          <mc:Choice Requires="wps">
            <w:drawing>
              <wp:anchor distT="45720" distB="45720" distL="114300" distR="114300" simplePos="0" relativeHeight="251659264" behindDoc="0" locked="0" layoutInCell="1" hidden="0" allowOverlap="1" wp14:anchorId="40C5D29C" wp14:editId="002D7F7F">
                <wp:simplePos x="0" y="0"/>
                <wp:positionH relativeFrom="column">
                  <wp:posOffset>2514600</wp:posOffset>
                </wp:positionH>
                <wp:positionV relativeFrom="paragraph">
                  <wp:posOffset>33021</wp:posOffset>
                </wp:positionV>
                <wp:extent cx="161925" cy="161925"/>
                <wp:effectExtent l="0" t="0" r="0" b="0"/>
                <wp:wrapSquare wrapText="bothSides" distT="45720" distB="45720" distL="114300" distR="114300"/>
                <wp:docPr id="22" name="Rectangle 22"/>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099350" w14:textId="77777777" w:rsidR="00DB27EA" w:rsidRDefault="00111D4F">
                            <w:pPr>
                              <w:ind w:firstLine="108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C5D29C" id="Rectangle 22" o:spid="_x0000_s1026" style="position:absolute;left:0;text-align:left;margin-left:198pt;margin-top:2.6pt;width:12.75pt;height:12.75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">
                <v:stroke startarrowwidth="narrow" startarrowlength="short" endarrowwidth="narrow" endarrowlength="short"/>
                <v:textbox inset="2.53958mm,1.2694mm,2.53958mm,1.2694mm">
                  <w:txbxContent>
                    <w:p w14:paraId="5B099350" w14:textId="77777777" w:rsidR="00DB27EA" w:rsidRDefault="00111D4F">
                      <w:pPr>
                        <w:ind w:firstLine="108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14:paraId="5A8E6F27" w14:textId="77777777" w:rsidR="00DB27EA" w:rsidRDefault="00DB27EA">
      <w:pPr>
        <w:ind w:left="4320"/>
      </w:pPr>
    </w:p>
    <w:p w14:paraId="254B11BF" w14:textId="77777777" w:rsidR="00DB27EA" w:rsidRDefault="00111D4F">
      <w:pPr>
        <w:numPr>
          <w:ilvl w:val="1"/>
          <w:numId w:val="6"/>
        </w:numPr>
        <w:pBdr>
          <w:top w:val="nil"/>
          <w:left w:val="nil"/>
          <w:bottom w:val="nil"/>
          <w:right w:val="nil"/>
          <w:between w:val="nil"/>
        </w:pBdr>
        <w:rPr>
          <w:b/>
          <w:color w:val="000000"/>
        </w:rPr>
      </w:pPr>
      <w:r>
        <w:rPr>
          <w:b/>
          <w:color w:val="000000"/>
        </w:rPr>
        <w:t>Programs with external Accreditation:</w:t>
      </w:r>
      <w:r>
        <w:rPr>
          <w:color w:val="000000"/>
        </w:rPr>
        <w:t xml:space="preserve"> </w:t>
      </w:r>
    </w:p>
    <w:p w14:paraId="4BF4996A" w14:textId="77777777" w:rsidR="00DB27EA" w:rsidRDefault="00111D4F">
      <w:pPr>
        <w:numPr>
          <w:ilvl w:val="2"/>
          <w:numId w:val="6"/>
        </w:numPr>
        <w:pBdr>
          <w:top w:val="nil"/>
          <w:left w:val="nil"/>
          <w:bottom w:val="nil"/>
          <w:right w:val="nil"/>
          <w:between w:val="nil"/>
        </w:pBdr>
        <w:rPr>
          <w:color w:val="000000"/>
        </w:rPr>
      </w:pPr>
      <w:r>
        <w:rPr>
          <w:color w:val="000000"/>
        </w:rPr>
        <w:t>Professional, specialized, State, or programmatic accreditations currently held by the program/department.</w:t>
      </w:r>
    </w:p>
    <w:p w14:paraId="01AE46DC" w14:textId="77777777" w:rsidR="00DB27EA" w:rsidRDefault="00111D4F">
      <w:pPr>
        <w:numPr>
          <w:ilvl w:val="2"/>
          <w:numId w:val="6"/>
        </w:numPr>
        <w:pBdr>
          <w:top w:val="nil"/>
          <w:left w:val="nil"/>
          <w:bottom w:val="nil"/>
          <w:right w:val="nil"/>
          <w:between w:val="nil"/>
        </w:pBdr>
        <w:rPr>
          <w:color w:val="000000"/>
        </w:rPr>
      </w:pPr>
      <w:r>
        <w:rPr>
          <w:color w:val="000000"/>
        </w:rPr>
        <w:t>Date of most recent accreditation action by each listed agency.</w:t>
      </w:r>
    </w:p>
    <w:p w14:paraId="15E1271D" w14:textId="77777777" w:rsidR="00DB27EA" w:rsidRDefault="00111D4F">
      <w:pPr>
        <w:numPr>
          <w:ilvl w:val="2"/>
          <w:numId w:val="6"/>
        </w:numPr>
        <w:pBdr>
          <w:top w:val="nil"/>
          <w:left w:val="nil"/>
          <w:bottom w:val="nil"/>
          <w:right w:val="nil"/>
          <w:between w:val="nil"/>
        </w:pBdr>
        <w:rPr>
          <w:color w:val="000000"/>
        </w:rPr>
      </w:pPr>
      <w:r>
        <w:rPr>
          <w:color w:val="000000"/>
        </w:rPr>
        <w:t>Date and nature of next review and type of review.</w:t>
      </w:r>
    </w:p>
    <w:tbl>
      <w:tblPr>
        <w:tblStyle w:val="ae"/>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DB27EA" w14:paraId="797FE5E0" w14:textId="77777777">
        <w:tc>
          <w:tcPr>
            <w:tcW w:w="3869" w:type="dxa"/>
          </w:tcPr>
          <w:p w14:paraId="79A6380F" w14:textId="77777777" w:rsidR="00DB27EA" w:rsidRDefault="00111D4F">
            <w:pPr>
              <w:pBdr>
                <w:top w:val="nil"/>
                <w:left w:val="nil"/>
                <w:bottom w:val="nil"/>
                <w:right w:val="nil"/>
                <w:between w:val="nil"/>
              </w:pBdr>
              <w:rPr>
                <w:b/>
                <w:color w:val="000000"/>
              </w:rPr>
            </w:pPr>
            <w:r>
              <w:rPr>
                <w:b/>
                <w:color w:val="000000"/>
              </w:rPr>
              <w:t>List key issues for continuing accreditation identified in accreditation action letter or report.</w:t>
            </w:r>
          </w:p>
        </w:tc>
        <w:tc>
          <w:tcPr>
            <w:tcW w:w="3868" w:type="dxa"/>
          </w:tcPr>
          <w:p w14:paraId="78C194F3" w14:textId="77777777" w:rsidR="00DB27EA" w:rsidRDefault="00111D4F">
            <w:pPr>
              <w:pBdr>
                <w:top w:val="nil"/>
                <w:left w:val="nil"/>
                <w:bottom w:val="nil"/>
                <w:right w:val="nil"/>
                <w:between w:val="nil"/>
              </w:pBdr>
              <w:rPr>
                <w:b/>
                <w:color w:val="000000"/>
              </w:rPr>
            </w:pPr>
            <w:r>
              <w:rPr>
                <w:b/>
                <w:color w:val="000000"/>
              </w:rPr>
              <w:t>Key performance indicators as required by agency or selected by program (licensure, board or bar pass rates; employment rates, etc.)(If required.)</w:t>
            </w:r>
          </w:p>
        </w:tc>
        <w:tc>
          <w:tcPr>
            <w:tcW w:w="3868" w:type="dxa"/>
          </w:tcPr>
          <w:p w14:paraId="357C3812" w14:textId="77777777" w:rsidR="00DB27EA" w:rsidRDefault="00111D4F">
            <w:pPr>
              <w:pBdr>
                <w:top w:val="nil"/>
                <w:left w:val="nil"/>
                <w:bottom w:val="nil"/>
                <w:right w:val="nil"/>
                <w:between w:val="nil"/>
              </w:pBdr>
              <w:rPr>
                <w:b/>
                <w:color w:val="000000"/>
              </w:rPr>
            </w:pPr>
            <w:r>
              <w:rPr>
                <w:b/>
                <w:color w:val="000000"/>
              </w:rPr>
              <w:t>Update on fulfilling the action letter/report or on meeting the key performance indicators.</w:t>
            </w:r>
          </w:p>
        </w:tc>
      </w:tr>
      <w:tr w:rsidR="00DB27EA" w14:paraId="7C5E700C" w14:textId="77777777">
        <w:tc>
          <w:tcPr>
            <w:tcW w:w="3869" w:type="dxa"/>
          </w:tcPr>
          <w:p w14:paraId="3AA2AC53" w14:textId="77777777" w:rsidR="00DB27EA" w:rsidRDefault="00DB27EA">
            <w:pPr>
              <w:pBdr>
                <w:top w:val="nil"/>
                <w:left w:val="nil"/>
                <w:bottom w:val="nil"/>
                <w:right w:val="nil"/>
                <w:between w:val="nil"/>
              </w:pBdr>
              <w:rPr>
                <w:color w:val="000000"/>
              </w:rPr>
            </w:pPr>
          </w:p>
        </w:tc>
        <w:tc>
          <w:tcPr>
            <w:tcW w:w="3868" w:type="dxa"/>
          </w:tcPr>
          <w:p w14:paraId="0DB9C000" w14:textId="77777777" w:rsidR="00DB27EA" w:rsidRDefault="00DB27EA">
            <w:pPr>
              <w:pBdr>
                <w:top w:val="nil"/>
                <w:left w:val="nil"/>
                <w:bottom w:val="nil"/>
                <w:right w:val="nil"/>
                <w:between w:val="nil"/>
              </w:pBdr>
              <w:rPr>
                <w:color w:val="000000"/>
              </w:rPr>
            </w:pPr>
          </w:p>
        </w:tc>
        <w:tc>
          <w:tcPr>
            <w:tcW w:w="3868" w:type="dxa"/>
          </w:tcPr>
          <w:p w14:paraId="2A077D4B" w14:textId="77777777" w:rsidR="00DB27EA" w:rsidRDefault="00DB27EA">
            <w:pPr>
              <w:pBdr>
                <w:top w:val="nil"/>
                <w:left w:val="nil"/>
                <w:bottom w:val="nil"/>
                <w:right w:val="nil"/>
                <w:between w:val="nil"/>
              </w:pBdr>
              <w:rPr>
                <w:color w:val="000000"/>
              </w:rPr>
            </w:pPr>
          </w:p>
        </w:tc>
      </w:tr>
      <w:tr w:rsidR="00DB27EA" w14:paraId="424FB1B2" w14:textId="77777777">
        <w:tc>
          <w:tcPr>
            <w:tcW w:w="3869" w:type="dxa"/>
          </w:tcPr>
          <w:p w14:paraId="4DFD7957" w14:textId="77777777" w:rsidR="00DB27EA" w:rsidRDefault="00DB27EA">
            <w:pPr>
              <w:pBdr>
                <w:top w:val="nil"/>
                <w:left w:val="nil"/>
                <w:bottom w:val="nil"/>
                <w:right w:val="nil"/>
                <w:between w:val="nil"/>
              </w:pBdr>
              <w:rPr>
                <w:color w:val="000000"/>
              </w:rPr>
            </w:pPr>
          </w:p>
        </w:tc>
        <w:tc>
          <w:tcPr>
            <w:tcW w:w="3868" w:type="dxa"/>
          </w:tcPr>
          <w:p w14:paraId="1024D78C" w14:textId="77777777" w:rsidR="00DB27EA" w:rsidRDefault="00DB27EA">
            <w:pPr>
              <w:pBdr>
                <w:top w:val="nil"/>
                <w:left w:val="nil"/>
                <w:bottom w:val="nil"/>
                <w:right w:val="nil"/>
                <w:between w:val="nil"/>
              </w:pBdr>
              <w:rPr>
                <w:color w:val="000000"/>
              </w:rPr>
            </w:pPr>
          </w:p>
        </w:tc>
        <w:tc>
          <w:tcPr>
            <w:tcW w:w="3868" w:type="dxa"/>
          </w:tcPr>
          <w:p w14:paraId="706DE0A3" w14:textId="77777777" w:rsidR="00DB27EA" w:rsidRDefault="00DB27EA">
            <w:pPr>
              <w:pBdr>
                <w:top w:val="nil"/>
                <w:left w:val="nil"/>
                <w:bottom w:val="nil"/>
                <w:right w:val="nil"/>
                <w:between w:val="nil"/>
              </w:pBdr>
              <w:rPr>
                <w:color w:val="000000"/>
              </w:rPr>
            </w:pPr>
          </w:p>
        </w:tc>
      </w:tr>
    </w:tbl>
    <w:p w14:paraId="0660C379" w14:textId="77777777" w:rsidR="00DB27EA" w:rsidRDefault="00DB27EA">
      <w:pPr>
        <w:rPr>
          <w:b/>
          <w:sz w:val="28"/>
          <w:szCs w:val="28"/>
        </w:rPr>
      </w:pPr>
    </w:p>
    <w:p w14:paraId="4937A936" w14:textId="77777777" w:rsidR="00DB27EA" w:rsidRDefault="00DB27EA">
      <w:pPr>
        <w:rPr>
          <w:b/>
          <w:sz w:val="28"/>
          <w:szCs w:val="28"/>
        </w:rPr>
      </w:pPr>
    </w:p>
    <w:p w14:paraId="7763558E" w14:textId="77777777" w:rsidR="00DB27EA" w:rsidRDefault="00111D4F">
      <w:pPr>
        <w:numPr>
          <w:ilvl w:val="0"/>
          <w:numId w:val="4"/>
        </w:numPr>
        <w:pBdr>
          <w:top w:val="nil"/>
          <w:left w:val="nil"/>
          <w:bottom w:val="nil"/>
          <w:right w:val="nil"/>
          <w:between w:val="nil"/>
        </w:pBdr>
        <w:rPr>
          <w:b/>
          <w:color w:val="000000"/>
          <w:sz w:val="28"/>
          <w:szCs w:val="28"/>
        </w:rPr>
      </w:pPr>
      <w:r>
        <w:rPr>
          <w:b/>
          <w:color w:val="2F5496"/>
          <w:sz w:val="28"/>
          <w:szCs w:val="28"/>
        </w:rPr>
        <w:t>Departmental Strategic Initiatives</w:t>
      </w:r>
    </w:p>
    <w:p w14:paraId="38D619BA" w14:textId="77777777" w:rsidR="00DB27EA" w:rsidRDefault="00DB27EA">
      <w:pPr>
        <w:rPr>
          <w:b/>
          <w:sz w:val="28"/>
          <w:szCs w:val="28"/>
        </w:rPr>
      </w:pPr>
    </w:p>
    <w:tbl>
      <w:tblPr>
        <w:tblStyle w:val="af"/>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DB27EA" w14:paraId="5054CAD0" w14:textId="77777777">
        <w:tc>
          <w:tcPr>
            <w:tcW w:w="4076" w:type="dxa"/>
          </w:tcPr>
          <w:p w14:paraId="08A5D934" w14:textId="77777777" w:rsidR="00DB27EA" w:rsidRDefault="00111D4F">
            <w:pPr>
              <w:jc w:val="center"/>
              <w:rPr>
                <w:rFonts w:ascii="Roboto" w:eastAsia="Roboto" w:hAnsi="Roboto" w:cs="Roboto"/>
                <w:b/>
                <w:sz w:val="20"/>
                <w:szCs w:val="20"/>
              </w:rPr>
            </w:pPr>
            <w:r>
              <w:rPr>
                <w:rFonts w:ascii="Roboto" w:eastAsia="Roboto" w:hAnsi="Roboto" w:cs="Roboto"/>
                <w:b/>
                <w:sz w:val="20"/>
                <w:szCs w:val="20"/>
              </w:rPr>
              <w:t>Accomplished Initiatives AY 20-21                    Add more rows as needed</w:t>
            </w:r>
          </w:p>
        </w:tc>
        <w:tc>
          <w:tcPr>
            <w:tcW w:w="4086" w:type="dxa"/>
          </w:tcPr>
          <w:p w14:paraId="5D8A5131" w14:textId="77777777" w:rsidR="00DB27EA" w:rsidRDefault="00111D4F">
            <w:pPr>
              <w:jc w:val="center"/>
              <w:rPr>
                <w:rFonts w:ascii="Roboto" w:eastAsia="Roboto" w:hAnsi="Roboto" w:cs="Roboto"/>
                <w:b/>
                <w:sz w:val="20"/>
                <w:szCs w:val="20"/>
              </w:rPr>
            </w:pPr>
            <w:r>
              <w:rPr>
                <w:rFonts w:ascii="Roboto" w:eastAsia="Roboto" w:hAnsi="Roboto" w:cs="Roboto"/>
                <w:b/>
                <w:sz w:val="20"/>
                <w:szCs w:val="20"/>
              </w:rPr>
              <w:t>Corresponding Strategic Plan Goal &amp; Strategy</w:t>
            </w:r>
          </w:p>
          <w:p w14:paraId="1E59B293" w14:textId="77777777" w:rsidR="00DB27EA" w:rsidRDefault="00111D4F">
            <w:pPr>
              <w:jc w:val="center"/>
              <w:rPr>
                <w:rFonts w:ascii="Roboto" w:eastAsia="Roboto" w:hAnsi="Roboto" w:cs="Roboto"/>
                <w:b/>
                <w:sz w:val="20"/>
                <w:szCs w:val="20"/>
              </w:rPr>
            </w:pPr>
            <w:r>
              <w:rPr>
                <w:rFonts w:ascii="Roboto" w:eastAsia="Roboto" w:hAnsi="Roboto" w:cs="Roboto"/>
                <w:b/>
                <w:sz w:val="20"/>
                <w:szCs w:val="20"/>
              </w:rPr>
              <w:t>Goal # followed by Strategy # ex: 1.3</w:t>
            </w:r>
          </w:p>
          <w:p w14:paraId="722468D9" w14:textId="77777777" w:rsidR="00DB27EA" w:rsidRDefault="00DB27EA">
            <w:pPr>
              <w:jc w:val="center"/>
              <w:rPr>
                <w:rFonts w:ascii="Roboto" w:eastAsia="Roboto" w:hAnsi="Roboto" w:cs="Roboto"/>
                <w:b/>
                <w:sz w:val="20"/>
                <w:szCs w:val="20"/>
              </w:rPr>
            </w:pPr>
          </w:p>
        </w:tc>
        <w:tc>
          <w:tcPr>
            <w:tcW w:w="4068" w:type="dxa"/>
          </w:tcPr>
          <w:p w14:paraId="79D7368D" w14:textId="77777777" w:rsidR="00DB27EA" w:rsidRDefault="00111D4F">
            <w:pPr>
              <w:jc w:val="center"/>
              <w:rPr>
                <w:rFonts w:ascii="Roboto" w:eastAsia="Roboto" w:hAnsi="Roboto" w:cs="Roboto"/>
                <w:b/>
                <w:sz w:val="20"/>
                <w:szCs w:val="20"/>
              </w:rPr>
            </w:pPr>
            <w:r>
              <w:rPr>
                <w:rFonts w:ascii="Roboto" w:eastAsia="Roboto" w:hAnsi="Roboto" w:cs="Roboto"/>
                <w:b/>
                <w:sz w:val="20"/>
                <w:szCs w:val="20"/>
              </w:rPr>
              <w:t>Indicate if a Diversity, Equity and Inclusiveness (DEI) Goal</w:t>
            </w:r>
          </w:p>
        </w:tc>
      </w:tr>
      <w:tr w:rsidR="00DB27EA" w14:paraId="1D75A1FB" w14:textId="77777777">
        <w:trPr>
          <w:trHeight w:val="683"/>
        </w:trPr>
        <w:tc>
          <w:tcPr>
            <w:tcW w:w="4076" w:type="dxa"/>
          </w:tcPr>
          <w:p w14:paraId="5FF576AF" w14:textId="77777777" w:rsidR="00DB27EA" w:rsidRDefault="00111D4F">
            <w:pPr>
              <w:rPr>
                <w:rFonts w:ascii="Roboto" w:eastAsia="Roboto" w:hAnsi="Roboto" w:cs="Roboto"/>
                <w:b/>
                <w:sz w:val="20"/>
                <w:szCs w:val="20"/>
              </w:rPr>
            </w:pPr>
            <w:r>
              <w:rPr>
                <w:rFonts w:ascii="Roboto" w:eastAsia="Roboto" w:hAnsi="Roboto" w:cs="Roboto"/>
                <w:b/>
                <w:sz w:val="20"/>
                <w:szCs w:val="20"/>
              </w:rPr>
              <w:t>Establish &amp; foster long-term relationships with alumni, including those who earn professional certifications or advanced degrees, to expand professional networking for all students</w:t>
            </w:r>
          </w:p>
        </w:tc>
        <w:tc>
          <w:tcPr>
            <w:tcW w:w="4086" w:type="dxa"/>
          </w:tcPr>
          <w:p w14:paraId="66D711B5" w14:textId="77777777" w:rsidR="00DB27EA" w:rsidRDefault="00111D4F">
            <w:pPr>
              <w:rPr>
                <w:rFonts w:ascii="Roboto" w:eastAsia="Roboto" w:hAnsi="Roboto" w:cs="Roboto"/>
                <w:b/>
                <w:sz w:val="20"/>
                <w:szCs w:val="20"/>
              </w:rPr>
            </w:pPr>
            <w:r>
              <w:rPr>
                <w:rFonts w:ascii="Roboto" w:eastAsia="Roboto" w:hAnsi="Roboto" w:cs="Roboto"/>
                <w:b/>
                <w:sz w:val="20"/>
                <w:szCs w:val="20"/>
              </w:rPr>
              <w:t>Goal 1, Strat 6</w:t>
            </w:r>
          </w:p>
        </w:tc>
        <w:tc>
          <w:tcPr>
            <w:tcW w:w="4068" w:type="dxa"/>
          </w:tcPr>
          <w:p w14:paraId="63CF2970" w14:textId="77777777" w:rsidR="00DB27EA" w:rsidRDefault="00111D4F">
            <w:pPr>
              <w:rPr>
                <w:rFonts w:ascii="Roboto" w:eastAsia="Roboto" w:hAnsi="Roboto" w:cs="Roboto"/>
                <w:b/>
                <w:sz w:val="20"/>
                <w:szCs w:val="20"/>
              </w:rPr>
            </w:pPr>
            <w:r>
              <w:rPr>
                <w:noProof/>
              </w:rPr>
              <mc:AlternateContent>
                <mc:Choice Requires="wps">
                  <w:drawing>
                    <wp:anchor distT="0" distB="0" distL="114300" distR="114300" simplePos="0" relativeHeight="251660288" behindDoc="0" locked="0" layoutInCell="1" hidden="0" allowOverlap="1" wp14:anchorId="6C80CFED" wp14:editId="24B5980F">
                      <wp:simplePos x="0" y="0"/>
                      <wp:positionH relativeFrom="column">
                        <wp:posOffset>965200</wp:posOffset>
                      </wp:positionH>
                      <wp:positionV relativeFrom="paragraph">
                        <wp:posOffset>101600</wp:posOffset>
                      </wp:positionV>
                      <wp:extent cx="336550" cy="190500"/>
                      <wp:effectExtent l="0" t="0" r="0" b="0"/>
                      <wp:wrapNone/>
                      <wp:docPr id="28" name="Rectangle 28"/>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5CE4CE80" w14:textId="77777777" w:rsidR="00DB27EA" w:rsidRDefault="00DB27EA">
                                  <w:pPr>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80CFED" id="Rectangle 28" o:spid="_x0000_s1027" style="position:absolute;margin-left:76pt;margin-top:8pt;width:26.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" fillcolor="white [3201]" strokecolor="#70ad47 [3209]" strokeweight="1pt">
                      <v:stroke startarrowwidth="narrow" startarrowlength="short" endarrowwidth="narrow" endarrowlength="short"/>
                      <v:textbox inset="2.53958mm,2.53958mm,2.53958mm,2.53958mm">
                        <w:txbxContent>
                          <w:p w14:paraId="5CE4CE80" w14:textId="77777777" w:rsidR="00DB27EA" w:rsidRDefault="00DB27EA">
                            <w:pPr>
                              <w:textDirection w:val="btLr"/>
                            </w:pPr>
                          </w:p>
                        </w:txbxContent>
                      </v:textbox>
                    </v:rect>
                  </w:pict>
                </mc:Fallback>
              </mc:AlternateContent>
            </w:r>
          </w:p>
        </w:tc>
      </w:tr>
      <w:tr w:rsidR="00DB27EA" w14:paraId="2C75D2F6" w14:textId="77777777">
        <w:trPr>
          <w:trHeight w:val="683"/>
        </w:trPr>
        <w:tc>
          <w:tcPr>
            <w:tcW w:w="4076" w:type="dxa"/>
          </w:tcPr>
          <w:p w14:paraId="44D3CA10" w14:textId="77777777" w:rsidR="00DB27EA" w:rsidRDefault="00111D4F">
            <w:pPr>
              <w:rPr>
                <w:rFonts w:ascii="Roboto" w:eastAsia="Roboto" w:hAnsi="Roboto" w:cs="Roboto"/>
                <w:b/>
                <w:sz w:val="20"/>
                <w:szCs w:val="20"/>
              </w:rPr>
            </w:pPr>
            <w:r>
              <w:rPr>
                <w:rFonts w:ascii="Roboto" w:eastAsia="Roboto" w:hAnsi="Roboto" w:cs="Roboto"/>
                <w:b/>
                <w:sz w:val="20"/>
                <w:szCs w:val="20"/>
                <w:highlight w:val="white"/>
              </w:rPr>
              <w:t>Began researching how other institutions incorporate personal training centric curriculum and on-campus opportunities for students to develop the skills required to work in the commercial fitness industry.</w:t>
            </w:r>
          </w:p>
        </w:tc>
        <w:tc>
          <w:tcPr>
            <w:tcW w:w="4086" w:type="dxa"/>
          </w:tcPr>
          <w:p w14:paraId="0BFBA447" w14:textId="77777777" w:rsidR="00DB27EA" w:rsidRDefault="00111D4F">
            <w:pPr>
              <w:rPr>
                <w:rFonts w:ascii="Roboto" w:eastAsia="Roboto" w:hAnsi="Roboto" w:cs="Roboto"/>
                <w:b/>
                <w:sz w:val="20"/>
                <w:szCs w:val="20"/>
              </w:rPr>
            </w:pPr>
            <w:r>
              <w:rPr>
                <w:rFonts w:ascii="Roboto" w:eastAsia="Roboto" w:hAnsi="Roboto" w:cs="Roboto"/>
                <w:b/>
                <w:sz w:val="20"/>
                <w:szCs w:val="20"/>
              </w:rPr>
              <w:t>Goal 1, strat 4 &amp; 5</w:t>
            </w:r>
          </w:p>
          <w:p w14:paraId="4FD9F0D0" w14:textId="77777777" w:rsidR="00DB27EA" w:rsidRDefault="00111D4F">
            <w:pPr>
              <w:rPr>
                <w:rFonts w:ascii="Roboto" w:eastAsia="Roboto" w:hAnsi="Roboto" w:cs="Roboto"/>
                <w:b/>
                <w:sz w:val="20"/>
                <w:szCs w:val="20"/>
              </w:rPr>
            </w:pPr>
            <w:r>
              <w:rPr>
                <w:rFonts w:ascii="Roboto" w:eastAsia="Roboto" w:hAnsi="Roboto" w:cs="Roboto"/>
                <w:b/>
                <w:sz w:val="20"/>
                <w:szCs w:val="20"/>
              </w:rPr>
              <w:t>Goal 3,  Strat 4 &amp; 5</w:t>
            </w:r>
          </w:p>
        </w:tc>
        <w:tc>
          <w:tcPr>
            <w:tcW w:w="4068" w:type="dxa"/>
          </w:tcPr>
          <w:p w14:paraId="76F83E2A" w14:textId="77777777" w:rsidR="00DB27EA" w:rsidRDefault="00111D4F">
            <w:pPr>
              <w:rPr>
                <w:rFonts w:ascii="Roboto" w:eastAsia="Roboto" w:hAnsi="Roboto" w:cs="Roboto"/>
                <w:b/>
                <w:sz w:val="20"/>
                <w:szCs w:val="20"/>
              </w:rPr>
            </w:pPr>
            <w:r>
              <w:rPr>
                <w:noProof/>
              </w:rPr>
              <mc:AlternateContent>
                <mc:Choice Requires="wps">
                  <w:drawing>
                    <wp:anchor distT="0" distB="0" distL="114300" distR="114300" simplePos="0" relativeHeight="251661312" behindDoc="0" locked="0" layoutInCell="1" hidden="0" allowOverlap="1" wp14:anchorId="65973AF5" wp14:editId="75BDBC17">
                      <wp:simplePos x="0" y="0"/>
                      <wp:positionH relativeFrom="column">
                        <wp:posOffset>965200</wp:posOffset>
                      </wp:positionH>
                      <wp:positionV relativeFrom="paragraph">
                        <wp:posOffset>101600</wp:posOffset>
                      </wp:positionV>
                      <wp:extent cx="336550" cy="190500"/>
                      <wp:effectExtent l="0" t="0" r="0" b="0"/>
                      <wp:wrapNone/>
                      <wp:docPr id="27" name="Rectangle 27"/>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482958ED" w14:textId="77777777" w:rsidR="00DB27EA" w:rsidRDefault="00DB27EA">
                                  <w:pPr>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973AF5" id="Rectangle 27" o:spid="_x0000_s1028" style="position:absolute;margin-left:76pt;margin-top:8pt;width:26.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" fillcolor="white [3201]" strokecolor="#70ad47 [3209]" strokeweight="1pt">
                      <v:stroke startarrowwidth="narrow" startarrowlength="short" endarrowwidth="narrow" endarrowlength="short"/>
                      <v:textbox inset="2.53958mm,2.53958mm,2.53958mm,2.53958mm">
                        <w:txbxContent>
                          <w:p w14:paraId="482958ED" w14:textId="77777777" w:rsidR="00DB27EA" w:rsidRDefault="00DB27EA">
                            <w:pPr>
                              <w:textDirection w:val="btLr"/>
                            </w:pPr>
                          </w:p>
                        </w:txbxContent>
                      </v:textbox>
                    </v:rect>
                  </w:pict>
                </mc:Fallback>
              </mc:AlternateContent>
            </w:r>
          </w:p>
        </w:tc>
      </w:tr>
      <w:tr w:rsidR="00DB27EA" w14:paraId="0F16789E" w14:textId="77777777">
        <w:trPr>
          <w:trHeight w:val="683"/>
        </w:trPr>
        <w:tc>
          <w:tcPr>
            <w:tcW w:w="4076" w:type="dxa"/>
          </w:tcPr>
          <w:p w14:paraId="3F2AEB07" w14:textId="77777777" w:rsidR="00DB27EA" w:rsidRDefault="00111D4F">
            <w:pPr>
              <w:rPr>
                <w:rFonts w:ascii="Roboto" w:eastAsia="Roboto" w:hAnsi="Roboto" w:cs="Roboto"/>
                <w:b/>
                <w:sz w:val="20"/>
                <w:szCs w:val="20"/>
              </w:rPr>
            </w:pPr>
            <w:r>
              <w:rPr>
                <w:rFonts w:ascii="Roboto" w:eastAsia="Roboto" w:hAnsi="Roboto" w:cs="Roboto"/>
                <w:b/>
                <w:sz w:val="20"/>
                <w:szCs w:val="20"/>
              </w:rPr>
              <w:t>Incorporated OER into several classes</w:t>
            </w:r>
          </w:p>
        </w:tc>
        <w:tc>
          <w:tcPr>
            <w:tcW w:w="4086" w:type="dxa"/>
          </w:tcPr>
          <w:p w14:paraId="6C874634" w14:textId="77777777" w:rsidR="00DB27EA" w:rsidRDefault="00111D4F">
            <w:pPr>
              <w:rPr>
                <w:rFonts w:ascii="Roboto" w:eastAsia="Roboto" w:hAnsi="Roboto" w:cs="Roboto"/>
                <w:b/>
                <w:sz w:val="20"/>
                <w:szCs w:val="20"/>
              </w:rPr>
            </w:pPr>
            <w:r>
              <w:rPr>
                <w:rFonts w:ascii="Roboto" w:eastAsia="Roboto" w:hAnsi="Roboto" w:cs="Roboto"/>
                <w:b/>
                <w:sz w:val="20"/>
                <w:szCs w:val="20"/>
              </w:rPr>
              <w:t>Goal 5, Strat 7</w:t>
            </w:r>
          </w:p>
          <w:p w14:paraId="1C9D30DA" w14:textId="77777777" w:rsidR="00DB27EA" w:rsidRDefault="00111D4F">
            <w:pPr>
              <w:rPr>
                <w:rFonts w:ascii="Roboto" w:eastAsia="Roboto" w:hAnsi="Roboto" w:cs="Roboto"/>
                <w:b/>
                <w:sz w:val="20"/>
                <w:szCs w:val="20"/>
              </w:rPr>
            </w:pPr>
            <w:r>
              <w:rPr>
                <w:rFonts w:ascii="Roboto" w:eastAsia="Roboto" w:hAnsi="Roboto" w:cs="Roboto"/>
                <w:b/>
                <w:sz w:val="20"/>
                <w:szCs w:val="20"/>
              </w:rPr>
              <w:t>Goal 4, Strat 7</w:t>
            </w:r>
          </w:p>
        </w:tc>
        <w:tc>
          <w:tcPr>
            <w:tcW w:w="4068" w:type="dxa"/>
          </w:tcPr>
          <w:p w14:paraId="5567EDB1" w14:textId="77777777" w:rsidR="00DB27EA" w:rsidRDefault="00111D4F">
            <w:pPr>
              <w:rPr>
                <w:rFonts w:ascii="Roboto" w:eastAsia="Roboto" w:hAnsi="Roboto" w:cs="Roboto"/>
                <w:b/>
                <w:sz w:val="20"/>
                <w:szCs w:val="20"/>
              </w:rPr>
            </w:pPr>
            <w:r>
              <w:rPr>
                <w:rFonts w:ascii="Roboto" w:eastAsia="Roboto" w:hAnsi="Roboto" w:cs="Roboto"/>
                <w:b/>
                <w:sz w:val="20"/>
                <w:szCs w:val="20"/>
              </w:rPr>
              <w:t>x</w:t>
            </w:r>
            <w:r>
              <w:rPr>
                <w:noProof/>
              </w:rPr>
              <mc:AlternateContent>
                <mc:Choice Requires="wps">
                  <w:drawing>
                    <wp:anchor distT="0" distB="0" distL="114300" distR="114300" simplePos="0" relativeHeight="251662336" behindDoc="0" locked="0" layoutInCell="1" hidden="0" allowOverlap="1" wp14:anchorId="0AE5BE90" wp14:editId="2ACC45B3">
                      <wp:simplePos x="0" y="0"/>
                      <wp:positionH relativeFrom="column">
                        <wp:posOffset>952500</wp:posOffset>
                      </wp:positionH>
                      <wp:positionV relativeFrom="paragraph">
                        <wp:posOffset>114300</wp:posOffset>
                      </wp:positionV>
                      <wp:extent cx="336550" cy="190500"/>
                      <wp:effectExtent l="0" t="0" r="0" b="0"/>
                      <wp:wrapNone/>
                      <wp:docPr id="29" name="Rectangle 29"/>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2B64A91" w14:textId="77777777" w:rsidR="00DB27EA" w:rsidRDefault="00DB27EA">
                                  <w:pPr>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E5BE90" id="Rectangle 29" o:spid="_x0000_s1029" style="position:absolute;margin-left:75pt;margin-top:9pt;width:26.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" fillcolor="white [3201]" strokecolor="#70ad47 [3209]" strokeweight="1pt">
                      <v:stroke startarrowwidth="narrow" startarrowlength="short" endarrowwidth="narrow" endarrowlength="short"/>
                      <v:textbox inset="2.53958mm,2.53958mm,2.53958mm,2.53958mm">
                        <w:txbxContent>
                          <w:p w14:paraId="02B64A91" w14:textId="77777777" w:rsidR="00DB27EA" w:rsidRDefault="00DB27EA">
                            <w:pPr>
                              <w:textDirection w:val="btLr"/>
                            </w:pPr>
                          </w:p>
                        </w:txbxContent>
                      </v:textbox>
                    </v:rect>
                  </w:pict>
                </mc:Fallback>
              </mc:AlternateContent>
            </w:r>
          </w:p>
        </w:tc>
      </w:tr>
      <w:tr w:rsidR="00DB27EA" w14:paraId="32598AC5" w14:textId="77777777">
        <w:trPr>
          <w:trHeight w:val="683"/>
        </w:trPr>
        <w:tc>
          <w:tcPr>
            <w:tcW w:w="4076" w:type="dxa"/>
          </w:tcPr>
          <w:p w14:paraId="6C1E0CA7" w14:textId="77777777" w:rsidR="00DB27EA" w:rsidRDefault="00111D4F">
            <w:pPr>
              <w:rPr>
                <w:rFonts w:ascii="Roboto" w:eastAsia="Roboto" w:hAnsi="Roboto" w:cs="Roboto"/>
                <w:b/>
                <w:sz w:val="20"/>
                <w:szCs w:val="20"/>
              </w:rPr>
            </w:pPr>
            <w:r>
              <w:rPr>
                <w:rFonts w:ascii="Roboto" w:eastAsia="Roboto" w:hAnsi="Roboto" w:cs="Roboto"/>
                <w:b/>
                <w:sz w:val="20"/>
                <w:szCs w:val="20"/>
              </w:rPr>
              <w:t>Applied for CASCE accreditation and began writing self-study</w:t>
            </w:r>
          </w:p>
        </w:tc>
        <w:tc>
          <w:tcPr>
            <w:tcW w:w="4086" w:type="dxa"/>
          </w:tcPr>
          <w:p w14:paraId="57D858E7" w14:textId="77777777" w:rsidR="00DB27EA" w:rsidRDefault="00111D4F">
            <w:pPr>
              <w:rPr>
                <w:rFonts w:ascii="Roboto" w:eastAsia="Roboto" w:hAnsi="Roboto" w:cs="Roboto"/>
                <w:b/>
                <w:sz w:val="20"/>
                <w:szCs w:val="20"/>
              </w:rPr>
            </w:pPr>
            <w:r>
              <w:rPr>
                <w:rFonts w:ascii="Roboto" w:eastAsia="Roboto" w:hAnsi="Roboto" w:cs="Roboto"/>
                <w:b/>
                <w:sz w:val="20"/>
                <w:szCs w:val="20"/>
              </w:rPr>
              <w:t>Goal 1, strat 4</w:t>
            </w:r>
          </w:p>
          <w:p w14:paraId="21D78809" w14:textId="77777777" w:rsidR="00DB27EA" w:rsidRDefault="00DB27EA">
            <w:pPr>
              <w:rPr>
                <w:rFonts w:ascii="Roboto" w:eastAsia="Roboto" w:hAnsi="Roboto" w:cs="Roboto"/>
                <w:b/>
                <w:sz w:val="20"/>
                <w:szCs w:val="20"/>
              </w:rPr>
            </w:pPr>
          </w:p>
        </w:tc>
        <w:tc>
          <w:tcPr>
            <w:tcW w:w="4068" w:type="dxa"/>
          </w:tcPr>
          <w:p w14:paraId="648A8D3F" w14:textId="77777777" w:rsidR="00DB27EA" w:rsidRDefault="00111D4F">
            <w:pPr>
              <w:rPr>
                <w:rFonts w:ascii="Roboto" w:eastAsia="Roboto" w:hAnsi="Roboto" w:cs="Roboto"/>
                <w:b/>
                <w:sz w:val="20"/>
                <w:szCs w:val="20"/>
              </w:rPr>
            </w:pPr>
            <w:r>
              <w:rPr>
                <w:noProof/>
              </w:rPr>
              <mc:AlternateContent>
                <mc:Choice Requires="wps">
                  <w:drawing>
                    <wp:anchor distT="0" distB="0" distL="114300" distR="114300" simplePos="0" relativeHeight="251663360" behindDoc="0" locked="0" layoutInCell="1" hidden="0" allowOverlap="1" wp14:anchorId="799A9E05" wp14:editId="3BAD1649">
                      <wp:simplePos x="0" y="0"/>
                      <wp:positionH relativeFrom="column">
                        <wp:posOffset>952500</wp:posOffset>
                      </wp:positionH>
                      <wp:positionV relativeFrom="paragraph">
                        <wp:posOffset>76200</wp:posOffset>
                      </wp:positionV>
                      <wp:extent cx="336550" cy="190500"/>
                      <wp:effectExtent l="0" t="0" r="0" b="0"/>
                      <wp:wrapNone/>
                      <wp:docPr id="23" name="Rectangle 2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7E9F3A5B" w14:textId="77777777" w:rsidR="00DB27EA" w:rsidRDefault="00DB27EA">
                                  <w:pPr>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A9E05" id="Rectangle 23" o:spid="_x0000_s1030" style="position:absolute;margin-left:75pt;margin-top:6pt;width:26.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" fillcolor="white [3201]" strokecolor="#70ad47 [3209]" strokeweight="1pt">
                      <v:stroke startarrowwidth="narrow" startarrowlength="short" endarrowwidth="narrow" endarrowlength="short"/>
                      <v:textbox inset="2.53958mm,2.53958mm,2.53958mm,2.53958mm">
                        <w:txbxContent>
                          <w:p w14:paraId="7E9F3A5B" w14:textId="77777777" w:rsidR="00DB27EA" w:rsidRDefault="00DB27EA">
                            <w:pPr>
                              <w:textDirection w:val="btLr"/>
                            </w:pPr>
                          </w:p>
                        </w:txbxContent>
                      </v:textbox>
                    </v:rect>
                  </w:pict>
                </mc:Fallback>
              </mc:AlternateContent>
            </w:r>
          </w:p>
        </w:tc>
      </w:tr>
      <w:tr w:rsidR="00DB27EA" w14:paraId="0EF01169" w14:textId="77777777">
        <w:trPr>
          <w:trHeight w:val="683"/>
        </w:trPr>
        <w:tc>
          <w:tcPr>
            <w:tcW w:w="4076" w:type="dxa"/>
          </w:tcPr>
          <w:p w14:paraId="302D7C16" w14:textId="77777777" w:rsidR="00DB27EA" w:rsidRDefault="00111D4F">
            <w:pPr>
              <w:rPr>
                <w:rFonts w:ascii="Roboto" w:eastAsia="Roboto" w:hAnsi="Roboto" w:cs="Roboto"/>
                <w:b/>
                <w:sz w:val="20"/>
                <w:szCs w:val="20"/>
              </w:rPr>
            </w:pPr>
            <w:r>
              <w:rPr>
                <w:rFonts w:ascii="Roboto" w:eastAsia="Roboto" w:hAnsi="Roboto" w:cs="Roboto"/>
                <w:b/>
                <w:sz w:val="20"/>
                <w:szCs w:val="20"/>
              </w:rPr>
              <w:t>Bolstered Health Professions advising</w:t>
            </w:r>
          </w:p>
        </w:tc>
        <w:tc>
          <w:tcPr>
            <w:tcW w:w="4086" w:type="dxa"/>
          </w:tcPr>
          <w:p w14:paraId="5BFE2DA2" w14:textId="77777777" w:rsidR="00DB27EA" w:rsidRDefault="00111D4F">
            <w:pPr>
              <w:rPr>
                <w:rFonts w:ascii="Roboto" w:eastAsia="Roboto" w:hAnsi="Roboto" w:cs="Roboto"/>
                <w:b/>
                <w:sz w:val="20"/>
                <w:szCs w:val="20"/>
              </w:rPr>
            </w:pPr>
            <w:r>
              <w:rPr>
                <w:rFonts w:ascii="Roboto" w:eastAsia="Roboto" w:hAnsi="Roboto" w:cs="Roboto"/>
                <w:b/>
                <w:sz w:val="20"/>
                <w:szCs w:val="20"/>
              </w:rPr>
              <w:t xml:space="preserve">Goal 2, strat1 </w:t>
            </w:r>
          </w:p>
          <w:p w14:paraId="4129914B" w14:textId="77777777" w:rsidR="00DB27EA" w:rsidRDefault="00111D4F">
            <w:pPr>
              <w:rPr>
                <w:rFonts w:ascii="Roboto" w:eastAsia="Roboto" w:hAnsi="Roboto" w:cs="Roboto"/>
                <w:b/>
                <w:sz w:val="20"/>
                <w:szCs w:val="20"/>
              </w:rPr>
            </w:pPr>
            <w:r>
              <w:rPr>
                <w:rFonts w:ascii="Roboto" w:eastAsia="Roboto" w:hAnsi="Roboto" w:cs="Roboto"/>
                <w:b/>
                <w:sz w:val="20"/>
                <w:szCs w:val="20"/>
              </w:rPr>
              <w:t xml:space="preserve">Goal 5, strat 1 </w:t>
            </w:r>
          </w:p>
        </w:tc>
        <w:tc>
          <w:tcPr>
            <w:tcW w:w="4068" w:type="dxa"/>
          </w:tcPr>
          <w:p w14:paraId="72B7C43B" w14:textId="77777777" w:rsidR="00DB27EA" w:rsidRDefault="00DB27EA">
            <w:pPr>
              <w:rPr>
                <w:rFonts w:ascii="Roboto" w:eastAsia="Roboto" w:hAnsi="Roboto" w:cs="Roboto"/>
                <w:b/>
                <w:sz w:val="20"/>
                <w:szCs w:val="20"/>
              </w:rPr>
            </w:pPr>
          </w:p>
        </w:tc>
      </w:tr>
    </w:tbl>
    <w:p w14:paraId="2AD893EE" w14:textId="77777777" w:rsidR="00DB27EA" w:rsidRDefault="00DB27EA">
      <w:pPr>
        <w:rPr>
          <w:rFonts w:ascii="Roboto" w:eastAsia="Roboto" w:hAnsi="Roboto" w:cs="Roboto"/>
          <w:b/>
          <w:sz w:val="20"/>
          <w:szCs w:val="20"/>
        </w:rPr>
      </w:pPr>
    </w:p>
    <w:p w14:paraId="51AFE06F" w14:textId="77777777" w:rsidR="00DB27EA" w:rsidRDefault="00DB27EA">
      <w:pPr>
        <w:rPr>
          <w:b/>
          <w:sz w:val="28"/>
          <w:szCs w:val="28"/>
        </w:rPr>
      </w:pPr>
    </w:p>
    <w:p w14:paraId="6341ED65" w14:textId="77777777" w:rsidR="00DB27EA" w:rsidRDefault="00DB27EA">
      <w:pPr>
        <w:rPr>
          <w:b/>
          <w:sz w:val="28"/>
          <w:szCs w:val="28"/>
        </w:rPr>
      </w:pPr>
    </w:p>
    <w:tbl>
      <w:tblPr>
        <w:tblStyle w:val="af0"/>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DB27EA" w14:paraId="67B62642" w14:textId="77777777">
        <w:tc>
          <w:tcPr>
            <w:tcW w:w="4062" w:type="dxa"/>
          </w:tcPr>
          <w:p w14:paraId="733D2B2F" w14:textId="77777777" w:rsidR="00DB27EA" w:rsidRDefault="00111D4F">
            <w:pPr>
              <w:jc w:val="center"/>
              <w:rPr>
                <w:b/>
                <w:sz w:val="16"/>
                <w:szCs w:val="16"/>
              </w:rPr>
            </w:pPr>
            <w:r>
              <w:rPr>
                <w:b/>
                <w:sz w:val="28"/>
                <w:szCs w:val="28"/>
              </w:rPr>
              <w:t xml:space="preserve">Planned Initiatives for AY 2021-22                    </w:t>
            </w:r>
            <w:r>
              <w:rPr>
                <w:b/>
                <w:sz w:val="16"/>
                <w:szCs w:val="16"/>
              </w:rPr>
              <w:t>Add more rows as needed</w:t>
            </w:r>
          </w:p>
        </w:tc>
        <w:tc>
          <w:tcPr>
            <w:tcW w:w="4073" w:type="dxa"/>
          </w:tcPr>
          <w:p w14:paraId="0CAE8EB5" w14:textId="77777777" w:rsidR="00DB27EA" w:rsidRDefault="00111D4F">
            <w:pPr>
              <w:jc w:val="center"/>
              <w:rPr>
                <w:b/>
                <w:sz w:val="28"/>
                <w:szCs w:val="28"/>
              </w:rPr>
            </w:pPr>
            <w:r>
              <w:rPr>
                <w:b/>
                <w:sz w:val="28"/>
                <w:szCs w:val="28"/>
              </w:rPr>
              <w:t>Associated Strategic Plan Goal &amp; Strategy</w:t>
            </w:r>
          </w:p>
          <w:p w14:paraId="1FA56722" w14:textId="77777777" w:rsidR="00DB27EA" w:rsidRDefault="00111D4F">
            <w:pPr>
              <w:jc w:val="center"/>
              <w:rPr>
                <w:b/>
                <w:sz w:val="28"/>
                <w:szCs w:val="28"/>
              </w:rPr>
            </w:pPr>
            <w:bookmarkStart w:id="2" w:name="_heading=h.gjdgxs" w:colFirst="0" w:colLast="0"/>
            <w:bookmarkEnd w:id="2"/>
            <w:r>
              <w:rPr>
                <w:b/>
                <w:sz w:val="16"/>
                <w:szCs w:val="16"/>
              </w:rPr>
              <w:t>Goal # followed by Strategy # ex: 1.3</w:t>
            </w:r>
          </w:p>
        </w:tc>
        <w:tc>
          <w:tcPr>
            <w:tcW w:w="4095" w:type="dxa"/>
          </w:tcPr>
          <w:p w14:paraId="277251BA" w14:textId="77777777" w:rsidR="00DB27EA" w:rsidRDefault="00111D4F">
            <w:pPr>
              <w:jc w:val="center"/>
              <w:rPr>
                <w:b/>
                <w:sz w:val="28"/>
                <w:szCs w:val="28"/>
              </w:rPr>
            </w:pPr>
            <w:r>
              <w:rPr>
                <w:b/>
                <w:sz w:val="28"/>
                <w:szCs w:val="28"/>
              </w:rPr>
              <w:t>Indicate if a Diversity, Equity and Inclusiveness (DEI) Goal</w:t>
            </w:r>
          </w:p>
        </w:tc>
      </w:tr>
      <w:tr w:rsidR="00DB27EA" w14:paraId="61DC3AAE" w14:textId="77777777">
        <w:trPr>
          <w:trHeight w:val="683"/>
        </w:trPr>
        <w:tc>
          <w:tcPr>
            <w:tcW w:w="4062" w:type="dxa"/>
          </w:tcPr>
          <w:p w14:paraId="51E69C13" w14:textId="77777777" w:rsidR="00DB27EA" w:rsidRDefault="00111D4F">
            <w:pPr>
              <w:rPr>
                <w:b/>
                <w:sz w:val="28"/>
                <w:szCs w:val="28"/>
              </w:rPr>
            </w:pPr>
            <w:r>
              <w:rPr>
                <w:b/>
              </w:rPr>
              <w:t xml:space="preserve">Continue to </w:t>
            </w:r>
            <w:r>
              <w:rPr>
                <w:rFonts w:ascii="Roboto" w:eastAsia="Roboto" w:hAnsi="Roboto" w:cs="Roboto"/>
                <w:b/>
                <w:sz w:val="20"/>
                <w:szCs w:val="20"/>
              </w:rPr>
              <w:t>establish &amp; foster long-term relationships with alumni, including those who earn professional certifications or advanced degrees (outreach to alumni), to expand professional networking for all students</w:t>
            </w:r>
          </w:p>
        </w:tc>
        <w:tc>
          <w:tcPr>
            <w:tcW w:w="4073" w:type="dxa"/>
          </w:tcPr>
          <w:p w14:paraId="16FE6689" w14:textId="77777777" w:rsidR="00DB27EA" w:rsidRDefault="00111D4F">
            <w:pPr>
              <w:rPr>
                <w:rFonts w:ascii="Roboto" w:eastAsia="Roboto" w:hAnsi="Roboto" w:cs="Roboto"/>
                <w:b/>
                <w:sz w:val="20"/>
                <w:szCs w:val="20"/>
              </w:rPr>
            </w:pPr>
            <w:r>
              <w:rPr>
                <w:rFonts w:ascii="Roboto" w:eastAsia="Roboto" w:hAnsi="Roboto" w:cs="Roboto"/>
                <w:b/>
                <w:sz w:val="20"/>
                <w:szCs w:val="20"/>
              </w:rPr>
              <w:t>Goal 1, Strat 6</w:t>
            </w:r>
          </w:p>
        </w:tc>
        <w:tc>
          <w:tcPr>
            <w:tcW w:w="4095" w:type="dxa"/>
          </w:tcPr>
          <w:p w14:paraId="38B0633F" w14:textId="77777777" w:rsidR="00DB27EA" w:rsidRDefault="00111D4F">
            <w:pPr>
              <w:rPr>
                <w:b/>
                <w:sz w:val="28"/>
                <w:szCs w:val="28"/>
              </w:rPr>
            </w:pPr>
            <w:r>
              <w:rPr>
                <w:noProof/>
              </w:rPr>
              <mc:AlternateContent>
                <mc:Choice Requires="wps">
                  <w:drawing>
                    <wp:anchor distT="0" distB="0" distL="114300" distR="114300" simplePos="0" relativeHeight="251664384" behindDoc="0" locked="0" layoutInCell="1" hidden="0" allowOverlap="1" wp14:anchorId="7A3CBAB8" wp14:editId="06D41AA3">
                      <wp:simplePos x="0" y="0"/>
                      <wp:positionH relativeFrom="column">
                        <wp:posOffset>965200</wp:posOffset>
                      </wp:positionH>
                      <wp:positionV relativeFrom="paragraph">
                        <wp:posOffset>101600</wp:posOffset>
                      </wp:positionV>
                      <wp:extent cx="336550" cy="190500"/>
                      <wp:effectExtent l="0" t="0" r="0" b="0"/>
                      <wp:wrapNone/>
                      <wp:docPr id="24" name="Rectangle 24"/>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6E67BD9" w14:textId="77777777" w:rsidR="00DB27EA" w:rsidRDefault="00DB27EA">
                                  <w:pPr>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3CBAB8" id="Rectangle 24" o:spid="_x0000_s1031" style="position:absolute;margin-left:76pt;margin-top:8pt;width:26.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OQIAAH4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" fillcolor="white [3201]" strokecolor="#70ad47 [3209]" strokeweight="1pt">
                      <v:stroke startarrowwidth="narrow" startarrowlength="short" endarrowwidth="narrow" endarrowlength="short"/>
                      <v:textbox inset="2.53958mm,2.53958mm,2.53958mm,2.53958mm">
                        <w:txbxContent>
                          <w:p w14:paraId="26E67BD9" w14:textId="77777777" w:rsidR="00DB27EA" w:rsidRDefault="00DB27EA">
                            <w:pPr>
                              <w:textDirection w:val="btLr"/>
                            </w:pPr>
                          </w:p>
                        </w:txbxContent>
                      </v:textbox>
                    </v:rect>
                  </w:pict>
                </mc:Fallback>
              </mc:AlternateContent>
            </w:r>
          </w:p>
        </w:tc>
      </w:tr>
      <w:tr w:rsidR="00DB27EA" w14:paraId="076E94BE" w14:textId="77777777">
        <w:trPr>
          <w:trHeight w:val="683"/>
        </w:trPr>
        <w:tc>
          <w:tcPr>
            <w:tcW w:w="4062" w:type="dxa"/>
          </w:tcPr>
          <w:p w14:paraId="58C41A66" w14:textId="77777777" w:rsidR="00DB27EA" w:rsidRDefault="00111D4F">
            <w:pPr>
              <w:rPr>
                <w:b/>
                <w:sz w:val="28"/>
                <w:szCs w:val="28"/>
              </w:rPr>
            </w:pPr>
            <w:r>
              <w:rPr>
                <w:rFonts w:ascii="Roboto" w:eastAsia="Roboto" w:hAnsi="Roboto" w:cs="Roboto"/>
                <w:b/>
                <w:sz w:val="20"/>
                <w:szCs w:val="20"/>
                <w:highlight w:val="white"/>
              </w:rPr>
              <w:t>Develop personal training centric curriculum and on-campus opportunities for students to develop the skills required to work in the commercial fitness industry.</w:t>
            </w:r>
          </w:p>
        </w:tc>
        <w:tc>
          <w:tcPr>
            <w:tcW w:w="4073" w:type="dxa"/>
          </w:tcPr>
          <w:p w14:paraId="76359830" w14:textId="77777777" w:rsidR="00DB27EA" w:rsidRDefault="00111D4F">
            <w:pPr>
              <w:rPr>
                <w:rFonts w:ascii="Roboto" w:eastAsia="Roboto" w:hAnsi="Roboto" w:cs="Roboto"/>
                <w:b/>
                <w:sz w:val="20"/>
                <w:szCs w:val="20"/>
              </w:rPr>
            </w:pPr>
            <w:r>
              <w:rPr>
                <w:rFonts w:ascii="Roboto" w:eastAsia="Roboto" w:hAnsi="Roboto" w:cs="Roboto"/>
                <w:b/>
                <w:sz w:val="20"/>
                <w:szCs w:val="20"/>
              </w:rPr>
              <w:t>Goal 1, strat 4</w:t>
            </w:r>
          </w:p>
          <w:p w14:paraId="011C612D" w14:textId="77777777" w:rsidR="00DB27EA" w:rsidRDefault="00111D4F">
            <w:pPr>
              <w:rPr>
                <w:rFonts w:ascii="Roboto" w:eastAsia="Roboto" w:hAnsi="Roboto" w:cs="Roboto"/>
                <w:b/>
                <w:sz w:val="20"/>
                <w:szCs w:val="20"/>
              </w:rPr>
            </w:pPr>
            <w:r>
              <w:rPr>
                <w:rFonts w:ascii="Roboto" w:eastAsia="Roboto" w:hAnsi="Roboto" w:cs="Roboto"/>
                <w:b/>
                <w:sz w:val="20"/>
                <w:szCs w:val="20"/>
              </w:rPr>
              <w:t>Goal 3,  Strat 4 &amp; 5</w:t>
            </w:r>
          </w:p>
        </w:tc>
        <w:tc>
          <w:tcPr>
            <w:tcW w:w="4095" w:type="dxa"/>
          </w:tcPr>
          <w:p w14:paraId="38C8B904" w14:textId="77777777" w:rsidR="00DB27EA" w:rsidRDefault="00111D4F">
            <w:pPr>
              <w:rPr>
                <w:b/>
                <w:sz w:val="28"/>
                <w:szCs w:val="28"/>
              </w:rPr>
            </w:pPr>
            <w:r>
              <w:rPr>
                <w:noProof/>
              </w:rPr>
              <mc:AlternateContent>
                <mc:Choice Requires="wps">
                  <w:drawing>
                    <wp:anchor distT="0" distB="0" distL="114300" distR="114300" simplePos="0" relativeHeight="251665408" behindDoc="0" locked="0" layoutInCell="1" hidden="0" allowOverlap="1" wp14:anchorId="120E8103" wp14:editId="5178007E">
                      <wp:simplePos x="0" y="0"/>
                      <wp:positionH relativeFrom="column">
                        <wp:posOffset>965200</wp:posOffset>
                      </wp:positionH>
                      <wp:positionV relativeFrom="paragraph">
                        <wp:posOffset>101600</wp:posOffset>
                      </wp:positionV>
                      <wp:extent cx="336550" cy="190500"/>
                      <wp:effectExtent l="0" t="0" r="0" b="0"/>
                      <wp:wrapNone/>
                      <wp:docPr id="30" name="Rectangle 30"/>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F7AEFBC" w14:textId="77777777" w:rsidR="00DB27EA" w:rsidRDefault="00DB27EA">
                                  <w:pPr>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0E8103" id="Rectangle 30" o:spid="_x0000_s1032" style="position:absolute;margin-left:76pt;margin-top:8pt;width:26.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" fillcolor="white [3201]" strokecolor="#70ad47 [3209]" strokeweight="1pt">
                      <v:stroke startarrowwidth="narrow" startarrowlength="short" endarrowwidth="narrow" endarrowlength="short"/>
                      <v:textbox inset="2.53958mm,2.53958mm,2.53958mm,2.53958mm">
                        <w:txbxContent>
                          <w:p w14:paraId="2F7AEFBC" w14:textId="77777777" w:rsidR="00DB27EA" w:rsidRDefault="00DB27EA">
                            <w:pPr>
                              <w:textDirection w:val="btLr"/>
                            </w:pPr>
                          </w:p>
                        </w:txbxContent>
                      </v:textbox>
                    </v:rect>
                  </w:pict>
                </mc:Fallback>
              </mc:AlternateContent>
            </w:r>
          </w:p>
        </w:tc>
      </w:tr>
      <w:tr w:rsidR="00DB27EA" w14:paraId="163D5751" w14:textId="77777777">
        <w:trPr>
          <w:trHeight w:val="683"/>
        </w:trPr>
        <w:tc>
          <w:tcPr>
            <w:tcW w:w="4062" w:type="dxa"/>
          </w:tcPr>
          <w:p w14:paraId="384CE423" w14:textId="77777777" w:rsidR="00DB27EA" w:rsidRDefault="00111D4F">
            <w:pPr>
              <w:rPr>
                <w:rFonts w:ascii="Roboto" w:eastAsia="Roboto" w:hAnsi="Roboto" w:cs="Roboto"/>
                <w:b/>
                <w:sz w:val="20"/>
                <w:szCs w:val="20"/>
              </w:rPr>
            </w:pPr>
            <w:r>
              <w:rPr>
                <w:rFonts w:ascii="Roboto" w:eastAsia="Roboto" w:hAnsi="Roboto" w:cs="Roboto"/>
                <w:b/>
                <w:sz w:val="20"/>
                <w:szCs w:val="20"/>
              </w:rPr>
              <w:t>Incorporate more OER into courses</w:t>
            </w:r>
          </w:p>
        </w:tc>
        <w:tc>
          <w:tcPr>
            <w:tcW w:w="4073" w:type="dxa"/>
          </w:tcPr>
          <w:p w14:paraId="78D8E582" w14:textId="77777777" w:rsidR="00DB27EA" w:rsidRDefault="00111D4F">
            <w:pPr>
              <w:rPr>
                <w:rFonts w:ascii="Roboto" w:eastAsia="Roboto" w:hAnsi="Roboto" w:cs="Roboto"/>
                <w:b/>
                <w:sz w:val="20"/>
                <w:szCs w:val="20"/>
              </w:rPr>
            </w:pPr>
            <w:r>
              <w:rPr>
                <w:rFonts w:ascii="Roboto" w:eastAsia="Roboto" w:hAnsi="Roboto" w:cs="Roboto"/>
                <w:b/>
                <w:sz w:val="20"/>
                <w:szCs w:val="20"/>
              </w:rPr>
              <w:t>Goal 5, Strat 7</w:t>
            </w:r>
          </w:p>
          <w:p w14:paraId="33E9A16A" w14:textId="77777777" w:rsidR="00DB27EA" w:rsidRDefault="00111D4F">
            <w:pPr>
              <w:rPr>
                <w:rFonts w:ascii="Roboto" w:eastAsia="Roboto" w:hAnsi="Roboto" w:cs="Roboto"/>
                <w:b/>
                <w:sz w:val="20"/>
                <w:szCs w:val="20"/>
              </w:rPr>
            </w:pPr>
            <w:r>
              <w:rPr>
                <w:rFonts w:ascii="Roboto" w:eastAsia="Roboto" w:hAnsi="Roboto" w:cs="Roboto"/>
                <w:b/>
                <w:sz w:val="20"/>
                <w:szCs w:val="20"/>
              </w:rPr>
              <w:t>Goal 4, Strat 7</w:t>
            </w:r>
          </w:p>
        </w:tc>
        <w:tc>
          <w:tcPr>
            <w:tcW w:w="4095" w:type="dxa"/>
          </w:tcPr>
          <w:p w14:paraId="24E23CA5" w14:textId="77777777" w:rsidR="00DB27EA" w:rsidRDefault="00111D4F">
            <w:pPr>
              <w:rPr>
                <w:b/>
                <w:sz w:val="28"/>
                <w:szCs w:val="28"/>
              </w:rPr>
            </w:pPr>
            <w:r>
              <w:rPr>
                <w:b/>
                <w:sz w:val="28"/>
                <w:szCs w:val="28"/>
              </w:rPr>
              <w:t>x</w:t>
            </w:r>
            <w:r>
              <w:rPr>
                <w:noProof/>
              </w:rPr>
              <mc:AlternateContent>
                <mc:Choice Requires="wps">
                  <w:drawing>
                    <wp:anchor distT="0" distB="0" distL="114300" distR="114300" simplePos="0" relativeHeight="251666432" behindDoc="0" locked="0" layoutInCell="1" hidden="0" allowOverlap="1" wp14:anchorId="03B7C8A7" wp14:editId="3C997134">
                      <wp:simplePos x="0" y="0"/>
                      <wp:positionH relativeFrom="column">
                        <wp:posOffset>952500</wp:posOffset>
                      </wp:positionH>
                      <wp:positionV relativeFrom="paragraph">
                        <wp:posOffset>114300</wp:posOffset>
                      </wp:positionV>
                      <wp:extent cx="336550" cy="190500"/>
                      <wp:effectExtent l="0" t="0" r="0" b="0"/>
                      <wp:wrapNone/>
                      <wp:docPr id="25" name="Rectangle 25"/>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69BC320F" w14:textId="77777777" w:rsidR="00DB27EA" w:rsidRDefault="00DB27EA">
                                  <w:pPr>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B7C8A7" id="Rectangle 25" o:spid="_x0000_s1033" style="position:absolute;margin-left:75pt;margin-top:9pt;width:26.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" fillcolor="white [3201]" strokecolor="#70ad47 [3209]" strokeweight="1pt">
                      <v:stroke startarrowwidth="narrow" startarrowlength="short" endarrowwidth="narrow" endarrowlength="short"/>
                      <v:textbox inset="2.53958mm,2.53958mm,2.53958mm,2.53958mm">
                        <w:txbxContent>
                          <w:p w14:paraId="69BC320F" w14:textId="77777777" w:rsidR="00DB27EA" w:rsidRDefault="00DB27EA">
                            <w:pPr>
                              <w:textDirection w:val="btLr"/>
                            </w:pPr>
                          </w:p>
                        </w:txbxContent>
                      </v:textbox>
                    </v:rect>
                  </w:pict>
                </mc:Fallback>
              </mc:AlternateContent>
            </w:r>
          </w:p>
        </w:tc>
      </w:tr>
      <w:tr w:rsidR="00DB27EA" w14:paraId="29F9E849" w14:textId="77777777">
        <w:trPr>
          <w:trHeight w:val="683"/>
        </w:trPr>
        <w:tc>
          <w:tcPr>
            <w:tcW w:w="4062" w:type="dxa"/>
          </w:tcPr>
          <w:p w14:paraId="4A4B7BF1" w14:textId="77777777" w:rsidR="00DB27EA" w:rsidRDefault="00111D4F">
            <w:pPr>
              <w:rPr>
                <w:rFonts w:ascii="Roboto" w:eastAsia="Roboto" w:hAnsi="Roboto" w:cs="Roboto"/>
                <w:b/>
                <w:sz w:val="20"/>
                <w:szCs w:val="20"/>
              </w:rPr>
            </w:pPr>
            <w:r>
              <w:rPr>
                <w:rFonts w:ascii="Roboto" w:eastAsia="Roboto" w:hAnsi="Roboto" w:cs="Roboto"/>
                <w:b/>
                <w:sz w:val="20"/>
                <w:szCs w:val="20"/>
              </w:rPr>
              <w:t>Obtain CASCE accreditation for our Strength and Conditioning program</w:t>
            </w:r>
          </w:p>
        </w:tc>
        <w:tc>
          <w:tcPr>
            <w:tcW w:w="4073" w:type="dxa"/>
          </w:tcPr>
          <w:p w14:paraId="4CDEAB42" w14:textId="77777777" w:rsidR="00DB27EA" w:rsidRDefault="00111D4F">
            <w:pPr>
              <w:rPr>
                <w:rFonts w:ascii="Roboto" w:eastAsia="Roboto" w:hAnsi="Roboto" w:cs="Roboto"/>
                <w:b/>
                <w:sz w:val="20"/>
                <w:szCs w:val="20"/>
              </w:rPr>
            </w:pPr>
            <w:r>
              <w:rPr>
                <w:rFonts w:ascii="Roboto" w:eastAsia="Roboto" w:hAnsi="Roboto" w:cs="Roboto"/>
                <w:b/>
                <w:sz w:val="20"/>
                <w:szCs w:val="20"/>
              </w:rPr>
              <w:t>Goal 1, strat  4</w:t>
            </w:r>
          </w:p>
        </w:tc>
        <w:tc>
          <w:tcPr>
            <w:tcW w:w="4095" w:type="dxa"/>
          </w:tcPr>
          <w:p w14:paraId="155CF399" w14:textId="77777777" w:rsidR="00DB27EA" w:rsidRDefault="00DB27EA">
            <w:pPr>
              <w:rPr>
                <w:b/>
                <w:sz w:val="28"/>
                <w:szCs w:val="28"/>
              </w:rPr>
            </w:pPr>
          </w:p>
        </w:tc>
      </w:tr>
      <w:tr w:rsidR="00DB27EA" w14:paraId="46D02240" w14:textId="77777777">
        <w:trPr>
          <w:trHeight w:val="683"/>
        </w:trPr>
        <w:tc>
          <w:tcPr>
            <w:tcW w:w="4062" w:type="dxa"/>
          </w:tcPr>
          <w:p w14:paraId="7350F8BB" w14:textId="77777777" w:rsidR="00DB27EA" w:rsidRDefault="00111D4F">
            <w:pPr>
              <w:rPr>
                <w:rFonts w:ascii="Roboto" w:eastAsia="Roboto" w:hAnsi="Roboto" w:cs="Roboto"/>
                <w:b/>
                <w:sz w:val="20"/>
                <w:szCs w:val="20"/>
              </w:rPr>
            </w:pPr>
            <w:r>
              <w:rPr>
                <w:b/>
              </w:rPr>
              <w:t>Research demand for, and feasibility of, 4+1 graduate program in S&amp;C</w:t>
            </w:r>
          </w:p>
        </w:tc>
        <w:tc>
          <w:tcPr>
            <w:tcW w:w="4073" w:type="dxa"/>
          </w:tcPr>
          <w:p w14:paraId="04631154" w14:textId="77777777" w:rsidR="00DB27EA" w:rsidRDefault="00111D4F">
            <w:pPr>
              <w:rPr>
                <w:rFonts w:ascii="Roboto" w:eastAsia="Roboto" w:hAnsi="Roboto" w:cs="Roboto"/>
                <w:b/>
                <w:sz w:val="20"/>
                <w:szCs w:val="20"/>
              </w:rPr>
            </w:pPr>
            <w:r>
              <w:rPr>
                <w:rFonts w:ascii="Roboto" w:eastAsia="Roboto" w:hAnsi="Roboto" w:cs="Roboto"/>
                <w:b/>
                <w:sz w:val="20"/>
                <w:szCs w:val="20"/>
              </w:rPr>
              <w:t>Goal 1, strat 4 &amp; 5</w:t>
            </w:r>
          </w:p>
          <w:p w14:paraId="679C6C80" w14:textId="77777777" w:rsidR="00DB27EA" w:rsidRDefault="00111D4F">
            <w:pPr>
              <w:rPr>
                <w:rFonts w:ascii="Roboto" w:eastAsia="Roboto" w:hAnsi="Roboto" w:cs="Roboto"/>
                <w:b/>
                <w:sz w:val="20"/>
                <w:szCs w:val="20"/>
              </w:rPr>
            </w:pPr>
            <w:r>
              <w:rPr>
                <w:rFonts w:ascii="Roboto" w:eastAsia="Roboto" w:hAnsi="Roboto" w:cs="Roboto"/>
                <w:b/>
                <w:sz w:val="20"/>
                <w:szCs w:val="20"/>
              </w:rPr>
              <w:t>Goal 3, strat 3 &amp; 6</w:t>
            </w:r>
          </w:p>
          <w:p w14:paraId="76FB520C" w14:textId="77777777" w:rsidR="00DB27EA" w:rsidRDefault="00111D4F">
            <w:pPr>
              <w:rPr>
                <w:rFonts w:ascii="Roboto" w:eastAsia="Roboto" w:hAnsi="Roboto" w:cs="Roboto"/>
                <w:b/>
                <w:sz w:val="20"/>
                <w:szCs w:val="20"/>
              </w:rPr>
            </w:pPr>
            <w:r>
              <w:rPr>
                <w:rFonts w:ascii="Roboto" w:eastAsia="Roboto" w:hAnsi="Roboto" w:cs="Roboto"/>
                <w:b/>
                <w:sz w:val="20"/>
                <w:szCs w:val="20"/>
              </w:rPr>
              <w:t>Goal 4, strat 7</w:t>
            </w:r>
          </w:p>
        </w:tc>
        <w:tc>
          <w:tcPr>
            <w:tcW w:w="4095" w:type="dxa"/>
          </w:tcPr>
          <w:p w14:paraId="2287979D" w14:textId="77777777" w:rsidR="00DB27EA" w:rsidRDefault="00DB27EA">
            <w:pPr>
              <w:rPr>
                <w:b/>
                <w:sz w:val="28"/>
                <w:szCs w:val="28"/>
              </w:rPr>
            </w:pPr>
          </w:p>
        </w:tc>
      </w:tr>
      <w:tr w:rsidR="00DB27EA" w14:paraId="31BE8161" w14:textId="77777777">
        <w:trPr>
          <w:trHeight w:val="683"/>
        </w:trPr>
        <w:tc>
          <w:tcPr>
            <w:tcW w:w="4062" w:type="dxa"/>
          </w:tcPr>
          <w:p w14:paraId="39BEBE47" w14:textId="77777777" w:rsidR="00DB27EA" w:rsidRDefault="00111D4F">
            <w:pPr>
              <w:rPr>
                <w:b/>
                <w:sz w:val="28"/>
                <w:szCs w:val="28"/>
              </w:rPr>
            </w:pPr>
            <w:r>
              <w:rPr>
                <w:b/>
              </w:rPr>
              <w:t>Expand undergraduate research opportunities</w:t>
            </w:r>
          </w:p>
        </w:tc>
        <w:tc>
          <w:tcPr>
            <w:tcW w:w="4073" w:type="dxa"/>
          </w:tcPr>
          <w:p w14:paraId="65967924" w14:textId="77777777" w:rsidR="00DB27EA" w:rsidRDefault="00111D4F">
            <w:pPr>
              <w:rPr>
                <w:rFonts w:ascii="Roboto" w:eastAsia="Roboto" w:hAnsi="Roboto" w:cs="Roboto"/>
                <w:b/>
                <w:sz w:val="20"/>
                <w:szCs w:val="20"/>
              </w:rPr>
            </w:pPr>
            <w:r>
              <w:rPr>
                <w:rFonts w:ascii="Roboto" w:eastAsia="Roboto" w:hAnsi="Roboto" w:cs="Roboto"/>
                <w:b/>
                <w:sz w:val="20"/>
                <w:szCs w:val="20"/>
              </w:rPr>
              <w:t>Goal 3, strat 4</w:t>
            </w:r>
          </w:p>
          <w:p w14:paraId="58B241A1" w14:textId="77777777" w:rsidR="00DB27EA" w:rsidRDefault="00111D4F">
            <w:pPr>
              <w:rPr>
                <w:rFonts w:ascii="Roboto" w:eastAsia="Roboto" w:hAnsi="Roboto" w:cs="Roboto"/>
                <w:b/>
                <w:sz w:val="20"/>
                <w:szCs w:val="20"/>
              </w:rPr>
            </w:pPr>
            <w:r>
              <w:rPr>
                <w:rFonts w:ascii="Roboto" w:eastAsia="Roboto" w:hAnsi="Roboto" w:cs="Roboto"/>
                <w:b/>
                <w:sz w:val="20"/>
                <w:szCs w:val="20"/>
              </w:rPr>
              <w:t>Goal 5, strat 2 and 4</w:t>
            </w:r>
          </w:p>
        </w:tc>
        <w:tc>
          <w:tcPr>
            <w:tcW w:w="4095" w:type="dxa"/>
          </w:tcPr>
          <w:p w14:paraId="498C9860" w14:textId="77777777" w:rsidR="00DB27EA" w:rsidRDefault="00111D4F">
            <w:pPr>
              <w:rPr>
                <w:b/>
                <w:sz w:val="28"/>
                <w:szCs w:val="28"/>
              </w:rPr>
            </w:pPr>
            <w:r>
              <w:rPr>
                <w:b/>
                <w:sz w:val="28"/>
                <w:szCs w:val="28"/>
              </w:rPr>
              <w:t>x</w:t>
            </w:r>
            <w:r>
              <w:rPr>
                <w:noProof/>
              </w:rPr>
              <mc:AlternateContent>
                <mc:Choice Requires="wps">
                  <w:drawing>
                    <wp:anchor distT="0" distB="0" distL="114300" distR="114300" simplePos="0" relativeHeight="251667456" behindDoc="0" locked="0" layoutInCell="1" hidden="0" allowOverlap="1" wp14:anchorId="6598BD1E" wp14:editId="2F9C10F3">
                      <wp:simplePos x="0" y="0"/>
                      <wp:positionH relativeFrom="column">
                        <wp:posOffset>952500</wp:posOffset>
                      </wp:positionH>
                      <wp:positionV relativeFrom="paragraph">
                        <wp:posOffset>76200</wp:posOffset>
                      </wp:positionV>
                      <wp:extent cx="336550" cy="190500"/>
                      <wp:effectExtent l="0" t="0" r="0" b="0"/>
                      <wp:wrapNone/>
                      <wp:docPr id="31" name="Rectangle 31"/>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73EE1D69" w14:textId="77777777" w:rsidR="00DB27EA" w:rsidRDefault="00DB27EA">
                                  <w:pPr>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98BD1E" id="Rectangle 31" o:spid="_x0000_s1034" style="position:absolute;margin-left:75pt;margin-top:6pt;width:26.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" fillcolor="white [3201]" strokecolor="#70ad47 [3209]" strokeweight="1pt">
                      <v:stroke startarrowwidth="narrow" startarrowlength="short" endarrowwidth="narrow" endarrowlength="short"/>
                      <v:textbox inset="2.53958mm,2.53958mm,2.53958mm,2.53958mm">
                        <w:txbxContent>
                          <w:p w14:paraId="73EE1D69" w14:textId="77777777" w:rsidR="00DB27EA" w:rsidRDefault="00DB27EA">
                            <w:pPr>
                              <w:textDirection w:val="btLr"/>
                            </w:pPr>
                          </w:p>
                        </w:txbxContent>
                      </v:textbox>
                    </v:rect>
                  </w:pict>
                </mc:Fallback>
              </mc:AlternateContent>
            </w:r>
          </w:p>
        </w:tc>
      </w:tr>
      <w:tr w:rsidR="00DB27EA" w14:paraId="585B2647" w14:textId="77777777">
        <w:trPr>
          <w:trHeight w:val="683"/>
        </w:trPr>
        <w:tc>
          <w:tcPr>
            <w:tcW w:w="4062" w:type="dxa"/>
          </w:tcPr>
          <w:p w14:paraId="74762C4B" w14:textId="77777777" w:rsidR="00DB27EA" w:rsidRDefault="00111D4F">
            <w:pPr>
              <w:rPr>
                <w:b/>
              </w:rPr>
            </w:pPr>
            <w:r>
              <w:rPr>
                <w:b/>
              </w:rPr>
              <w:t>Develop early college pathway in EXSS</w:t>
            </w:r>
          </w:p>
        </w:tc>
        <w:tc>
          <w:tcPr>
            <w:tcW w:w="4073" w:type="dxa"/>
          </w:tcPr>
          <w:p w14:paraId="748E3314" w14:textId="77777777" w:rsidR="00DB27EA" w:rsidRDefault="00111D4F">
            <w:pPr>
              <w:rPr>
                <w:rFonts w:ascii="Roboto" w:eastAsia="Roboto" w:hAnsi="Roboto" w:cs="Roboto"/>
                <w:b/>
                <w:sz w:val="20"/>
                <w:szCs w:val="20"/>
              </w:rPr>
            </w:pPr>
            <w:r>
              <w:rPr>
                <w:rFonts w:ascii="Roboto" w:eastAsia="Roboto" w:hAnsi="Roboto" w:cs="Roboto"/>
                <w:b/>
                <w:sz w:val="20"/>
                <w:szCs w:val="20"/>
              </w:rPr>
              <w:t>Goal 5, strat 3</w:t>
            </w:r>
          </w:p>
        </w:tc>
        <w:tc>
          <w:tcPr>
            <w:tcW w:w="4095" w:type="dxa"/>
          </w:tcPr>
          <w:p w14:paraId="0E4A6D98" w14:textId="77777777" w:rsidR="00DB27EA" w:rsidRDefault="00111D4F">
            <w:pPr>
              <w:rPr>
                <w:b/>
                <w:sz w:val="28"/>
                <w:szCs w:val="28"/>
              </w:rPr>
            </w:pPr>
            <w:r>
              <w:rPr>
                <w:b/>
                <w:sz w:val="28"/>
                <w:szCs w:val="28"/>
              </w:rPr>
              <w:t>x</w:t>
            </w:r>
          </w:p>
        </w:tc>
      </w:tr>
      <w:tr w:rsidR="00DB27EA" w14:paraId="52ACA487" w14:textId="77777777">
        <w:trPr>
          <w:trHeight w:val="683"/>
        </w:trPr>
        <w:tc>
          <w:tcPr>
            <w:tcW w:w="4062" w:type="dxa"/>
          </w:tcPr>
          <w:p w14:paraId="3BD84543" w14:textId="77777777" w:rsidR="00DB27EA" w:rsidRDefault="00111D4F">
            <w:pPr>
              <w:rPr>
                <w:b/>
              </w:rPr>
            </w:pPr>
            <w:r>
              <w:rPr>
                <w:b/>
              </w:rPr>
              <w:t>Maintain and expand articular pathways with community colleges</w:t>
            </w:r>
          </w:p>
        </w:tc>
        <w:tc>
          <w:tcPr>
            <w:tcW w:w="4073" w:type="dxa"/>
          </w:tcPr>
          <w:p w14:paraId="72E60283" w14:textId="77777777" w:rsidR="00DB27EA" w:rsidRDefault="00111D4F">
            <w:pPr>
              <w:rPr>
                <w:rFonts w:ascii="Roboto" w:eastAsia="Roboto" w:hAnsi="Roboto" w:cs="Roboto"/>
                <w:b/>
                <w:sz w:val="20"/>
                <w:szCs w:val="20"/>
              </w:rPr>
            </w:pPr>
            <w:r>
              <w:rPr>
                <w:rFonts w:ascii="Roboto" w:eastAsia="Roboto" w:hAnsi="Roboto" w:cs="Roboto"/>
                <w:b/>
                <w:sz w:val="20"/>
                <w:szCs w:val="20"/>
              </w:rPr>
              <w:t>Goal 5, strat 3</w:t>
            </w:r>
          </w:p>
        </w:tc>
        <w:tc>
          <w:tcPr>
            <w:tcW w:w="4095" w:type="dxa"/>
          </w:tcPr>
          <w:p w14:paraId="7CFB605C" w14:textId="77777777" w:rsidR="00DB27EA" w:rsidRDefault="00111D4F">
            <w:pPr>
              <w:rPr>
                <w:b/>
                <w:sz w:val="28"/>
                <w:szCs w:val="28"/>
              </w:rPr>
            </w:pPr>
            <w:r>
              <w:rPr>
                <w:b/>
                <w:sz w:val="28"/>
                <w:szCs w:val="28"/>
              </w:rPr>
              <w:t>x</w:t>
            </w:r>
          </w:p>
        </w:tc>
      </w:tr>
      <w:tr w:rsidR="00DB27EA" w14:paraId="69FD8FDC" w14:textId="77777777">
        <w:trPr>
          <w:trHeight w:val="683"/>
        </w:trPr>
        <w:tc>
          <w:tcPr>
            <w:tcW w:w="4062" w:type="dxa"/>
          </w:tcPr>
          <w:p w14:paraId="4430B9AA" w14:textId="77777777" w:rsidR="00DB27EA" w:rsidRDefault="00111D4F">
            <w:pPr>
              <w:rPr>
                <w:b/>
              </w:rPr>
            </w:pPr>
            <w:r>
              <w:rPr>
                <w:b/>
              </w:rPr>
              <w:t>Develop pathways to graduate programs</w:t>
            </w:r>
          </w:p>
        </w:tc>
        <w:tc>
          <w:tcPr>
            <w:tcW w:w="4073" w:type="dxa"/>
          </w:tcPr>
          <w:p w14:paraId="1C4F9ACF" w14:textId="77777777" w:rsidR="00DB27EA" w:rsidRDefault="00111D4F">
            <w:pPr>
              <w:rPr>
                <w:rFonts w:ascii="Roboto" w:eastAsia="Roboto" w:hAnsi="Roboto" w:cs="Roboto"/>
                <w:b/>
                <w:sz w:val="20"/>
                <w:szCs w:val="20"/>
              </w:rPr>
            </w:pPr>
            <w:r>
              <w:rPr>
                <w:rFonts w:ascii="Roboto" w:eastAsia="Roboto" w:hAnsi="Roboto" w:cs="Roboto"/>
                <w:b/>
                <w:sz w:val="20"/>
                <w:szCs w:val="20"/>
              </w:rPr>
              <w:t>Goal 5, Strat 2 &amp; Strat 4</w:t>
            </w:r>
          </w:p>
          <w:p w14:paraId="34F2A7D4" w14:textId="77777777" w:rsidR="00DB27EA" w:rsidRDefault="00111D4F">
            <w:pPr>
              <w:rPr>
                <w:rFonts w:ascii="Roboto" w:eastAsia="Roboto" w:hAnsi="Roboto" w:cs="Roboto"/>
                <w:b/>
                <w:sz w:val="20"/>
                <w:szCs w:val="20"/>
              </w:rPr>
            </w:pPr>
            <w:r>
              <w:rPr>
                <w:rFonts w:ascii="Roboto" w:eastAsia="Roboto" w:hAnsi="Roboto" w:cs="Roboto"/>
                <w:b/>
                <w:sz w:val="20"/>
                <w:szCs w:val="20"/>
              </w:rPr>
              <w:t>Goal 1, Strat 2</w:t>
            </w:r>
          </w:p>
        </w:tc>
        <w:tc>
          <w:tcPr>
            <w:tcW w:w="4095" w:type="dxa"/>
          </w:tcPr>
          <w:p w14:paraId="5C1D456F" w14:textId="77777777" w:rsidR="00DB27EA" w:rsidRDefault="00DB27EA">
            <w:pPr>
              <w:rPr>
                <w:b/>
                <w:sz w:val="28"/>
                <w:szCs w:val="28"/>
              </w:rPr>
            </w:pPr>
          </w:p>
        </w:tc>
      </w:tr>
    </w:tbl>
    <w:p w14:paraId="3F84D146" w14:textId="77777777" w:rsidR="00DB27EA" w:rsidRDefault="00DB27EA">
      <w:pPr>
        <w:rPr>
          <w:b/>
          <w:sz w:val="28"/>
          <w:szCs w:val="28"/>
        </w:rPr>
      </w:pPr>
    </w:p>
    <w:p w14:paraId="655D48EA" w14:textId="77777777" w:rsidR="00DB27EA" w:rsidRDefault="00DB27EA">
      <w:pPr>
        <w:rPr>
          <w:b/>
          <w:sz w:val="28"/>
          <w:szCs w:val="28"/>
        </w:rPr>
      </w:pPr>
    </w:p>
    <w:p w14:paraId="46C314B8" w14:textId="77777777" w:rsidR="00DB27EA" w:rsidRDefault="00DB27EA">
      <w:pPr>
        <w:rPr>
          <w:b/>
          <w:sz w:val="28"/>
          <w:szCs w:val="28"/>
        </w:rPr>
      </w:pPr>
    </w:p>
    <w:p w14:paraId="44FEBD45" w14:textId="77777777" w:rsidR="00DB27EA" w:rsidRDefault="00111D4F">
      <w:pPr>
        <w:tabs>
          <w:tab w:val="left" w:pos="-1440"/>
        </w:tabs>
      </w:pPr>
      <w:r>
        <w:rPr>
          <w:b/>
        </w:rPr>
        <w:t xml:space="preserve">  F.</w:t>
      </w:r>
      <w:r>
        <w:rPr>
          <w:b/>
        </w:rPr>
        <w:tab/>
      </w:r>
      <w:r>
        <w:rPr>
          <w:b/>
          <w:color w:val="2F5496"/>
          <w:sz w:val="28"/>
          <w:szCs w:val="28"/>
        </w:rPr>
        <w:t>Departmental Reflection</w:t>
      </w:r>
      <w:r>
        <w:rPr>
          <w:b/>
        </w:rPr>
        <w:t>:</w:t>
      </w:r>
    </w:p>
    <w:p w14:paraId="7BAFE584" w14:textId="77777777" w:rsidR="00DB27EA" w:rsidRDefault="00111D4F">
      <w:pPr>
        <w:tabs>
          <w:tab w:val="left" w:pos="-1440"/>
        </w:tabs>
        <w:rPr>
          <w:i/>
          <w:sz w:val="16"/>
          <w:szCs w:val="16"/>
        </w:rPr>
      </w:pPr>
      <w:r>
        <w:rPr>
          <w:b/>
        </w:rPr>
        <w:tab/>
      </w:r>
      <w:r>
        <w:rPr>
          <w:i/>
          <w:sz w:val="16"/>
          <w:szCs w:val="16"/>
        </w:rPr>
        <w:t xml:space="preserve">Take this section to reflect on-- </w:t>
      </w:r>
    </w:p>
    <w:p w14:paraId="2604F6E9" w14:textId="77777777" w:rsidR="00DB27EA" w:rsidRDefault="00DB27EA">
      <w:pPr>
        <w:tabs>
          <w:tab w:val="left" w:pos="-1440"/>
        </w:tabs>
        <w:rPr>
          <w:i/>
          <w:sz w:val="16"/>
          <w:szCs w:val="16"/>
        </w:rPr>
      </w:pPr>
    </w:p>
    <w:p w14:paraId="27810929" w14:textId="77777777" w:rsidR="00DB27EA" w:rsidRDefault="00DB27EA">
      <w:pPr>
        <w:tabs>
          <w:tab w:val="left" w:pos="-1440"/>
        </w:tabs>
        <w:rPr>
          <w:i/>
          <w:sz w:val="16"/>
          <w:szCs w:val="16"/>
        </w:rPr>
      </w:pPr>
    </w:p>
    <w:p w14:paraId="1C492C6F" w14:textId="77777777" w:rsidR="00DB27EA" w:rsidRDefault="00111D4F">
      <w:pPr>
        <w:numPr>
          <w:ilvl w:val="0"/>
          <w:numId w:val="2"/>
        </w:numPr>
        <w:tabs>
          <w:tab w:val="left" w:pos="-1440"/>
        </w:tabs>
        <w:rPr>
          <w:i/>
          <w:sz w:val="16"/>
          <w:szCs w:val="16"/>
        </w:rPr>
      </w:pPr>
      <w:r>
        <w:rPr>
          <w:i/>
          <w:sz w:val="16"/>
          <w:szCs w:val="16"/>
        </w:rPr>
        <w:t>Initiatives that you may be considering for 22-23 academic year that you did not already capture above.</w:t>
      </w:r>
    </w:p>
    <w:p w14:paraId="3E3A5D31" w14:textId="77777777" w:rsidR="00DB27EA" w:rsidRDefault="00111D4F">
      <w:pPr>
        <w:tabs>
          <w:tab w:val="left" w:pos="-1440"/>
        </w:tabs>
        <w:ind w:firstLine="720"/>
        <w:rPr>
          <w:i/>
        </w:rPr>
      </w:pPr>
      <w:r>
        <w:rPr>
          <w:i/>
        </w:rPr>
        <w:t xml:space="preserve">Most of the initiatives listed in the table above are ongoing and will continue into the 22-23 academic year. </w:t>
      </w:r>
    </w:p>
    <w:p w14:paraId="6015E37C" w14:textId="77777777" w:rsidR="00DB27EA" w:rsidRDefault="00DB27EA">
      <w:pPr>
        <w:tabs>
          <w:tab w:val="left" w:pos="-1440"/>
        </w:tabs>
        <w:ind w:firstLine="720"/>
        <w:rPr>
          <w:i/>
          <w:sz w:val="16"/>
          <w:szCs w:val="16"/>
        </w:rPr>
      </w:pPr>
    </w:p>
    <w:p w14:paraId="42C4FF36" w14:textId="77777777" w:rsidR="00DB27EA" w:rsidRDefault="00111D4F">
      <w:pPr>
        <w:numPr>
          <w:ilvl w:val="0"/>
          <w:numId w:val="2"/>
        </w:numPr>
        <w:tabs>
          <w:tab w:val="left" w:pos="-1440"/>
        </w:tabs>
        <w:rPr>
          <w:i/>
          <w:sz w:val="16"/>
          <w:szCs w:val="16"/>
        </w:rPr>
      </w:pPr>
      <w:r>
        <w:rPr>
          <w:i/>
          <w:color w:val="FF0000"/>
          <w:sz w:val="16"/>
          <w:szCs w:val="16"/>
        </w:rPr>
        <w:t xml:space="preserve">Reflect on how the department adapted to the pandemic. Reflect on actions that surprised you and on lessons learned that will help in the future. </w:t>
      </w:r>
    </w:p>
    <w:p w14:paraId="1A7F9B6D" w14:textId="77777777" w:rsidR="00DB27EA" w:rsidRDefault="00111D4F">
      <w:pPr>
        <w:tabs>
          <w:tab w:val="left" w:pos="-1440"/>
        </w:tabs>
        <w:ind w:firstLine="720"/>
        <w:rPr>
          <w:i/>
        </w:rPr>
      </w:pPr>
      <w:r>
        <w:rPr>
          <w:i/>
        </w:rPr>
        <w:t xml:space="preserve">Please see section A of this document. </w:t>
      </w:r>
    </w:p>
    <w:p w14:paraId="2C7A7226" w14:textId="4942811E" w:rsidR="00DB27EA" w:rsidRDefault="00DB27EA">
      <w:pPr>
        <w:rPr>
          <w:b/>
          <w:sz w:val="28"/>
          <w:szCs w:val="28"/>
        </w:rPr>
      </w:pPr>
    </w:p>
    <w:p w14:paraId="6EA1BD85" w14:textId="77777777" w:rsidR="007A2ADA" w:rsidRDefault="007A2ADA" w:rsidP="007A2ADA">
      <w:pPr>
        <w:jc w:val="center"/>
        <w:rPr>
          <w:rFonts w:ascii="Times" w:hAnsi="Times"/>
          <w:b/>
          <w:sz w:val="36"/>
          <w:szCs w:val="20"/>
        </w:rPr>
      </w:pPr>
      <w:r w:rsidRPr="009124FB">
        <w:rPr>
          <w:rFonts w:ascii="Times" w:hAnsi="Times"/>
          <w:b/>
          <w:sz w:val="36"/>
          <w:szCs w:val="20"/>
        </w:rPr>
        <w:t>SUPPLEMENTAL MATERIAL</w:t>
      </w:r>
    </w:p>
    <w:p w14:paraId="4DF089BB" w14:textId="77777777" w:rsidR="007A2ADA" w:rsidRPr="009124FB" w:rsidRDefault="007A2ADA" w:rsidP="007A2ADA">
      <w:pPr>
        <w:rPr>
          <w:rFonts w:ascii="Times" w:hAnsi="Times"/>
          <w:b/>
          <w:sz w:val="32"/>
          <w:szCs w:val="20"/>
          <w:u w:val="single"/>
        </w:rPr>
      </w:pPr>
      <w:r w:rsidRPr="009124FB">
        <w:rPr>
          <w:rFonts w:ascii="Times" w:hAnsi="Times"/>
          <w:b/>
          <w:sz w:val="32"/>
          <w:szCs w:val="20"/>
          <w:u w:val="single"/>
        </w:rPr>
        <w:t>EXSS SLO Rubrics:</w:t>
      </w:r>
    </w:p>
    <w:p w14:paraId="1FE0B2DD" w14:textId="77777777" w:rsidR="007A2ADA" w:rsidRDefault="007A2ADA" w:rsidP="007A2ADA">
      <w:pPr>
        <w:rPr>
          <w:rFonts w:ascii="Times" w:hAnsi="Times"/>
          <w:b/>
          <w:sz w:val="20"/>
          <w:szCs w:val="20"/>
        </w:rPr>
      </w:pPr>
    </w:p>
    <w:p w14:paraId="0A3A794B" w14:textId="77777777" w:rsidR="007A2ADA" w:rsidRPr="005A550E" w:rsidRDefault="007A2ADA" w:rsidP="007A2ADA">
      <w:pPr>
        <w:rPr>
          <w:rFonts w:ascii="Times" w:hAnsi="Times"/>
          <w:b/>
          <w:sz w:val="20"/>
          <w:szCs w:val="20"/>
        </w:rPr>
      </w:pPr>
      <w:r>
        <w:rPr>
          <w:rFonts w:ascii="Times" w:hAnsi="Times"/>
          <w:b/>
          <w:sz w:val="20"/>
          <w:szCs w:val="20"/>
        </w:rPr>
        <w:t xml:space="preserve">SLO </w:t>
      </w:r>
      <w:r w:rsidRPr="005A550E">
        <w:rPr>
          <w:rFonts w:ascii="Times" w:hAnsi="Times"/>
          <w:b/>
          <w:sz w:val="20"/>
          <w:szCs w:val="20"/>
        </w:rPr>
        <w:t>1</w:t>
      </w:r>
      <w:r>
        <w:rPr>
          <w:rFonts w:ascii="Times" w:hAnsi="Times"/>
          <w:b/>
          <w:sz w:val="20"/>
          <w:szCs w:val="20"/>
        </w:rPr>
        <w:t xml:space="preserve">.1 </w:t>
      </w:r>
      <w:r w:rsidRPr="005A550E">
        <w:rPr>
          <w:rFonts w:ascii="Times" w:hAnsi="Times"/>
          <w:b/>
          <w:sz w:val="20"/>
          <w:szCs w:val="20"/>
        </w:rPr>
        <w:t xml:space="preserve">a:  </w:t>
      </w:r>
      <w:r>
        <w:rPr>
          <w:rFonts w:ascii="Times" w:hAnsi="Times"/>
          <w:b/>
          <w:sz w:val="20"/>
          <w:szCs w:val="20"/>
        </w:rPr>
        <w:t>Students will demonstrate effective verbal communication in a formal setting.</w:t>
      </w:r>
    </w:p>
    <w:p w14:paraId="004BDDC9" w14:textId="77777777" w:rsidR="007A2ADA" w:rsidRPr="005A550E" w:rsidRDefault="007A2ADA" w:rsidP="007A2ADA">
      <w:pPr>
        <w:rPr>
          <w:rFonts w:ascii="Times" w:hAnsi="Times"/>
          <w:b/>
          <w:sz w:val="20"/>
          <w:szCs w:val="20"/>
        </w:rPr>
      </w:pPr>
      <w:r w:rsidRPr="005A550E">
        <w:rPr>
          <w:rFonts w:ascii="Times" w:hAnsi="Times"/>
          <w:b/>
          <w:sz w:val="20"/>
          <w:szCs w:val="20"/>
        </w:rPr>
        <w:t>Competency level: Basic knowledge and skills</w:t>
      </w:r>
    </w:p>
    <w:p w14:paraId="79880996" w14:textId="77777777" w:rsidR="007A2ADA" w:rsidRPr="005A550E" w:rsidRDefault="007A2ADA" w:rsidP="007A2ADA">
      <w:pPr>
        <w:rPr>
          <w:rFonts w:ascii="Times" w:hAnsi="Times"/>
          <w:b/>
          <w:sz w:val="20"/>
          <w:szCs w:val="20"/>
        </w:rPr>
      </w:pPr>
      <w:r w:rsidRPr="005A550E">
        <w:rPr>
          <w:rFonts w:ascii="Times" w:hAnsi="Times"/>
          <w:b/>
          <w:sz w:val="20"/>
          <w:szCs w:val="20"/>
        </w:rPr>
        <w:t xml:space="preserve">Artifact:  </w:t>
      </w:r>
    </w:p>
    <w:p w14:paraId="72E4A7B7" w14:textId="77777777" w:rsidR="007A2ADA" w:rsidRPr="005A550E" w:rsidRDefault="007A2ADA" w:rsidP="007A2ADA">
      <w:pPr>
        <w:rPr>
          <w:rFonts w:ascii="Times" w:hAnsi="Times"/>
          <w:b/>
          <w:sz w:val="20"/>
          <w:szCs w:val="20"/>
        </w:rPr>
      </w:pPr>
    </w:p>
    <w:p w14:paraId="4903192E" w14:textId="77777777" w:rsidR="007A2ADA" w:rsidRPr="005A550E" w:rsidRDefault="007A2ADA" w:rsidP="007A2ADA">
      <w:pPr>
        <w:rPr>
          <w:rFonts w:ascii="Times" w:hAnsi="Times"/>
          <w:b/>
          <w:sz w:val="20"/>
          <w:szCs w:val="20"/>
        </w:rPr>
      </w:pPr>
      <w:r w:rsidRPr="005A550E">
        <w:rPr>
          <w:rFonts w:ascii="Times" w:hAnsi="Times"/>
          <w:b/>
          <w:sz w:val="20"/>
          <w:szCs w:val="20"/>
        </w:rPr>
        <w:t>Student’s initials:  __________</w:t>
      </w:r>
    </w:p>
    <w:p w14:paraId="16E9E3BD" w14:textId="77777777" w:rsidR="007A2ADA" w:rsidRPr="005A550E" w:rsidRDefault="007A2ADA" w:rsidP="007A2ADA">
      <w:pPr>
        <w:rPr>
          <w:rFonts w:ascii="Times" w:hAnsi="Times"/>
          <w:b/>
          <w:sz w:val="20"/>
          <w:szCs w:val="20"/>
        </w:rPr>
      </w:pPr>
    </w:p>
    <w:tbl>
      <w:tblPr>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420"/>
        <w:gridCol w:w="3960"/>
        <w:gridCol w:w="3420"/>
      </w:tblGrid>
      <w:tr w:rsidR="007A2ADA" w:rsidRPr="005A550E" w14:paraId="784ECE54" w14:textId="77777777" w:rsidTr="007B3758">
        <w:trPr>
          <w:trHeight w:val="593"/>
        </w:trPr>
        <w:tc>
          <w:tcPr>
            <w:tcW w:w="2268" w:type="dxa"/>
          </w:tcPr>
          <w:p w14:paraId="25D27DF6" w14:textId="77777777" w:rsidR="007A2ADA" w:rsidRPr="005A550E" w:rsidRDefault="007A2ADA" w:rsidP="007B3758">
            <w:pPr>
              <w:rPr>
                <w:rFonts w:ascii="Times" w:hAnsi="Times"/>
                <w:b/>
                <w:sz w:val="20"/>
                <w:szCs w:val="20"/>
              </w:rPr>
            </w:pPr>
            <w:r w:rsidRPr="005A550E">
              <w:rPr>
                <w:rFonts w:ascii="Times" w:hAnsi="Times"/>
                <w:b/>
                <w:sz w:val="20"/>
                <w:szCs w:val="20"/>
              </w:rPr>
              <w:t>Indicator</w:t>
            </w:r>
          </w:p>
        </w:tc>
        <w:tc>
          <w:tcPr>
            <w:tcW w:w="3420" w:type="dxa"/>
          </w:tcPr>
          <w:p w14:paraId="173717F8" w14:textId="77777777" w:rsidR="007A2ADA" w:rsidRPr="005A550E" w:rsidRDefault="007A2ADA" w:rsidP="007B3758">
            <w:pPr>
              <w:rPr>
                <w:rFonts w:ascii="Times" w:hAnsi="Times"/>
                <w:b/>
                <w:sz w:val="20"/>
                <w:szCs w:val="20"/>
              </w:rPr>
            </w:pPr>
            <w:r w:rsidRPr="005A550E">
              <w:rPr>
                <w:rFonts w:ascii="Times" w:hAnsi="Times"/>
                <w:b/>
                <w:sz w:val="20"/>
                <w:szCs w:val="20"/>
              </w:rPr>
              <w:t>Did Not Meet the Standard (1)</w:t>
            </w:r>
          </w:p>
        </w:tc>
        <w:tc>
          <w:tcPr>
            <w:tcW w:w="3960" w:type="dxa"/>
          </w:tcPr>
          <w:p w14:paraId="379F3127" w14:textId="77777777" w:rsidR="007A2ADA" w:rsidRPr="005A550E" w:rsidRDefault="007A2ADA" w:rsidP="007B3758">
            <w:pPr>
              <w:rPr>
                <w:rFonts w:ascii="Times" w:hAnsi="Times"/>
                <w:b/>
                <w:sz w:val="20"/>
                <w:szCs w:val="20"/>
              </w:rPr>
            </w:pPr>
            <w:r w:rsidRPr="005A550E">
              <w:rPr>
                <w:rFonts w:ascii="Times" w:hAnsi="Times"/>
                <w:b/>
                <w:sz w:val="20"/>
                <w:szCs w:val="20"/>
              </w:rPr>
              <w:t>Acceptably Meets the Standard (2)</w:t>
            </w:r>
          </w:p>
        </w:tc>
        <w:tc>
          <w:tcPr>
            <w:tcW w:w="3420" w:type="dxa"/>
          </w:tcPr>
          <w:p w14:paraId="712D7783" w14:textId="77777777" w:rsidR="007A2ADA" w:rsidRPr="005A550E" w:rsidRDefault="007A2ADA" w:rsidP="007B3758">
            <w:pPr>
              <w:rPr>
                <w:rFonts w:ascii="Times" w:hAnsi="Times"/>
                <w:b/>
                <w:sz w:val="20"/>
                <w:szCs w:val="20"/>
              </w:rPr>
            </w:pPr>
            <w:r w:rsidRPr="005A550E">
              <w:rPr>
                <w:rFonts w:ascii="Times" w:hAnsi="Times"/>
                <w:b/>
                <w:sz w:val="20"/>
                <w:szCs w:val="20"/>
              </w:rPr>
              <w:t>Comprehensively Meets the Standard (3)</w:t>
            </w:r>
          </w:p>
        </w:tc>
      </w:tr>
      <w:tr w:rsidR="007A2ADA" w:rsidRPr="005A550E" w14:paraId="4465773C" w14:textId="77777777" w:rsidTr="007B3758">
        <w:trPr>
          <w:trHeight w:val="170"/>
        </w:trPr>
        <w:tc>
          <w:tcPr>
            <w:tcW w:w="2268" w:type="dxa"/>
          </w:tcPr>
          <w:p w14:paraId="024E6288" w14:textId="77777777" w:rsidR="007A2ADA" w:rsidRPr="005A550E" w:rsidRDefault="007A2ADA" w:rsidP="007B3758">
            <w:pPr>
              <w:rPr>
                <w:rFonts w:ascii="Times" w:hAnsi="Times"/>
                <w:b/>
                <w:sz w:val="20"/>
                <w:szCs w:val="20"/>
              </w:rPr>
            </w:pPr>
            <w:r w:rsidRPr="005A550E">
              <w:rPr>
                <w:rFonts w:ascii="Times" w:hAnsi="Times"/>
                <w:b/>
                <w:sz w:val="20"/>
                <w:szCs w:val="20"/>
              </w:rPr>
              <w:t>Content and Organization</w:t>
            </w:r>
          </w:p>
        </w:tc>
        <w:tc>
          <w:tcPr>
            <w:tcW w:w="3420" w:type="dxa"/>
          </w:tcPr>
          <w:p w14:paraId="1426B22F" w14:textId="77777777" w:rsidR="007A2ADA" w:rsidRPr="005A550E" w:rsidRDefault="007A2ADA" w:rsidP="007B3758">
            <w:pPr>
              <w:rPr>
                <w:rFonts w:ascii="Times" w:hAnsi="Times"/>
                <w:sz w:val="20"/>
                <w:szCs w:val="20"/>
              </w:rPr>
            </w:pPr>
            <w:r w:rsidRPr="005A550E">
              <w:rPr>
                <w:rFonts w:ascii="Times" w:hAnsi="Times"/>
                <w:sz w:val="20"/>
                <w:szCs w:val="20"/>
              </w:rPr>
              <w:t>Presentation is not well organized.  Content is not appropriate and/or discussion is weak.  PowerPoint slides are unclear, too wordy, and/or contain more than 2 typos.</w:t>
            </w:r>
          </w:p>
        </w:tc>
        <w:tc>
          <w:tcPr>
            <w:tcW w:w="3960" w:type="dxa"/>
            <w:shd w:val="clear" w:color="auto" w:fill="auto"/>
          </w:tcPr>
          <w:p w14:paraId="2B8E6016" w14:textId="77777777" w:rsidR="007A2ADA" w:rsidRPr="005A550E" w:rsidRDefault="007A2ADA" w:rsidP="007B3758">
            <w:pPr>
              <w:rPr>
                <w:rFonts w:ascii="Times" w:hAnsi="Times"/>
                <w:sz w:val="20"/>
                <w:szCs w:val="20"/>
              </w:rPr>
            </w:pPr>
            <w:r w:rsidRPr="005A550E">
              <w:rPr>
                <w:rFonts w:ascii="Times" w:hAnsi="Times"/>
                <w:sz w:val="20"/>
                <w:szCs w:val="20"/>
              </w:rPr>
              <w:t xml:space="preserve">Presentation is well organized and follows a logical flow.  Purpose of the presentation is clear, and content is appropriate, but discussion could be more thorough in some areas.  PowerPoint slides are effective but either have too much text per slide OR contain 1-2 typos. </w:t>
            </w:r>
          </w:p>
        </w:tc>
        <w:tc>
          <w:tcPr>
            <w:tcW w:w="3420" w:type="dxa"/>
            <w:shd w:val="clear" w:color="auto" w:fill="auto"/>
          </w:tcPr>
          <w:p w14:paraId="10090084" w14:textId="77777777" w:rsidR="007A2ADA" w:rsidRPr="005A550E" w:rsidRDefault="007A2ADA" w:rsidP="007B3758">
            <w:pPr>
              <w:rPr>
                <w:rFonts w:ascii="Times" w:hAnsi="Times"/>
                <w:sz w:val="20"/>
                <w:szCs w:val="20"/>
              </w:rPr>
            </w:pPr>
            <w:r w:rsidRPr="005A550E">
              <w:rPr>
                <w:rFonts w:ascii="Times" w:hAnsi="Times"/>
                <w:sz w:val="20"/>
                <w:szCs w:val="20"/>
              </w:rPr>
              <w:t>Presentation is well organized and follows a logical flow.  Purpose of the presentation is clear, and content is appropriate with thorough discussion of the topic.  PowerPoint slides are clear and readable, include the appropriate amount of text, make good use of figures, and lack typos.</w:t>
            </w:r>
          </w:p>
        </w:tc>
      </w:tr>
      <w:tr w:rsidR="007A2ADA" w:rsidRPr="005A550E" w14:paraId="32595F15" w14:textId="77777777" w:rsidTr="007B3758">
        <w:trPr>
          <w:trHeight w:val="728"/>
        </w:trPr>
        <w:tc>
          <w:tcPr>
            <w:tcW w:w="2268" w:type="dxa"/>
          </w:tcPr>
          <w:p w14:paraId="039C03E1" w14:textId="77777777" w:rsidR="007A2ADA" w:rsidRPr="005A550E" w:rsidRDefault="007A2ADA" w:rsidP="007B3758">
            <w:pPr>
              <w:rPr>
                <w:rFonts w:ascii="Times" w:hAnsi="Times"/>
                <w:b/>
                <w:sz w:val="20"/>
                <w:szCs w:val="20"/>
              </w:rPr>
            </w:pPr>
            <w:r w:rsidRPr="005A550E">
              <w:rPr>
                <w:rFonts w:ascii="Times" w:hAnsi="Times"/>
                <w:b/>
                <w:sz w:val="20"/>
                <w:szCs w:val="20"/>
              </w:rPr>
              <w:t>Delivery and Presentation</w:t>
            </w:r>
          </w:p>
        </w:tc>
        <w:tc>
          <w:tcPr>
            <w:tcW w:w="3420" w:type="dxa"/>
          </w:tcPr>
          <w:p w14:paraId="134D825E" w14:textId="77777777" w:rsidR="007A2ADA" w:rsidRPr="005A550E" w:rsidRDefault="007A2ADA" w:rsidP="007B3758">
            <w:pPr>
              <w:rPr>
                <w:rFonts w:ascii="Times" w:hAnsi="Times"/>
                <w:sz w:val="20"/>
                <w:szCs w:val="20"/>
              </w:rPr>
            </w:pPr>
            <w:r w:rsidRPr="005A550E">
              <w:rPr>
                <w:rFonts w:ascii="Times" w:hAnsi="Times"/>
                <w:sz w:val="20"/>
                <w:szCs w:val="20"/>
              </w:rPr>
              <w:t>Students mumble or speak too softly, fail to make eye contact with the audience, and/or read all parts of the presentation from notes or slides.  Transitions are choppy, and presentation needs more practice.</w:t>
            </w:r>
          </w:p>
        </w:tc>
        <w:tc>
          <w:tcPr>
            <w:tcW w:w="3960" w:type="dxa"/>
          </w:tcPr>
          <w:p w14:paraId="1F8F0965" w14:textId="77777777" w:rsidR="007A2ADA" w:rsidRPr="005A550E" w:rsidRDefault="007A2ADA" w:rsidP="007B3758">
            <w:pPr>
              <w:rPr>
                <w:rFonts w:ascii="Times" w:hAnsi="Times"/>
                <w:sz w:val="20"/>
                <w:szCs w:val="20"/>
              </w:rPr>
            </w:pPr>
            <w:r w:rsidRPr="005A550E">
              <w:rPr>
                <w:rFonts w:ascii="Times" w:hAnsi="Times"/>
                <w:sz w:val="20"/>
                <w:szCs w:val="20"/>
              </w:rPr>
              <w:t>Students present in a clear voice and enunciate but make minimal eye contact with the audience and/or read from the slides.  Delivery is good, but could be more polished.</w:t>
            </w:r>
          </w:p>
        </w:tc>
        <w:tc>
          <w:tcPr>
            <w:tcW w:w="3420" w:type="dxa"/>
          </w:tcPr>
          <w:p w14:paraId="4D6838D7" w14:textId="77777777" w:rsidR="007A2ADA" w:rsidRPr="005A550E" w:rsidRDefault="007A2ADA" w:rsidP="007B3758">
            <w:pPr>
              <w:rPr>
                <w:rFonts w:ascii="Times" w:hAnsi="Times"/>
                <w:sz w:val="20"/>
                <w:szCs w:val="20"/>
              </w:rPr>
            </w:pPr>
            <w:r w:rsidRPr="005A550E">
              <w:rPr>
                <w:rFonts w:ascii="Times" w:hAnsi="Times"/>
                <w:sz w:val="20"/>
                <w:szCs w:val="20"/>
              </w:rPr>
              <w:t xml:space="preserve">Students present in a clear voice and enunciate.  Students make eye contact with the audience, and do not simply read from slides or notes.  Presentation is polished.  </w:t>
            </w:r>
          </w:p>
        </w:tc>
      </w:tr>
      <w:tr w:rsidR="007A2ADA" w:rsidRPr="005A550E" w14:paraId="1680DCC3" w14:textId="77777777" w:rsidTr="007B3758">
        <w:trPr>
          <w:trHeight w:val="728"/>
        </w:trPr>
        <w:tc>
          <w:tcPr>
            <w:tcW w:w="2268" w:type="dxa"/>
          </w:tcPr>
          <w:p w14:paraId="29A16D57" w14:textId="77777777" w:rsidR="007A2ADA" w:rsidRPr="005A550E" w:rsidRDefault="007A2ADA" w:rsidP="007B3758">
            <w:pPr>
              <w:rPr>
                <w:rFonts w:ascii="Times" w:hAnsi="Times"/>
                <w:b/>
                <w:sz w:val="20"/>
                <w:szCs w:val="20"/>
              </w:rPr>
            </w:pPr>
            <w:r w:rsidRPr="005A550E">
              <w:rPr>
                <w:rFonts w:ascii="Times" w:hAnsi="Times"/>
                <w:b/>
                <w:sz w:val="20"/>
                <w:szCs w:val="20"/>
              </w:rPr>
              <w:t>Overall Effectiveness</w:t>
            </w:r>
          </w:p>
        </w:tc>
        <w:tc>
          <w:tcPr>
            <w:tcW w:w="3420" w:type="dxa"/>
          </w:tcPr>
          <w:p w14:paraId="30EC6BBD" w14:textId="77777777" w:rsidR="007A2ADA" w:rsidRPr="005A550E" w:rsidRDefault="007A2ADA" w:rsidP="007B3758">
            <w:pPr>
              <w:rPr>
                <w:rFonts w:ascii="Times" w:hAnsi="Times"/>
                <w:sz w:val="20"/>
                <w:szCs w:val="20"/>
              </w:rPr>
            </w:pPr>
            <w:r w:rsidRPr="005A550E">
              <w:rPr>
                <w:rFonts w:ascii="Times" w:hAnsi="Times"/>
                <w:sz w:val="20"/>
                <w:szCs w:val="20"/>
              </w:rPr>
              <w:t>Students failed at two or more of the following:  dressing professionally, using a professional tone, or articulately and accurately answering questions, observing the time limit.</w:t>
            </w:r>
          </w:p>
        </w:tc>
        <w:tc>
          <w:tcPr>
            <w:tcW w:w="3960" w:type="dxa"/>
          </w:tcPr>
          <w:p w14:paraId="78EDEFEC" w14:textId="77777777" w:rsidR="007A2ADA" w:rsidRPr="005A550E" w:rsidRDefault="007A2ADA" w:rsidP="007B3758">
            <w:pPr>
              <w:rPr>
                <w:rFonts w:ascii="Times" w:hAnsi="Times"/>
                <w:sz w:val="20"/>
                <w:szCs w:val="20"/>
              </w:rPr>
            </w:pPr>
            <w:r w:rsidRPr="005A550E">
              <w:rPr>
                <w:rFonts w:ascii="Times" w:hAnsi="Times"/>
                <w:sz w:val="20"/>
                <w:szCs w:val="20"/>
              </w:rPr>
              <w:t>Students failed at one of the following:  dressing professionally, using a professional tone, or articulately and accurately answering questions, observing the time limit.</w:t>
            </w:r>
          </w:p>
        </w:tc>
        <w:tc>
          <w:tcPr>
            <w:tcW w:w="3420" w:type="dxa"/>
          </w:tcPr>
          <w:p w14:paraId="5B1A2EC3" w14:textId="77777777" w:rsidR="007A2ADA" w:rsidRPr="005A550E" w:rsidRDefault="007A2ADA" w:rsidP="007B3758">
            <w:pPr>
              <w:rPr>
                <w:rFonts w:ascii="Times" w:hAnsi="Times"/>
                <w:sz w:val="20"/>
                <w:szCs w:val="20"/>
              </w:rPr>
            </w:pPr>
            <w:r w:rsidRPr="005A550E">
              <w:rPr>
                <w:rFonts w:ascii="Times" w:hAnsi="Times"/>
                <w:sz w:val="20"/>
                <w:szCs w:val="20"/>
              </w:rPr>
              <w:t>Students present themselves in a professional manner, which includes using a professional, not conversational, tone and dressing professionally.  Students articulately and accurately answer questions and observe the time limit.</w:t>
            </w:r>
          </w:p>
        </w:tc>
      </w:tr>
    </w:tbl>
    <w:p w14:paraId="68A1EA39" w14:textId="77777777" w:rsidR="007A2ADA" w:rsidRPr="005A550E" w:rsidRDefault="007A2ADA" w:rsidP="007A2ADA">
      <w:pPr>
        <w:rPr>
          <w:rFonts w:ascii="Times" w:hAnsi="Times"/>
          <w:b/>
          <w:sz w:val="20"/>
          <w:szCs w:val="20"/>
        </w:rPr>
      </w:pP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r w:rsidRPr="005A550E">
        <w:rPr>
          <w:rFonts w:ascii="Times" w:hAnsi="Times"/>
          <w:b/>
          <w:sz w:val="20"/>
          <w:szCs w:val="20"/>
        </w:rPr>
        <w:tab/>
      </w:r>
    </w:p>
    <w:p w14:paraId="26A36E31" w14:textId="77777777" w:rsidR="007A2ADA" w:rsidRPr="005A550E" w:rsidRDefault="007A2ADA" w:rsidP="007A2ADA">
      <w:pPr>
        <w:rPr>
          <w:b/>
          <w:sz w:val="20"/>
          <w:szCs w:val="20"/>
        </w:rPr>
      </w:pPr>
      <w:r w:rsidRPr="009124FB">
        <w:rPr>
          <w:b/>
          <w:szCs w:val="28"/>
        </w:rPr>
        <w:t>SLO</w:t>
      </w:r>
      <w:r w:rsidRPr="005A550E">
        <w:rPr>
          <w:b/>
          <w:sz w:val="20"/>
          <w:szCs w:val="20"/>
        </w:rPr>
        <w:t xml:space="preserve"> 1</w:t>
      </w:r>
      <w:r>
        <w:rPr>
          <w:b/>
          <w:sz w:val="20"/>
          <w:szCs w:val="20"/>
        </w:rPr>
        <w:t>.1</w:t>
      </w:r>
      <w:r w:rsidRPr="005A550E">
        <w:rPr>
          <w:b/>
          <w:sz w:val="20"/>
          <w:szCs w:val="20"/>
        </w:rPr>
        <w:t xml:space="preserve">b:  </w:t>
      </w:r>
      <w:r>
        <w:rPr>
          <w:b/>
          <w:sz w:val="20"/>
          <w:szCs w:val="20"/>
        </w:rPr>
        <w:t>Students will demonstrate effective verbal communication in an informal setting.</w:t>
      </w:r>
    </w:p>
    <w:p w14:paraId="66C70D57" w14:textId="77777777" w:rsidR="007A2ADA" w:rsidRPr="005A550E" w:rsidRDefault="007A2ADA" w:rsidP="007A2ADA">
      <w:pPr>
        <w:rPr>
          <w:b/>
          <w:sz w:val="20"/>
          <w:szCs w:val="20"/>
        </w:rPr>
      </w:pPr>
      <w:r w:rsidRPr="005A550E">
        <w:rPr>
          <w:b/>
          <w:sz w:val="20"/>
          <w:szCs w:val="20"/>
        </w:rPr>
        <w:t>Competency level: Demonstrated competence</w:t>
      </w:r>
    </w:p>
    <w:p w14:paraId="7D579DA4" w14:textId="77777777" w:rsidR="007A2ADA" w:rsidRPr="005A550E" w:rsidRDefault="007A2ADA" w:rsidP="007A2ADA">
      <w:pPr>
        <w:rPr>
          <w:b/>
          <w:sz w:val="20"/>
          <w:szCs w:val="20"/>
        </w:rPr>
      </w:pPr>
    </w:p>
    <w:tbl>
      <w:tblPr>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420"/>
        <w:gridCol w:w="3420"/>
        <w:gridCol w:w="3870"/>
      </w:tblGrid>
      <w:tr w:rsidR="007A2ADA" w:rsidRPr="005A550E" w14:paraId="12D45175" w14:textId="77777777" w:rsidTr="007B3758">
        <w:trPr>
          <w:trHeight w:val="593"/>
        </w:trPr>
        <w:tc>
          <w:tcPr>
            <w:tcW w:w="2088" w:type="dxa"/>
          </w:tcPr>
          <w:p w14:paraId="25479105" w14:textId="77777777" w:rsidR="007A2ADA" w:rsidRPr="005A550E" w:rsidRDefault="007A2ADA" w:rsidP="007B3758">
            <w:pPr>
              <w:rPr>
                <w:b/>
                <w:sz w:val="20"/>
                <w:szCs w:val="20"/>
              </w:rPr>
            </w:pPr>
            <w:r w:rsidRPr="005A550E">
              <w:rPr>
                <w:b/>
                <w:sz w:val="20"/>
                <w:szCs w:val="20"/>
              </w:rPr>
              <w:t>Indicator</w:t>
            </w:r>
          </w:p>
        </w:tc>
        <w:tc>
          <w:tcPr>
            <w:tcW w:w="3420" w:type="dxa"/>
          </w:tcPr>
          <w:p w14:paraId="45932AC8" w14:textId="77777777" w:rsidR="007A2ADA" w:rsidRPr="005A550E" w:rsidRDefault="007A2ADA" w:rsidP="007B3758">
            <w:pPr>
              <w:rPr>
                <w:b/>
                <w:sz w:val="20"/>
                <w:szCs w:val="20"/>
              </w:rPr>
            </w:pPr>
            <w:r w:rsidRPr="005A550E">
              <w:rPr>
                <w:b/>
                <w:sz w:val="20"/>
                <w:szCs w:val="20"/>
              </w:rPr>
              <w:t>Did Not Meet the Standard (1)</w:t>
            </w:r>
          </w:p>
        </w:tc>
        <w:tc>
          <w:tcPr>
            <w:tcW w:w="3420" w:type="dxa"/>
          </w:tcPr>
          <w:p w14:paraId="39DD1CD0" w14:textId="77777777" w:rsidR="007A2ADA" w:rsidRPr="005A550E" w:rsidRDefault="007A2ADA" w:rsidP="007B3758">
            <w:pPr>
              <w:rPr>
                <w:b/>
                <w:sz w:val="20"/>
                <w:szCs w:val="20"/>
              </w:rPr>
            </w:pPr>
            <w:r w:rsidRPr="005A550E">
              <w:rPr>
                <w:b/>
                <w:sz w:val="20"/>
                <w:szCs w:val="20"/>
              </w:rPr>
              <w:t>Acceptably Meets the Standard (2)</w:t>
            </w:r>
          </w:p>
        </w:tc>
        <w:tc>
          <w:tcPr>
            <w:tcW w:w="3870" w:type="dxa"/>
          </w:tcPr>
          <w:p w14:paraId="72A72F73" w14:textId="77777777" w:rsidR="007A2ADA" w:rsidRPr="005A550E" w:rsidRDefault="007A2ADA" w:rsidP="007B3758">
            <w:pPr>
              <w:rPr>
                <w:b/>
                <w:sz w:val="20"/>
                <w:szCs w:val="20"/>
              </w:rPr>
            </w:pPr>
            <w:r w:rsidRPr="005A550E">
              <w:rPr>
                <w:b/>
                <w:sz w:val="20"/>
                <w:szCs w:val="20"/>
              </w:rPr>
              <w:t>Comprehensively Meets the Standard (3)</w:t>
            </w:r>
          </w:p>
        </w:tc>
      </w:tr>
      <w:tr w:rsidR="007A2ADA" w:rsidRPr="005A550E" w14:paraId="513EDB12" w14:textId="77777777" w:rsidTr="007B3758">
        <w:trPr>
          <w:trHeight w:val="170"/>
        </w:trPr>
        <w:tc>
          <w:tcPr>
            <w:tcW w:w="2088" w:type="dxa"/>
          </w:tcPr>
          <w:p w14:paraId="7645A096" w14:textId="77777777" w:rsidR="007A2ADA" w:rsidRPr="005A550E" w:rsidRDefault="007A2ADA" w:rsidP="007B3758">
            <w:pPr>
              <w:rPr>
                <w:b/>
                <w:sz w:val="20"/>
                <w:szCs w:val="20"/>
              </w:rPr>
            </w:pPr>
            <w:r w:rsidRPr="005A550E">
              <w:rPr>
                <w:b/>
                <w:sz w:val="20"/>
                <w:szCs w:val="20"/>
              </w:rPr>
              <w:t>Description of test purpose and procedures</w:t>
            </w:r>
          </w:p>
        </w:tc>
        <w:tc>
          <w:tcPr>
            <w:tcW w:w="3420" w:type="dxa"/>
          </w:tcPr>
          <w:p w14:paraId="682E8556" w14:textId="77777777" w:rsidR="007A2ADA" w:rsidRPr="005A550E" w:rsidRDefault="007A2ADA" w:rsidP="007B3758">
            <w:pPr>
              <w:rPr>
                <w:sz w:val="20"/>
                <w:szCs w:val="20"/>
              </w:rPr>
            </w:pPr>
            <w:r w:rsidRPr="005A550E">
              <w:rPr>
                <w:sz w:val="20"/>
                <w:szCs w:val="20"/>
              </w:rPr>
              <w:t>Student either fails to describe the purpose of the test or test procedures or describes them incorrectly</w:t>
            </w:r>
          </w:p>
        </w:tc>
        <w:tc>
          <w:tcPr>
            <w:tcW w:w="3420" w:type="dxa"/>
          </w:tcPr>
          <w:p w14:paraId="5BBE3558" w14:textId="77777777" w:rsidR="007A2ADA" w:rsidRPr="005A550E" w:rsidRDefault="007A2ADA" w:rsidP="007B3758">
            <w:pPr>
              <w:rPr>
                <w:sz w:val="20"/>
                <w:szCs w:val="20"/>
              </w:rPr>
            </w:pPr>
            <w:r w:rsidRPr="005A550E">
              <w:rPr>
                <w:sz w:val="20"/>
                <w:szCs w:val="20"/>
              </w:rPr>
              <w:t>Student makes small error  when describing test procedure or omits one or two points</w:t>
            </w:r>
          </w:p>
        </w:tc>
        <w:tc>
          <w:tcPr>
            <w:tcW w:w="3870" w:type="dxa"/>
          </w:tcPr>
          <w:p w14:paraId="2B114989" w14:textId="77777777" w:rsidR="007A2ADA" w:rsidRPr="005A550E" w:rsidRDefault="007A2ADA" w:rsidP="007B3758">
            <w:pPr>
              <w:rPr>
                <w:sz w:val="20"/>
                <w:szCs w:val="20"/>
              </w:rPr>
            </w:pPr>
            <w:r w:rsidRPr="005A550E">
              <w:rPr>
                <w:sz w:val="20"/>
                <w:szCs w:val="20"/>
              </w:rPr>
              <w:t>Student describes test purpose and procedures clearly and completely</w:t>
            </w:r>
          </w:p>
        </w:tc>
      </w:tr>
      <w:tr w:rsidR="007A2ADA" w:rsidRPr="005A550E" w14:paraId="00BC2DE1" w14:textId="77777777" w:rsidTr="007B3758">
        <w:trPr>
          <w:trHeight w:val="728"/>
        </w:trPr>
        <w:tc>
          <w:tcPr>
            <w:tcW w:w="2088" w:type="dxa"/>
          </w:tcPr>
          <w:p w14:paraId="73671442" w14:textId="77777777" w:rsidR="007A2ADA" w:rsidRPr="005A550E" w:rsidRDefault="007A2ADA" w:rsidP="007B3758">
            <w:pPr>
              <w:rPr>
                <w:b/>
                <w:sz w:val="20"/>
                <w:szCs w:val="20"/>
              </w:rPr>
            </w:pPr>
            <w:r w:rsidRPr="005A550E">
              <w:rPr>
                <w:b/>
                <w:sz w:val="20"/>
                <w:szCs w:val="20"/>
              </w:rPr>
              <w:t>Attentiveness to subject/client</w:t>
            </w:r>
          </w:p>
        </w:tc>
        <w:tc>
          <w:tcPr>
            <w:tcW w:w="3420" w:type="dxa"/>
          </w:tcPr>
          <w:p w14:paraId="54811632" w14:textId="6F120B5A" w:rsidR="007A2ADA" w:rsidRPr="005A550E" w:rsidRDefault="007A2ADA" w:rsidP="007B3758">
            <w:pPr>
              <w:rPr>
                <w:sz w:val="20"/>
                <w:szCs w:val="20"/>
              </w:rPr>
            </w:pPr>
            <w:r w:rsidRPr="005A550E">
              <w:rPr>
                <w:sz w:val="20"/>
                <w:szCs w:val="20"/>
              </w:rPr>
              <w:t>Student neglects to communicate and observe client, inquire how s/he is doing, or ensure that client is completing tests correctly and safely</w:t>
            </w:r>
          </w:p>
        </w:tc>
        <w:tc>
          <w:tcPr>
            <w:tcW w:w="3420" w:type="dxa"/>
          </w:tcPr>
          <w:p w14:paraId="773D5D7E" w14:textId="77777777" w:rsidR="007A2ADA" w:rsidRPr="005A550E" w:rsidRDefault="007A2ADA" w:rsidP="007B3758">
            <w:pPr>
              <w:rPr>
                <w:sz w:val="20"/>
                <w:szCs w:val="20"/>
              </w:rPr>
            </w:pPr>
            <w:r w:rsidRPr="005A550E">
              <w:rPr>
                <w:sz w:val="20"/>
                <w:szCs w:val="20"/>
              </w:rPr>
              <w:t xml:space="preserve">Student observes client most of the time, but either has one instance where focus is more on data than subject or where client performs task incorrectly or unsafely.  </w:t>
            </w:r>
          </w:p>
        </w:tc>
        <w:tc>
          <w:tcPr>
            <w:tcW w:w="3870" w:type="dxa"/>
          </w:tcPr>
          <w:p w14:paraId="0838A91B" w14:textId="77777777" w:rsidR="007A2ADA" w:rsidRPr="005A550E" w:rsidRDefault="007A2ADA" w:rsidP="007B3758">
            <w:pPr>
              <w:rPr>
                <w:sz w:val="20"/>
                <w:szCs w:val="20"/>
              </w:rPr>
            </w:pPr>
            <w:r w:rsidRPr="005A550E">
              <w:rPr>
                <w:sz w:val="20"/>
                <w:szCs w:val="20"/>
              </w:rPr>
              <w:t>Student continually watches client, inquires how s/he is feeling, and responds to client’s needs or questions.  Student notices and corrects client when performing a task incorrectly and ensures that all tasks are performed safely.</w:t>
            </w:r>
          </w:p>
        </w:tc>
      </w:tr>
      <w:tr w:rsidR="007A2ADA" w:rsidRPr="005A550E" w14:paraId="0406C5C2" w14:textId="77777777" w:rsidTr="007B3758">
        <w:trPr>
          <w:trHeight w:val="728"/>
        </w:trPr>
        <w:tc>
          <w:tcPr>
            <w:tcW w:w="2088" w:type="dxa"/>
          </w:tcPr>
          <w:p w14:paraId="4E38C5A3" w14:textId="77777777" w:rsidR="007A2ADA" w:rsidRPr="005A550E" w:rsidRDefault="007A2ADA" w:rsidP="007B3758">
            <w:pPr>
              <w:rPr>
                <w:b/>
                <w:sz w:val="20"/>
                <w:szCs w:val="20"/>
              </w:rPr>
            </w:pPr>
            <w:r w:rsidRPr="005A550E">
              <w:rPr>
                <w:b/>
                <w:sz w:val="20"/>
                <w:szCs w:val="20"/>
              </w:rPr>
              <w:t>Description of fitness test results</w:t>
            </w:r>
          </w:p>
        </w:tc>
        <w:tc>
          <w:tcPr>
            <w:tcW w:w="3420" w:type="dxa"/>
          </w:tcPr>
          <w:p w14:paraId="7302E132" w14:textId="77777777" w:rsidR="007A2ADA" w:rsidRPr="005A550E" w:rsidRDefault="007A2ADA" w:rsidP="007B3758">
            <w:pPr>
              <w:rPr>
                <w:sz w:val="20"/>
                <w:szCs w:val="20"/>
              </w:rPr>
            </w:pPr>
            <w:r w:rsidRPr="005A550E">
              <w:rPr>
                <w:sz w:val="20"/>
                <w:szCs w:val="20"/>
              </w:rPr>
              <w:t>Student does not discuss test results with client, or gives them incorrect information about their results</w:t>
            </w:r>
          </w:p>
        </w:tc>
        <w:tc>
          <w:tcPr>
            <w:tcW w:w="3420" w:type="dxa"/>
          </w:tcPr>
          <w:p w14:paraId="50861E72" w14:textId="77777777" w:rsidR="007A2ADA" w:rsidRPr="005A550E" w:rsidRDefault="007A2ADA" w:rsidP="007B3758">
            <w:pPr>
              <w:rPr>
                <w:sz w:val="20"/>
                <w:szCs w:val="20"/>
              </w:rPr>
            </w:pPr>
            <w:r w:rsidRPr="005A550E">
              <w:rPr>
                <w:sz w:val="20"/>
                <w:szCs w:val="20"/>
              </w:rPr>
              <w:t>Student describes test results with client, but may fail to use layman’s terms or relate to fitness or disease risk</w:t>
            </w:r>
          </w:p>
        </w:tc>
        <w:tc>
          <w:tcPr>
            <w:tcW w:w="3870" w:type="dxa"/>
          </w:tcPr>
          <w:p w14:paraId="444AC8D1" w14:textId="77777777" w:rsidR="007A2ADA" w:rsidRPr="005A550E" w:rsidRDefault="007A2ADA" w:rsidP="007B3758">
            <w:pPr>
              <w:rPr>
                <w:sz w:val="20"/>
                <w:szCs w:val="20"/>
              </w:rPr>
            </w:pPr>
            <w:r w:rsidRPr="005A550E">
              <w:rPr>
                <w:sz w:val="20"/>
                <w:szCs w:val="20"/>
              </w:rPr>
              <w:t>Student clearly and completely describes all test results in layman’s terms and relates to fitness and risk for disease</w:t>
            </w:r>
          </w:p>
        </w:tc>
      </w:tr>
      <w:tr w:rsidR="007A2ADA" w:rsidRPr="005A550E" w14:paraId="6BB711F3" w14:textId="77777777" w:rsidTr="007B3758">
        <w:trPr>
          <w:trHeight w:val="692"/>
        </w:trPr>
        <w:tc>
          <w:tcPr>
            <w:tcW w:w="2088" w:type="dxa"/>
          </w:tcPr>
          <w:p w14:paraId="12DD5010" w14:textId="77777777" w:rsidR="007A2ADA" w:rsidRPr="005A550E" w:rsidRDefault="007A2ADA" w:rsidP="007B3758">
            <w:pPr>
              <w:rPr>
                <w:b/>
                <w:sz w:val="20"/>
                <w:szCs w:val="20"/>
              </w:rPr>
            </w:pPr>
            <w:r w:rsidRPr="005A550E">
              <w:rPr>
                <w:b/>
                <w:sz w:val="20"/>
                <w:szCs w:val="20"/>
              </w:rPr>
              <w:t>Professionalism</w:t>
            </w:r>
          </w:p>
        </w:tc>
        <w:tc>
          <w:tcPr>
            <w:tcW w:w="3420" w:type="dxa"/>
          </w:tcPr>
          <w:p w14:paraId="4F552C36" w14:textId="77777777" w:rsidR="007A2ADA" w:rsidRPr="005A550E" w:rsidRDefault="007A2ADA" w:rsidP="007B3758">
            <w:pPr>
              <w:rPr>
                <w:sz w:val="20"/>
                <w:szCs w:val="20"/>
              </w:rPr>
            </w:pPr>
            <w:r w:rsidRPr="005A550E">
              <w:rPr>
                <w:sz w:val="20"/>
                <w:szCs w:val="20"/>
              </w:rPr>
              <w:t>Student is inappropriate or too informal with client</w:t>
            </w:r>
          </w:p>
        </w:tc>
        <w:tc>
          <w:tcPr>
            <w:tcW w:w="3420" w:type="dxa"/>
          </w:tcPr>
          <w:p w14:paraId="118DE884" w14:textId="77777777" w:rsidR="007A2ADA" w:rsidRPr="005A550E" w:rsidRDefault="007A2ADA" w:rsidP="007B3758">
            <w:pPr>
              <w:rPr>
                <w:sz w:val="20"/>
                <w:szCs w:val="20"/>
              </w:rPr>
            </w:pPr>
          </w:p>
        </w:tc>
        <w:tc>
          <w:tcPr>
            <w:tcW w:w="3870" w:type="dxa"/>
          </w:tcPr>
          <w:p w14:paraId="0C1DBBB7" w14:textId="77777777" w:rsidR="007A2ADA" w:rsidRPr="005A550E" w:rsidRDefault="007A2ADA" w:rsidP="007B3758">
            <w:pPr>
              <w:rPr>
                <w:sz w:val="20"/>
                <w:szCs w:val="20"/>
              </w:rPr>
            </w:pPr>
            <w:r w:rsidRPr="005A550E">
              <w:rPr>
                <w:sz w:val="20"/>
                <w:szCs w:val="20"/>
              </w:rPr>
              <w:t>Student conducts him/herself in a professional manner at all times</w:t>
            </w:r>
          </w:p>
        </w:tc>
      </w:tr>
    </w:tbl>
    <w:p w14:paraId="69389980" w14:textId="77777777" w:rsidR="007A2ADA" w:rsidRPr="005A550E" w:rsidRDefault="007A2ADA" w:rsidP="007A2ADA">
      <w:pPr>
        <w:rPr>
          <w:b/>
          <w:sz w:val="20"/>
          <w:szCs w:val="20"/>
        </w:rPr>
      </w:pP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p>
    <w:p w14:paraId="3B65B804" w14:textId="77777777" w:rsidR="007A2ADA" w:rsidRPr="005A550E" w:rsidRDefault="007A2ADA" w:rsidP="007A2ADA">
      <w:pPr>
        <w:rPr>
          <w:b/>
          <w:sz w:val="20"/>
          <w:szCs w:val="20"/>
        </w:rPr>
      </w:pP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r>
      <w:r w:rsidRPr="005A550E">
        <w:rPr>
          <w:b/>
          <w:sz w:val="20"/>
          <w:szCs w:val="20"/>
        </w:rPr>
        <w:tab/>
        <w:t xml:space="preserve"> Total Score:  _______________</w:t>
      </w:r>
    </w:p>
    <w:p w14:paraId="4851363D" w14:textId="77777777" w:rsidR="007A2ADA" w:rsidRDefault="007A2ADA" w:rsidP="007A2ADA">
      <w:pPr>
        <w:rPr>
          <w:b/>
          <w:sz w:val="28"/>
          <w:szCs w:val="28"/>
        </w:rPr>
      </w:pPr>
    </w:p>
    <w:p w14:paraId="6E9A9242" w14:textId="77777777" w:rsidR="007A2ADA" w:rsidRDefault="007A2ADA" w:rsidP="007A2ADA">
      <w:pPr>
        <w:rPr>
          <w:b/>
          <w:sz w:val="28"/>
          <w:szCs w:val="28"/>
        </w:rPr>
      </w:pPr>
    </w:p>
    <w:p w14:paraId="3AE9CE7C" w14:textId="77777777" w:rsidR="007A2ADA" w:rsidRDefault="007A2ADA" w:rsidP="007A2ADA">
      <w:pPr>
        <w:rPr>
          <w:b/>
          <w:sz w:val="28"/>
          <w:szCs w:val="28"/>
        </w:rPr>
      </w:pPr>
    </w:p>
    <w:p w14:paraId="693850B6" w14:textId="77777777" w:rsidR="007A2ADA" w:rsidRDefault="007A2ADA" w:rsidP="007A2ADA">
      <w:pPr>
        <w:rPr>
          <w:b/>
          <w:sz w:val="28"/>
          <w:szCs w:val="28"/>
        </w:rPr>
      </w:pPr>
    </w:p>
    <w:p w14:paraId="340E140A" w14:textId="1C079052" w:rsidR="007A2ADA" w:rsidRDefault="007A2ADA" w:rsidP="007A2ADA">
      <w:pPr>
        <w:rPr>
          <w:b/>
          <w:sz w:val="28"/>
          <w:szCs w:val="28"/>
        </w:rPr>
      </w:pPr>
      <w:r>
        <w:rPr>
          <w:rFonts w:ascii="Times" w:hAnsi="Times"/>
          <w:b/>
          <w:sz w:val="20"/>
          <w:szCs w:val="20"/>
        </w:rPr>
        <w:t>SLO</w:t>
      </w:r>
      <w:r w:rsidRPr="005A550E">
        <w:rPr>
          <w:rFonts w:ascii="Times" w:hAnsi="Times"/>
          <w:b/>
          <w:sz w:val="20"/>
          <w:szCs w:val="20"/>
        </w:rPr>
        <w:t xml:space="preserve"> 1</w:t>
      </w:r>
      <w:r>
        <w:rPr>
          <w:rFonts w:ascii="Times" w:hAnsi="Times"/>
          <w:b/>
          <w:sz w:val="20"/>
          <w:szCs w:val="20"/>
        </w:rPr>
        <w:t>.2</w:t>
      </w:r>
      <w:r w:rsidRPr="005A550E">
        <w:rPr>
          <w:rFonts w:ascii="Times" w:hAnsi="Times"/>
          <w:b/>
          <w:sz w:val="20"/>
          <w:szCs w:val="20"/>
        </w:rPr>
        <w:t xml:space="preserve">:  </w:t>
      </w:r>
      <w:r>
        <w:rPr>
          <w:rFonts w:ascii="Times" w:hAnsi="Times"/>
          <w:b/>
          <w:sz w:val="20"/>
          <w:szCs w:val="20"/>
        </w:rPr>
        <w:t xml:space="preserve">Students will demonstrate effective written communication </w:t>
      </w:r>
    </w:p>
    <w:tbl>
      <w:tblPr>
        <w:tblStyle w:val="TableGrid"/>
        <w:tblpPr w:leftFromText="180" w:rightFromText="180" w:vertAnchor="page" w:horzAnchor="margin" w:tblpY="1981"/>
        <w:tblW w:w="17784" w:type="dxa"/>
        <w:tblLook w:val="04A0" w:firstRow="1" w:lastRow="0" w:firstColumn="1" w:lastColumn="0" w:noHBand="0" w:noVBand="1"/>
      </w:tblPr>
      <w:tblGrid>
        <w:gridCol w:w="1885"/>
        <w:gridCol w:w="3778"/>
        <w:gridCol w:w="3625"/>
        <w:gridCol w:w="3302"/>
        <w:gridCol w:w="3868"/>
        <w:gridCol w:w="1326"/>
      </w:tblGrid>
      <w:tr w:rsidR="007A2ADA" w14:paraId="25609698" w14:textId="77777777" w:rsidTr="007B3758">
        <w:trPr>
          <w:trHeight w:val="61"/>
        </w:trPr>
        <w:tc>
          <w:tcPr>
            <w:tcW w:w="1885" w:type="dxa"/>
          </w:tcPr>
          <w:p w14:paraId="1B23942F" w14:textId="77777777" w:rsidR="007A2ADA" w:rsidRPr="00704688" w:rsidRDefault="007A2ADA" w:rsidP="007B3758">
            <w:pPr>
              <w:rPr>
                <w:rFonts w:ascii="Cambria" w:hAnsi="Cambria"/>
              </w:rPr>
            </w:pPr>
          </w:p>
        </w:tc>
        <w:tc>
          <w:tcPr>
            <w:tcW w:w="3780" w:type="dxa"/>
          </w:tcPr>
          <w:p w14:paraId="3EF88CAA" w14:textId="77777777" w:rsidR="007A2ADA" w:rsidRDefault="007A2ADA" w:rsidP="007B3758">
            <w:pPr>
              <w:jc w:val="center"/>
              <w:rPr>
                <w:rFonts w:ascii="Cambria" w:hAnsi="Cambria"/>
              </w:rPr>
            </w:pPr>
            <w:r w:rsidRPr="00704688">
              <w:rPr>
                <w:rFonts w:ascii="Cambria" w:hAnsi="Cambria"/>
              </w:rPr>
              <w:t>Competent</w:t>
            </w:r>
          </w:p>
          <w:p w14:paraId="60393B6F" w14:textId="77777777" w:rsidR="007A2ADA" w:rsidRPr="00704688" w:rsidRDefault="007A2ADA" w:rsidP="007B3758">
            <w:pPr>
              <w:jc w:val="center"/>
              <w:rPr>
                <w:rFonts w:ascii="Cambria" w:hAnsi="Cambria"/>
              </w:rPr>
            </w:pPr>
            <w:r>
              <w:rPr>
                <w:rFonts w:ascii="Cambria" w:hAnsi="Cambria"/>
              </w:rPr>
              <w:t>4</w:t>
            </w:r>
          </w:p>
        </w:tc>
        <w:tc>
          <w:tcPr>
            <w:tcW w:w="6930" w:type="dxa"/>
            <w:gridSpan w:val="2"/>
          </w:tcPr>
          <w:p w14:paraId="0EA9FDD3" w14:textId="77777777" w:rsidR="007A2ADA" w:rsidRDefault="007A2ADA" w:rsidP="007B3758">
            <w:pPr>
              <w:jc w:val="center"/>
              <w:rPr>
                <w:rFonts w:ascii="Cambria" w:hAnsi="Cambria"/>
              </w:rPr>
            </w:pPr>
            <w:r w:rsidRPr="00704688">
              <w:rPr>
                <w:rFonts w:ascii="Cambria" w:hAnsi="Cambria"/>
              </w:rPr>
              <w:t>Sufficient</w:t>
            </w:r>
          </w:p>
          <w:p w14:paraId="2A7B3BBB" w14:textId="77777777" w:rsidR="007A2ADA" w:rsidRPr="00704688" w:rsidRDefault="007A2ADA" w:rsidP="007B3758">
            <w:pPr>
              <w:rPr>
                <w:rFonts w:ascii="Cambria" w:hAnsi="Cambria"/>
              </w:rPr>
            </w:pPr>
            <w:r>
              <w:rPr>
                <w:rFonts w:ascii="Cambria" w:hAnsi="Cambria"/>
              </w:rPr>
              <w:t xml:space="preserve">                   3                                     2</w:t>
            </w:r>
          </w:p>
        </w:tc>
        <w:tc>
          <w:tcPr>
            <w:tcW w:w="3870" w:type="dxa"/>
          </w:tcPr>
          <w:p w14:paraId="54AF31A0" w14:textId="77777777" w:rsidR="007A2ADA" w:rsidRDefault="007A2ADA" w:rsidP="007B3758">
            <w:pPr>
              <w:jc w:val="center"/>
              <w:rPr>
                <w:rFonts w:ascii="Cambria" w:hAnsi="Cambria"/>
              </w:rPr>
            </w:pPr>
            <w:r w:rsidRPr="00704688">
              <w:rPr>
                <w:rFonts w:ascii="Cambria" w:hAnsi="Cambria"/>
              </w:rPr>
              <w:t>Deficient</w:t>
            </w:r>
          </w:p>
          <w:p w14:paraId="600FA5E8" w14:textId="77777777" w:rsidR="007A2ADA" w:rsidRPr="00704688" w:rsidRDefault="007A2ADA" w:rsidP="007B3758">
            <w:pPr>
              <w:jc w:val="center"/>
              <w:rPr>
                <w:rFonts w:ascii="Cambria" w:hAnsi="Cambria"/>
              </w:rPr>
            </w:pPr>
            <w:r>
              <w:rPr>
                <w:rFonts w:ascii="Cambria" w:hAnsi="Cambria"/>
              </w:rPr>
              <w:t>1</w:t>
            </w:r>
          </w:p>
        </w:tc>
        <w:tc>
          <w:tcPr>
            <w:tcW w:w="1319" w:type="dxa"/>
          </w:tcPr>
          <w:p w14:paraId="535CACDE" w14:textId="77777777" w:rsidR="007A2ADA" w:rsidRPr="00704688" w:rsidRDefault="007A2ADA" w:rsidP="007B3758">
            <w:pPr>
              <w:jc w:val="center"/>
              <w:rPr>
                <w:rFonts w:ascii="Cambria" w:hAnsi="Cambria"/>
              </w:rPr>
            </w:pPr>
            <w:r w:rsidRPr="00704688">
              <w:rPr>
                <w:rFonts w:ascii="Cambria" w:hAnsi="Cambria"/>
              </w:rPr>
              <w:t>NA- Not Assessable</w:t>
            </w:r>
          </w:p>
        </w:tc>
      </w:tr>
      <w:tr w:rsidR="007A2ADA" w14:paraId="3EE00C7A" w14:textId="77777777" w:rsidTr="007B3758">
        <w:trPr>
          <w:trHeight w:val="854"/>
        </w:trPr>
        <w:tc>
          <w:tcPr>
            <w:tcW w:w="1885" w:type="dxa"/>
          </w:tcPr>
          <w:p w14:paraId="057E05D0" w14:textId="77777777" w:rsidR="007A2ADA" w:rsidRPr="00704688" w:rsidRDefault="007A2ADA" w:rsidP="007B3758">
            <w:pPr>
              <w:rPr>
                <w:rFonts w:ascii="Cambria" w:hAnsi="Cambria"/>
              </w:rPr>
            </w:pPr>
            <w:r w:rsidRPr="00704688">
              <w:rPr>
                <w:rFonts w:ascii="Cambria" w:hAnsi="Cambria"/>
              </w:rPr>
              <w:t>Organization</w:t>
            </w:r>
          </w:p>
        </w:tc>
        <w:tc>
          <w:tcPr>
            <w:tcW w:w="3780" w:type="dxa"/>
          </w:tcPr>
          <w:p w14:paraId="4EB19FB4" w14:textId="77777777" w:rsidR="007A2ADA" w:rsidRPr="00704688" w:rsidRDefault="007A2ADA" w:rsidP="007B3758">
            <w:pPr>
              <w:rPr>
                <w:rFonts w:ascii="Cambria" w:hAnsi="Cambria"/>
                <w:sz w:val="16"/>
                <w:szCs w:val="16"/>
              </w:rPr>
            </w:pPr>
            <w:r>
              <w:rPr>
                <w:rFonts w:ascii="Cambria" w:hAnsi="Cambria"/>
                <w:sz w:val="16"/>
                <w:szCs w:val="16"/>
              </w:rPr>
              <w:t>Organizational pattern (specific introduction, topic sentences, conclusion, sequenced content within the body, and transitions) is clearly and consistently observable</w:t>
            </w:r>
          </w:p>
        </w:tc>
        <w:tc>
          <w:tcPr>
            <w:tcW w:w="3627" w:type="dxa"/>
          </w:tcPr>
          <w:p w14:paraId="0F489D80" w14:textId="77777777" w:rsidR="007A2ADA" w:rsidRPr="00704688" w:rsidRDefault="007A2ADA" w:rsidP="007B3758">
            <w:pPr>
              <w:rPr>
                <w:rFonts w:ascii="Cambria" w:hAnsi="Cambria"/>
                <w:sz w:val="16"/>
                <w:szCs w:val="16"/>
              </w:rPr>
            </w:pPr>
            <w:r>
              <w:rPr>
                <w:rFonts w:ascii="Cambria" w:hAnsi="Cambria"/>
                <w:sz w:val="16"/>
                <w:szCs w:val="16"/>
              </w:rPr>
              <w:t>Organizational pattern (specific introduction, topic sentences, conclusion, sequenced content within the body, and transitions) is observable throughout most of the paper</w:t>
            </w:r>
          </w:p>
        </w:tc>
        <w:tc>
          <w:tcPr>
            <w:tcW w:w="3303" w:type="dxa"/>
          </w:tcPr>
          <w:p w14:paraId="6FCEFA8F" w14:textId="77777777" w:rsidR="007A2ADA" w:rsidRPr="00704688" w:rsidRDefault="007A2ADA" w:rsidP="007B3758">
            <w:pPr>
              <w:rPr>
                <w:rFonts w:ascii="Cambria" w:hAnsi="Cambria"/>
                <w:sz w:val="16"/>
                <w:szCs w:val="16"/>
              </w:rPr>
            </w:pPr>
            <w:r>
              <w:rPr>
                <w:rFonts w:ascii="Cambria" w:hAnsi="Cambria"/>
                <w:sz w:val="16"/>
                <w:szCs w:val="16"/>
              </w:rPr>
              <w:t xml:space="preserve">Organizational pattern (specific introduction, topic sentences, conclusion, sequenced content within the body, and transitions) is intermittently observable </w:t>
            </w:r>
          </w:p>
        </w:tc>
        <w:tc>
          <w:tcPr>
            <w:tcW w:w="3870" w:type="dxa"/>
          </w:tcPr>
          <w:p w14:paraId="726F2F97" w14:textId="77777777" w:rsidR="007A2ADA" w:rsidRPr="00704688" w:rsidRDefault="007A2ADA" w:rsidP="007B3758">
            <w:pPr>
              <w:rPr>
                <w:rFonts w:ascii="Cambria" w:hAnsi="Cambria"/>
                <w:sz w:val="16"/>
                <w:szCs w:val="16"/>
              </w:rPr>
            </w:pPr>
            <w:r>
              <w:rPr>
                <w:rFonts w:ascii="Cambria" w:hAnsi="Cambria"/>
                <w:sz w:val="16"/>
                <w:szCs w:val="16"/>
              </w:rPr>
              <w:t>Organizational pattern (specific introduction, topic sentences, conclusion, sequenced content within the body, and transitions) is not observable</w:t>
            </w:r>
          </w:p>
        </w:tc>
        <w:tc>
          <w:tcPr>
            <w:tcW w:w="1319" w:type="dxa"/>
          </w:tcPr>
          <w:p w14:paraId="2E81A692" w14:textId="77777777" w:rsidR="007A2ADA" w:rsidRPr="00704688" w:rsidRDefault="007A2ADA" w:rsidP="007B3758">
            <w:pPr>
              <w:rPr>
                <w:rFonts w:ascii="Cambria" w:hAnsi="Cambria"/>
                <w:sz w:val="16"/>
                <w:szCs w:val="16"/>
              </w:rPr>
            </w:pPr>
          </w:p>
        </w:tc>
      </w:tr>
      <w:tr w:rsidR="007A2ADA" w14:paraId="318482EA" w14:textId="77777777" w:rsidTr="007B3758">
        <w:trPr>
          <w:trHeight w:val="525"/>
        </w:trPr>
        <w:tc>
          <w:tcPr>
            <w:tcW w:w="1885" w:type="dxa"/>
          </w:tcPr>
          <w:p w14:paraId="344B6B34" w14:textId="77777777" w:rsidR="007A2ADA" w:rsidRPr="00704688" w:rsidRDefault="007A2ADA" w:rsidP="007B3758">
            <w:pPr>
              <w:rPr>
                <w:rFonts w:ascii="Cambria" w:hAnsi="Cambria"/>
              </w:rPr>
            </w:pPr>
            <w:r w:rsidRPr="00704688">
              <w:rPr>
                <w:rFonts w:ascii="Cambria" w:hAnsi="Cambria"/>
              </w:rPr>
              <w:t>Academic Discourse</w:t>
            </w:r>
          </w:p>
        </w:tc>
        <w:tc>
          <w:tcPr>
            <w:tcW w:w="3780" w:type="dxa"/>
          </w:tcPr>
          <w:p w14:paraId="4C5C7D49" w14:textId="77777777" w:rsidR="007A2ADA" w:rsidRPr="00704688" w:rsidRDefault="007A2ADA" w:rsidP="007B3758">
            <w:pPr>
              <w:rPr>
                <w:rFonts w:ascii="Cambria" w:hAnsi="Cambria"/>
                <w:sz w:val="16"/>
                <w:szCs w:val="16"/>
              </w:rPr>
            </w:pPr>
            <w:r>
              <w:rPr>
                <w:rFonts w:ascii="Cambria" w:hAnsi="Cambria"/>
                <w:sz w:val="16"/>
                <w:szCs w:val="16"/>
              </w:rPr>
              <w:t>Uses a formal style and eloquently integrates discipline-specific terminology appropriate to the assignment</w:t>
            </w:r>
          </w:p>
        </w:tc>
        <w:tc>
          <w:tcPr>
            <w:tcW w:w="3627" w:type="dxa"/>
          </w:tcPr>
          <w:p w14:paraId="133F39BB" w14:textId="77777777" w:rsidR="007A2ADA" w:rsidRPr="00704688" w:rsidRDefault="007A2ADA" w:rsidP="007B3758">
            <w:pPr>
              <w:rPr>
                <w:rFonts w:ascii="Cambria" w:hAnsi="Cambria"/>
                <w:sz w:val="16"/>
                <w:szCs w:val="16"/>
              </w:rPr>
            </w:pPr>
            <w:r>
              <w:rPr>
                <w:rFonts w:ascii="Cambria" w:hAnsi="Cambria"/>
                <w:sz w:val="16"/>
                <w:szCs w:val="16"/>
              </w:rPr>
              <w:t>Uses a formal style and attempts to integrate discipline specific terminology appropriate to the assignment.</w:t>
            </w:r>
          </w:p>
        </w:tc>
        <w:tc>
          <w:tcPr>
            <w:tcW w:w="3303" w:type="dxa"/>
          </w:tcPr>
          <w:p w14:paraId="7B967719" w14:textId="77777777" w:rsidR="007A2ADA" w:rsidRPr="00704688" w:rsidRDefault="007A2ADA" w:rsidP="007B3758">
            <w:pPr>
              <w:rPr>
                <w:rFonts w:ascii="Cambria" w:hAnsi="Cambria"/>
                <w:sz w:val="16"/>
                <w:szCs w:val="16"/>
              </w:rPr>
            </w:pPr>
            <w:r>
              <w:rPr>
                <w:rFonts w:ascii="Cambria" w:hAnsi="Cambria"/>
                <w:sz w:val="16"/>
                <w:szCs w:val="16"/>
              </w:rPr>
              <w:t>Uses a formal style appropriate to the assignment.</w:t>
            </w:r>
          </w:p>
        </w:tc>
        <w:tc>
          <w:tcPr>
            <w:tcW w:w="3870" w:type="dxa"/>
          </w:tcPr>
          <w:p w14:paraId="5663F4D0" w14:textId="77777777" w:rsidR="007A2ADA" w:rsidRPr="00704688" w:rsidRDefault="007A2ADA" w:rsidP="007B3758">
            <w:pPr>
              <w:rPr>
                <w:rFonts w:ascii="Cambria" w:hAnsi="Cambria"/>
                <w:sz w:val="16"/>
                <w:szCs w:val="16"/>
              </w:rPr>
            </w:pPr>
            <w:r>
              <w:rPr>
                <w:rFonts w:ascii="Cambria" w:hAnsi="Cambria"/>
                <w:sz w:val="16"/>
                <w:szCs w:val="16"/>
              </w:rPr>
              <w:t>Frequently uses an informal or conversational style inappropriate to the assignment</w:t>
            </w:r>
          </w:p>
        </w:tc>
        <w:tc>
          <w:tcPr>
            <w:tcW w:w="1319" w:type="dxa"/>
          </w:tcPr>
          <w:p w14:paraId="53B3BDC8" w14:textId="77777777" w:rsidR="007A2ADA" w:rsidRPr="00704688" w:rsidRDefault="007A2ADA" w:rsidP="007B3758">
            <w:pPr>
              <w:rPr>
                <w:rFonts w:ascii="Cambria" w:hAnsi="Cambria"/>
                <w:sz w:val="16"/>
                <w:szCs w:val="16"/>
              </w:rPr>
            </w:pPr>
          </w:p>
        </w:tc>
      </w:tr>
      <w:tr w:rsidR="007A2ADA" w14:paraId="697A7636" w14:textId="77777777" w:rsidTr="007B3758">
        <w:trPr>
          <w:trHeight w:val="958"/>
        </w:trPr>
        <w:tc>
          <w:tcPr>
            <w:tcW w:w="1885" w:type="dxa"/>
          </w:tcPr>
          <w:p w14:paraId="439F1C01" w14:textId="77777777" w:rsidR="007A2ADA" w:rsidRPr="00704688" w:rsidRDefault="007A2ADA" w:rsidP="007B3758">
            <w:pPr>
              <w:rPr>
                <w:rFonts w:ascii="Cambria" w:hAnsi="Cambria"/>
              </w:rPr>
            </w:pPr>
            <w:r w:rsidRPr="00704688">
              <w:rPr>
                <w:rFonts w:ascii="Cambria" w:hAnsi="Cambria"/>
              </w:rPr>
              <w:t>Determine the Extent of Information Needed</w:t>
            </w:r>
          </w:p>
        </w:tc>
        <w:tc>
          <w:tcPr>
            <w:tcW w:w="3780" w:type="dxa"/>
          </w:tcPr>
          <w:p w14:paraId="4A0239C4" w14:textId="77777777" w:rsidR="007A2ADA" w:rsidRPr="00704688" w:rsidRDefault="007A2ADA" w:rsidP="007B3758">
            <w:pPr>
              <w:rPr>
                <w:rFonts w:ascii="Cambria" w:hAnsi="Cambria"/>
                <w:sz w:val="16"/>
                <w:szCs w:val="16"/>
              </w:rPr>
            </w:pPr>
            <w:r w:rsidRPr="00704688">
              <w:rPr>
                <w:rFonts w:ascii="Cambria" w:hAnsi="Cambria"/>
                <w:sz w:val="16"/>
                <w:szCs w:val="16"/>
              </w:rPr>
              <w:t>Effectively defines the scope of the research question or thesis, and can articulate its relevance to the larger discipline. Effectively determines key and related contextual concepts</w:t>
            </w:r>
          </w:p>
        </w:tc>
        <w:tc>
          <w:tcPr>
            <w:tcW w:w="3627" w:type="dxa"/>
          </w:tcPr>
          <w:p w14:paraId="526EE127" w14:textId="77777777" w:rsidR="007A2ADA" w:rsidRPr="00704688" w:rsidRDefault="007A2ADA" w:rsidP="007B3758">
            <w:pPr>
              <w:rPr>
                <w:rFonts w:ascii="Cambria" w:hAnsi="Cambria"/>
                <w:sz w:val="16"/>
                <w:szCs w:val="16"/>
              </w:rPr>
            </w:pPr>
            <w:r>
              <w:rPr>
                <w:rFonts w:ascii="Cambria" w:hAnsi="Cambria"/>
                <w:sz w:val="16"/>
                <w:szCs w:val="16"/>
              </w:rPr>
              <w:t>Articulates a research question or thesis statement that is appropriately focused in scope. Can identify key concepts and related terms and ideas</w:t>
            </w:r>
          </w:p>
        </w:tc>
        <w:tc>
          <w:tcPr>
            <w:tcW w:w="3303" w:type="dxa"/>
          </w:tcPr>
          <w:p w14:paraId="02C083EB" w14:textId="77777777" w:rsidR="007A2ADA" w:rsidRPr="00704688" w:rsidRDefault="007A2ADA" w:rsidP="007B3758">
            <w:pPr>
              <w:rPr>
                <w:rFonts w:ascii="Cambria" w:hAnsi="Cambria"/>
                <w:sz w:val="16"/>
                <w:szCs w:val="16"/>
              </w:rPr>
            </w:pPr>
            <w:r>
              <w:rPr>
                <w:rFonts w:ascii="Cambria" w:hAnsi="Cambria"/>
                <w:sz w:val="16"/>
                <w:szCs w:val="16"/>
              </w:rPr>
              <w:t>Defines the scope of the research question or thesis incompletely (parts are missing, remains too broad, or too narrow, etc.). Can identify key concepts and synonyms</w:t>
            </w:r>
          </w:p>
        </w:tc>
        <w:tc>
          <w:tcPr>
            <w:tcW w:w="3870" w:type="dxa"/>
          </w:tcPr>
          <w:p w14:paraId="2E916D51" w14:textId="77777777" w:rsidR="007A2ADA" w:rsidRPr="00704688" w:rsidRDefault="007A2ADA" w:rsidP="007B3758">
            <w:pPr>
              <w:rPr>
                <w:rFonts w:ascii="Cambria" w:hAnsi="Cambria"/>
                <w:sz w:val="16"/>
                <w:szCs w:val="16"/>
              </w:rPr>
            </w:pPr>
            <w:r>
              <w:rPr>
                <w:rFonts w:ascii="Cambria" w:hAnsi="Cambria"/>
                <w:sz w:val="16"/>
                <w:szCs w:val="16"/>
              </w:rPr>
              <w:t>Has difficulty defining the scope of the research question or thesis. Is unable to articulate or misidentifies key concepts from the topic or research question.</w:t>
            </w:r>
          </w:p>
        </w:tc>
        <w:tc>
          <w:tcPr>
            <w:tcW w:w="1319" w:type="dxa"/>
          </w:tcPr>
          <w:p w14:paraId="1C1B96F2" w14:textId="77777777" w:rsidR="007A2ADA" w:rsidRPr="00704688" w:rsidRDefault="007A2ADA" w:rsidP="007B3758">
            <w:pPr>
              <w:rPr>
                <w:rFonts w:ascii="Cambria" w:hAnsi="Cambria"/>
                <w:sz w:val="16"/>
                <w:szCs w:val="16"/>
              </w:rPr>
            </w:pPr>
          </w:p>
        </w:tc>
      </w:tr>
      <w:tr w:rsidR="007A2ADA" w14:paraId="3AE218C4" w14:textId="77777777" w:rsidTr="007B3758">
        <w:trPr>
          <w:trHeight w:val="685"/>
        </w:trPr>
        <w:tc>
          <w:tcPr>
            <w:tcW w:w="1885" w:type="dxa"/>
          </w:tcPr>
          <w:p w14:paraId="1A15ED94" w14:textId="77777777" w:rsidR="007A2ADA" w:rsidRPr="00704688" w:rsidRDefault="007A2ADA" w:rsidP="007B3758">
            <w:pPr>
              <w:rPr>
                <w:rFonts w:ascii="Cambria" w:hAnsi="Cambria"/>
              </w:rPr>
            </w:pPr>
            <w:r w:rsidRPr="00704688">
              <w:rPr>
                <w:rFonts w:ascii="Cambria" w:hAnsi="Cambria"/>
              </w:rPr>
              <w:t>Determine Sources Necessary</w:t>
            </w:r>
          </w:p>
        </w:tc>
        <w:tc>
          <w:tcPr>
            <w:tcW w:w="3780" w:type="dxa"/>
          </w:tcPr>
          <w:p w14:paraId="56481930" w14:textId="77777777" w:rsidR="007A2ADA" w:rsidRPr="00704688" w:rsidRDefault="007A2ADA" w:rsidP="007B3758">
            <w:pPr>
              <w:rPr>
                <w:rFonts w:ascii="Cambria" w:hAnsi="Cambria"/>
                <w:sz w:val="16"/>
                <w:szCs w:val="16"/>
              </w:rPr>
            </w:pPr>
            <w:r>
              <w:rPr>
                <w:rFonts w:ascii="Cambria" w:hAnsi="Cambria"/>
                <w:sz w:val="16"/>
                <w:szCs w:val="16"/>
              </w:rPr>
              <w:t>Sources selected are appropriate to and determined by the discipline and directly relate to key concepts. Sources are Chosen to provide evidence and demonstrate depth, currency, comparison, or context</w:t>
            </w:r>
          </w:p>
        </w:tc>
        <w:tc>
          <w:tcPr>
            <w:tcW w:w="3627" w:type="dxa"/>
          </w:tcPr>
          <w:p w14:paraId="26FB18C9" w14:textId="77777777" w:rsidR="007A2ADA" w:rsidRPr="00704688" w:rsidRDefault="007A2ADA" w:rsidP="007B3758">
            <w:pPr>
              <w:rPr>
                <w:rFonts w:ascii="Cambria" w:hAnsi="Cambria"/>
                <w:sz w:val="16"/>
                <w:szCs w:val="16"/>
              </w:rPr>
            </w:pPr>
            <w:r>
              <w:rPr>
                <w:rFonts w:ascii="Cambria" w:hAnsi="Cambria"/>
                <w:sz w:val="16"/>
                <w:szCs w:val="16"/>
              </w:rPr>
              <w:t>All sources selected are subject-relevant in type and content and relate to key concepts. Sources are chosen to provide evidence and demonstrate depth and/or currency</w:t>
            </w:r>
          </w:p>
        </w:tc>
        <w:tc>
          <w:tcPr>
            <w:tcW w:w="3303" w:type="dxa"/>
          </w:tcPr>
          <w:p w14:paraId="09F2A267" w14:textId="77777777" w:rsidR="007A2ADA" w:rsidRPr="00704688" w:rsidRDefault="007A2ADA" w:rsidP="007B3758">
            <w:pPr>
              <w:rPr>
                <w:rFonts w:ascii="Cambria" w:hAnsi="Cambria"/>
                <w:sz w:val="16"/>
                <w:szCs w:val="16"/>
              </w:rPr>
            </w:pPr>
            <w:r>
              <w:rPr>
                <w:rFonts w:ascii="Cambria" w:hAnsi="Cambria"/>
                <w:sz w:val="16"/>
                <w:szCs w:val="16"/>
              </w:rPr>
              <w:t>Most sources selected are subject-relevant in type and content, and relate to key concepts. Sources are chosen to provide evidence of support.</w:t>
            </w:r>
          </w:p>
        </w:tc>
        <w:tc>
          <w:tcPr>
            <w:tcW w:w="3870" w:type="dxa"/>
          </w:tcPr>
          <w:p w14:paraId="3C4CF28E" w14:textId="77777777" w:rsidR="007A2ADA" w:rsidRPr="00704688" w:rsidRDefault="007A2ADA" w:rsidP="007B3758">
            <w:pPr>
              <w:rPr>
                <w:rFonts w:ascii="Cambria" w:hAnsi="Cambria"/>
                <w:sz w:val="16"/>
                <w:szCs w:val="16"/>
              </w:rPr>
            </w:pPr>
            <w:r>
              <w:rPr>
                <w:rFonts w:ascii="Cambria" w:hAnsi="Cambria"/>
                <w:sz w:val="16"/>
                <w:szCs w:val="16"/>
              </w:rPr>
              <w:t>Is unable to identify appropriate types of sources, or explores sources that are tangential and/or not effective.</w:t>
            </w:r>
          </w:p>
        </w:tc>
        <w:tc>
          <w:tcPr>
            <w:tcW w:w="1319" w:type="dxa"/>
          </w:tcPr>
          <w:p w14:paraId="6F0200B5" w14:textId="77777777" w:rsidR="007A2ADA" w:rsidRPr="00704688" w:rsidRDefault="007A2ADA" w:rsidP="007B3758">
            <w:pPr>
              <w:rPr>
                <w:rFonts w:ascii="Cambria" w:hAnsi="Cambria"/>
                <w:sz w:val="16"/>
                <w:szCs w:val="16"/>
              </w:rPr>
            </w:pPr>
          </w:p>
        </w:tc>
      </w:tr>
      <w:tr w:rsidR="007A2ADA" w14:paraId="030D4F0B" w14:textId="77777777" w:rsidTr="007B3758">
        <w:trPr>
          <w:trHeight w:val="685"/>
        </w:trPr>
        <w:tc>
          <w:tcPr>
            <w:tcW w:w="1885" w:type="dxa"/>
          </w:tcPr>
          <w:p w14:paraId="0EDCD82B" w14:textId="77777777" w:rsidR="007A2ADA" w:rsidRPr="00704688" w:rsidRDefault="007A2ADA" w:rsidP="007B3758">
            <w:pPr>
              <w:rPr>
                <w:rFonts w:ascii="Cambria" w:hAnsi="Cambria"/>
              </w:rPr>
            </w:pPr>
            <w:r w:rsidRPr="00704688">
              <w:rPr>
                <w:rFonts w:ascii="Cambria" w:hAnsi="Cambria"/>
              </w:rPr>
              <w:t>Use Information Effectively to Accomplish a Specific Purpose</w:t>
            </w:r>
          </w:p>
        </w:tc>
        <w:tc>
          <w:tcPr>
            <w:tcW w:w="3780" w:type="dxa"/>
          </w:tcPr>
          <w:p w14:paraId="495DAF9B" w14:textId="77777777" w:rsidR="007A2ADA" w:rsidRPr="00704688" w:rsidRDefault="007A2ADA" w:rsidP="007B3758">
            <w:pPr>
              <w:rPr>
                <w:rFonts w:ascii="Cambria" w:hAnsi="Cambria"/>
                <w:sz w:val="16"/>
                <w:szCs w:val="16"/>
              </w:rPr>
            </w:pPr>
            <w:r>
              <w:rPr>
                <w:rFonts w:ascii="Cambria" w:hAnsi="Cambria"/>
                <w:sz w:val="16"/>
                <w:szCs w:val="16"/>
              </w:rPr>
              <w:t>Engages with sources actively. Communicates, organizes, and synthesizes information from sources with clarity and depth. Integrates the information from all sources in a manner that clearly supports the argument or research.</w:t>
            </w:r>
          </w:p>
        </w:tc>
        <w:tc>
          <w:tcPr>
            <w:tcW w:w="3627" w:type="dxa"/>
          </w:tcPr>
          <w:p w14:paraId="2A2699D0" w14:textId="77777777" w:rsidR="007A2ADA" w:rsidRPr="00704688" w:rsidRDefault="007A2ADA" w:rsidP="007B3758">
            <w:pPr>
              <w:rPr>
                <w:rFonts w:ascii="Cambria" w:hAnsi="Cambria"/>
                <w:sz w:val="16"/>
                <w:szCs w:val="16"/>
              </w:rPr>
            </w:pPr>
            <w:r>
              <w:rPr>
                <w:rFonts w:ascii="Cambria" w:hAnsi="Cambria"/>
                <w:sz w:val="16"/>
                <w:szCs w:val="16"/>
              </w:rPr>
              <w:t>Communicates, organizes, and synthesizes information from sources. Can articulate connections between sources and relates them to the research question or topic.</w:t>
            </w:r>
          </w:p>
        </w:tc>
        <w:tc>
          <w:tcPr>
            <w:tcW w:w="3303" w:type="dxa"/>
          </w:tcPr>
          <w:p w14:paraId="25E78580" w14:textId="77777777" w:rsidR="007A2ADA" w:rsidRPr="00704688" w:rsidRDefault="007A2ADA" w:rsidP="007B3758">
            <w:pPr>
              <w:rPr>
                <w:rFonts w:ascii="Cambria" w:hAnsi="Cambria"/>
                <w:sz w:val="16"/>
                <w:szCs w:val="16"/>
              </w:rPr>
            </w:pPr>
            <w:r>
              <w:rPr>
                <w:rFonts w:ascii="Cambria" w:hAnsi="Cambria"/>
                <w:sz w:val="16"/>
                <w:szCs w:val="16"/>
              </w:rPr>
              <w:t>Communicates and organizes most information from sources. Can summarize information from sources and relate them to the research question or topic.</w:t>
            </w:r>
          </w:p>
        </w:tc>
        <w:tc>
          <w:tcPr>
            <w:tcW w:w="3870" w:type="dxa"/>
          </w:tcPr>
          <w:p w14:paraId="3DF9372C" w14:textId="77777777" w:rsidR="007A2ADA" w:rsidRPr="00704688" w:rsidRDefault="007A2ADA" w:rsidP="007B3758">
            <w:pPr>
              <w:rPr>
                <w:rFonts w:ascii="Cambria" w:hAnsi="Cambria"/>
                <w:sz w:val="16"/>
                <w:szCs w:val="16"/>
              </w:rPr>
            </w:pPr>
            <w:r>
              <w:rPr>
                <w:rFonts w:ascii="Cambria" w:hAnsi="Cambria"/>
                <w:sz w:val="16"/>
                <w:szCs w:val="16"/>
              </w:rPr>
              <w:t>Communicates some information from sources. Information is fragmented and/or used inappropriately as related to research question or topic (misquoted, out of context, etc.)</w:t>
            </w:r>
          </w:p>
        </w:tc>
        <w:tc>
          <w:tcPr>
            <w:tcW w:w="1319" w:type="dxa"/>
          </w:tcPr>
          <w:p w14:paraId="1CC66B41" w14:textId="77777777" w:rsidR="007A2ADA" w:rsidRPr="00704688" w:rsidRDefault="007A2ADA" w:rsidP="007B3758">
            <w:pPr>
              <w:rPr>
                <w:rFonts w:ascii="Cambria" w:hAnsi="Cambria"/>
                <w:sz w:val="16"/>
                <w:szCs w:val="16"/>
              </w:rPr>
            </w:pPr>
          </w:p>
        </w:tc>
      </w:tr>
      <w:tr w:rsidR="007A2ADA" w14:paraId="4845A9A7" w14:textId="77777777" w:rsidTr="007B3758">
        <w:trPr>
          <w:trHeight w:val="268"/>
        </w:trPr>
        <w:tc>
          <w:tcPr>
            <w:tcW w:w="1885" w:type="dxa"/>
          </w:tcPr>
          <w:p w14:paraId="309E15D7" w14:textId="77777777" w:rsidR="007A2ADA" w:rsidRPr="00704688" w:rsidRDefault="007A2ADA" w:rsidP="007B3758">
            <w:pPr>
              <w:rPr>
                <w:rFonts w:ascii="Cambria" w:hAnsi="Cambria"/>
              </w:rPr>
            </w:pPr>
            <w:r w:rsidRPr="00704688">
              <w:rPr>
                <w:rFonts w:ascii="Cambria" w:hAnsi="Cambria"/>
              </w:rPr>
              <w:t>Citation</w:t>
            </w:r>
          </w:p>
        </w:tc>
        <w:tc>
          <w:tcPr>
            <w:tcW w:w="3780" w:type="dxa"/>
          </w:tcPr>
          <w:p w14:paraId="3BB89F77" w14:textId="77777777" w:rsidR="007A2ADA" w:rsidRPr="00704688" w:rsidRDefault="007A2ADA" w:rsidP="007B3758">
            <w:pPr>
              <w:rPr>
                <w:rFonts w:ascii="Cambria" w:hAnsi="Cambria"/>
                <w:sz w:val="16"/>
                <w:szCs w:val="16"/>
              </w:rPr>
            </w:pPr>
            <w:r>
              <w:rPr>
                <w:rFonts w:ascii="Cambria" w:hAnsi="Cambria"/>
                <w:sz w:val="16"/>
                <w:szCs w:val="16"/>
              </w:rPr>
              <w:t xml:space="preserve">Source attribution is clear and correct throughout artifact. In-text and end citations are appropriate and correctly follow a discipline standard. Demonstrates use of citation to connect ideas to a larger context. </w:t>
            </w:r>
          </w:p>
        </w:tc>
        <w:tc>
          <w:tcPr>
            <w:tcW w:w="3627" w:type="dxa"/>
          </w:tcPr>
          <w:p w14:paraId="34CA7837" w14:textId="77777777" w:rsidR="007A2ADA" w:rsidRPr="00704688" w:rsidRDefault="007A2ADA" w:rsidP="007B3758">
            <w:pPr>
              <w:rPr>
                <w:rFonts w:ascii="Cambria" w:hAnsi="Cambria"/>
                <w:sz w:val="16"/>
                <w:szCs w:val="16"/>
              </w:rPr>
            </w:pPr>
            <w:r>
              <w:rPr>
                <w:rFonts w:ascii="Cambria" w:hAnsi="Cambria"/>
                <w:sz w:val="16"/>
                <w:szCs w:val="16"/>
              </w:rPr>
              <w:t>Can quote, paraphrase, and summarize content from multiple types of sources. In-text and end citations follow a consistent style.</w:t>
            </w:r>
          </w:p>
        </w:tc>
        <w:tc>
          <w:tcPr>
            <w:tcW w:w="3303" w:type="dxa"/>
          </w:tcPr>
          <w:p w14:paraId="5672A39B" w14:textId="77777777" w:rsidR="007A2ADA" w:rsidRPr="00704688" w:rsidRDefault="007A2ADA" w:rsidP="007B3758">
            <w:pPr>
              <w:rPr>
                <w:rFonts w:ascii="Cambria" w:hAnsi="Cambria"/>
                <w:sz w:val="16"/>
                <w:szCs w:val="16"/>
              </w:rPr>
            </w:pPr>
            <w:r>
              <w:rPr>
                <w:rFonts w:ascii="Cambria" w:hAnsi="Cambria"/>
                <w:sz w:val="16"/>
                <w:szCs w:val="16"/>
              </w:rPr>
              <w:t xml:space="preserve">Can quote, paraphrase, and summarize some content correctly. Efforts toward in-text and end citation are present, possibly with some errors or inconsistencies. </w:t>
            </w:r>
          </w:p>
        </w:tc>
        <w:tc>
          <w:tcPr>
            <w:tcW w:w="3870" w:type="dxa"/>
          </w:tcPr>
          <w:p w14:paraId="06FB520B" w14:textId="77777777" w:rsidR="007A2ADA" w:rsidRPr="00704688" w:rsidRDefault="007A2ADA" w:rsidP="007B3758">
            <w:pPr>
              <w:rPr>
                <w:rFonts w:ascii="Cambria" w:hAnsi="Cambria"/>
                <w:sz w:val="16"/>
                <w:szCs w:val="16"/>
              </w:rPr>
            </w:pPr>
            <w:r>
              <w:rPr>
                <w:rFonts w:ascii="Cambria" w:hAnsi="Cambria"/>
                <w:sz w:val="16"/>
                <w:szCs w:val="16"/>
              </w:rPr>
              <w:t>Does not quote or paraphrase correctly, and/or misunderstands when each technique is appropriate. Summary may or may not be attempted. Citations are missing, incomplete or incorrect</w:t>
            </w:r>
          </w:p>
        </w:tc>
        <w:tc>
          <w:tcPr>
            <w:tcW w:w="1319" w:type="dxa"/>
          </w:tcPr>
          <w:p w14:paraId="72873693" w14:textId="77777777" w:rsidR="007A2ADA" w:rsidRPr="00704688" w:rsidRDefault="007A2ADA" w:rsidP="007B3758">
            <w:pPr>
              <w:rPr>
                <w:rFonts w:ascii="Cambria" w:hAnsi="Cambria"/>
                <w:sz w:val="16"/>
                <w:szCs w:val="16"/>
              </w:rPr>
            </w:pPr>
          </w:p>
        </w:tc>
      </w:tr>
      <w:tr w:rsidR="007A2ADA" w14:paraId="36A4D220" w14:textId="77777777" w:rsidTr="007B3758">
        <w:trPr>
          <w:trHeight w:val="41"/>
        </w:trPr>
        <w:tc>
          <w:tcPr>
            <w:tcW w:w="1885" w:type="dxa"/>
          </w:tcPr>
          <w:p w14:paraId="338A3613" w14:textId="77777777" w:rsidR="007A2ADA" w:rsidRPr="004B71ED" w:rsidRDefault="007A2ADA" w:rsidP="007B3758">
            <w:pPr>
              <w:pStyle w:val="NormalWeb"/>
              <w:rPr>
                <w:rFonts w:ascii="Cambria" w:hAnsi="Cambria"/>
                <w:sz w:val="28"/>
              </w:rPr>
            </w:pPr>
            <w:r w:rsidRPr="00254763">
              <w:rPr>
                <w:rFonts w:ascii="Cambria" w:hAnsi="Cambria"/>
                <w:bCs/>
                <w:szCs w:val="22"/>
              </w:rPr>
              <w:t>Mechanics / Presentatio</w:t>
            </w:r>
            <w:r>
              <w:rPr>
                <w:rFonts w:ascii="Cambria" w:hAnsi="Cambria"/>
                <w:bCs/>
                <w:szCs w:val="22"/>
              </w:rPr>
              <w:t>n</w:t>
            </w:r>
          </w:p>
        </w:tc>
        <w:tc>
          <w:tcPr>
            <w:tcW w:w="3780" w:type="dxa"/>
          </w:tcPr>
          <w:p w14:paraId="5849388A" w14:textId="77777777" w:rsidR="007A2ADA" w:rsidRPr="004B71ED" w:rsidRDefault="007A2ADA" w:rsidP="007B3758">
            <w:pPr>
              <w:spacing w:before="100" w:beforeAutospacing="1" w:after="100" w:afterAutospacing="1"/>
              <w:rPr>
                <w:rFonts w:ascii="Cambria" w:hAnsi="Cambria"/>
                <w:sz w:val="16"/>
                <w:szCs w:val="16"/>
              </w:rPr>
            </w:pPr>
            <w:r w:rsidRPr="00305BD1">
              <w:rPr>
                <w:rFonts w:ascii="Cambria" w:hAnsi="Cambria"/>
                <w:sz w:val="16"/>
                <w:szCs w:val="16"/>
              </w:rPr>
              <w:t>Student work uses language that is stylistically consistent and free from distracting errors in usage, spelling or grammar, communicating meaning to the audience with clarity and fluency.</w:t>
            </w:r>
          </w:p>
        </w:tc>
        <w:tc>
          <w:tcPr>
            <w:tcW w:w="3627" w:type="dxa"/>
          </w:tcPr>
          <w:p w14:paraId="0C0AE479" w14:textId="77777777" w:rsidR="007A2ADA" w:rsidRPr="004B71ED" w:rsidRDefault="007A2ADA" w:rsidP="007B3758">
            <w:pPr>
              <w:spacing w:before="100" w:beforeAutospacing="1" w:after="100" w:afterAutospacing="1"/>
              <w:rPr>
                <w:rFonts w:ascii="Cambria" w:hAnsi="Cambria"/>
                <w:sz w:val="16"/>
                <w:szCs w:val="16"/>
              </w:rPr>
            </w:pPr>
            <w:r w:rsidRPr="00305BD1">
              <w:rPr>
                <w:rFonts w:ascii="Cambria" w:hAnsi="Cambria"/>
                <w:sz w:val="16"/>
                <w:szCs w:val="16"/>
              </w:rPr>
              <w:t xml:space="preserve">Student work uses language that </w:t>
            </w:r>
            <w:r w:rsidRPr="00643A04">
              <w:rPr>
                <w:rFonts w:ascii="Cambria" w:hAnsi="Cambria"/>
                <w:sz w:val="16"/>
                <w:szCs w:val="16"/>
              </w:rPr>
              <w:t xml:space="preserve">is mostly stylistically </w:t>
            </w:r>
            <w:r w:rsidRPr="00305BD1">
              <w:rPr>
                <w:rFonts w:ascii="Cambria" w:hAnsi="Cambria"/>
                <w:sz w:val="16"/>
                <w:szCs w:val="16"/>
              </w:rPr>
              <w:t xml:space="preserve">consistent </w:t>
            </w:r>
            <w:r w:rsidRPr="00643A04">
              <w:rPr>
                <w:rFonts w:ascii="Cambria" w:hAnsi="Cambria"/>
                <w:sz w:val="16"/>
                <w:szCs w:val="16"/>
              </w:rPr>
              <w:t xml:space="preserve">with few </w:t>
            </w:r>
            <w:r w:rsidRPr="00305BD1">
              <w:rPr>
                <w:rFonts w:ascii="Cambria" w:hAnsi="Cambria"/>
                <w:sz w:val="16"/>
                <w:szCs w:val="16"/>
              </w:rPr>
              <w:t>distracting errors in usage, spelling or grammar, generally conveying clear meaning to the audience.</w:t>
            </w:r>
          </w:p>
        </w:tc>
        <w:tc>
          <w:tcPr>
            <w:tcW w:w="3303" w:type="dxa"/>
          </w:tcPr>
          <w:p w14:paraId="18EB9D5F" w14:textId="77777777" w:rsidR="007A2ADA" w:rsidRPr="004B71ED" w:rsidRDefault="007A2ADA" w:rsidP="007B3758">
            <w:pPr>
              <w:spacing w:before="100" w:beforeAutospacing="1" w:after="100" w:afterAutospacing="1"/>
              <w:rPr>
                <w:rFonts w:ascii="Cambria" w:hAnsi="Cambria"/>
                <w:sz w:val="16"/>
                <w:szCs w:val="16"/>
              </w:rPr>
            </w:pPr>
            <w:r w:rsidRPr="00305BD1">
              <w:rPr>
                <w:rFonts w:ascii="Cambria" w:hAnsi="Cambria"/>
                <w:sz w:val="16"/>
                <w:szCs w:val="16"/>
              </w:rPr>
              <w:t xml:space="preserve">Student work uses language that has some consistency of style </w:t>
            </w:r>
            <w:r w:rsidRPr="00643A04">
              <w:rPr>
                <w:rFonts w:ascii="Cambria" w:hAnsi="Cambria"/>
                <w:sz w:val="16"/>
                <w:szCs w:val="16"/>
              </w:rPr>
              <w:t xml:space="preserve">but also </w:t>
            </w:r>
            <w:r w:rsidRPr="00305BD1">
              <w:rPr>
                <w:rFonts w:ascii="Cambria" w:hAnsi="Cambria"/>
                <w:sz w:val="16"/>
                <w:szCs w:val="16"/>
              </w:rPr>
              <w:t xml:space="preserve">errors in usage, spelling or grammar, </w:t>
            </w:r>
            <w:r w:rsidRPr="00643A04">
              <w:rPr>
                <w:rFonts w:ascii="Cambria" w:hAnsi="Cambria"/>
                <w:sz w:val="16"/>
                <w:szCs w:val="16"/>
              </w:rPr>
              <w:t xml:space="preserve">that somewhat impede the </w:t>
            </w:r>
            <w:r w:rsidRPr="00305BD1">
              <w:rPr>
                <w:rFonts w:ascii="Cambria" w:hAnsi="Cambria"/>
                <w:sz w:val="16"/>
                <w:szCs w:val="16"/>
              </w:rPr>
              <w:t xml:space="preserve">meaning </w:t>
            </w:r>
            <w:r w:rsidRPr="00643A04">
              <w:rPr>
                <w:rFonts w:ascii="Cambria" w:hAnsi="Cambria"/>
                <w:sz w:val="16"/>
                <w:szCs w:val="16"/>
              </w:rPr>
              <w:t>for the</w:t>
            </w:r>
            <w:r w:rsidRPr="00305BD1">
              <w:rPr>
                <w:rFonts w:ascii="Cambria" w:hAnsi="Cambria"/>
                <w:sz w:val="16"/>
                <w:szCs w:val="16"/>
              </w:rPr>
              <w:t xml:space="preserve"> audience. </w:t>
            </w:r>
          </w:p>
        </w:tc>
        <w:tc>
          <w:tcPr>
            <w:tcW w:w="3870" w:type="dxa"/>
          </w:tcPr>
          <w:p w14:paraId="22010DD2" w14:textId="77777777" w:rsidR="007A2ADA" w:rsidRPr="00643A04" w:rsidRDefault="007A2ADA" w:rsidP="007B3758">
            <w:pPr>
              <w:rPr>
                <w:rFonts w:ascii="Cambria" w:hAnsi="Cambria"/>
                <w:sz w:val="16"/>
                <w:szCs w:val="16"/>
              </w:rPr>
            </w:pPr>
            <w:r w:rsidRPr="00305BD1">
              <w:rPr>
                <w:rFonts w:ascii="Cambria" w:hAnsi="Cambria"/>
                <w:sz w:val="16"/>
                <w:szCs w:val="16"/>
              </w:rPr>
              <w:t xml:space="preserve">Student work uses language that lacks consistency of style and/or contains major and distracting errors in usage, spelling or grammar that </w:t>
            </w:r>
            <w:r w:rsidRPr="00643A04">
              <w:rPr>
                <w:rFonts w:ascii="Cambria" w:hAnsi="Cambria"/>
                <w:sz w:val="16"/>
                <w:szCs w:val="16"/>
              </w:rPr>
              <w:t xml:space="preserve">seriously </w:t>
            </w:r>
            <w:r w:rsidRPr="00305BD1">
              <w:rPr>
                <w:rFonts w:ascii="Cambria" w:hAnsi="Cambria"/>
                <w:sz w:val="16"/>
                <w:szCs w:val="16"/>
              </w:rPr>
              <w:t>impede meaning for the audience.</w:t>
            </w:r>
          </w:p>
        </w:tc>
        <w:tc>
          <w:tcPr>
            <w:tcW w:w="1319" w:type="dxa"/>
          </w:tcPr>
          <w:p w14:paraId="1D7BEFA2" w14:textId="77777777" w:rsidR="007A2ADA" w:rsidRPr="00704688" w:rsidRDefault="007A2ADA" w:rsidP="007B3758">
            <w:pPr>
              <w:rPr>
                <w:rFonts w:ascii="Cambria" w:hAnsi="Cambria"/>
                <w:sz w:val="16"/>
                <w:szCs w:val="16"/>
              </w:rPr>
            </w:pPr>
          </w:p>
        </w:tc>
      </w:tr>
    </w:tbl>
    <w:p w14:paraId="6C1DD8E9" w14:textId="77777777" w:rsidR="007A2ADA" w:rsidRDefault="007A2ADA" w:rsidP="007A2ADA">
      <w:pPr>
        <w:rPr>
          <w:b/>
          <w:sz w:val="28"/>
          <w:szCs w:val="28"/>
        </w:rPr>
      </w:pPr>
    </w:p>
    <w:p w14:paraId="501740D4" w14:textId="77777777" w:rsidR="007A2ADA" w:rsidRPr="000E5018" w:rsidRDefault="007A2ADA" w:rsidP="007A2ADA">
      <w:pPr>
        <w:rPr>
          <w:b/>
          <w:sz w:val="20"/>
          <w:szCs w:val="20"/>
        </w:rPr>
      </w:pPr>
      <w:r>
        <w:rPr>
          <w:b/>
          <w:sz w:val="20"/>
          <w:szCs w:val="20"/>
        </w:rPr>
        <w:t>SLO 2.1</w:t>
      </w:r>
      <w:r w:rsidRPr="000E5018">
        <w:rPr>
          <w:b/>
          <w:sz w:val="20"/>
          <w:szCs w:val="20"/>
        </w:rPr>
        <w:t xml:space="preserve">:  </w:t>
      </w:r>
      <w:r>
        <w:rPr>
          <w:b/>
          <w:sz w:val="20"/>
          <w:szCs w:val="20"/>
        </w:rPr>
        <w:t>Students will perform health-related fitness testing</w:t>
      </w:r>
    </w:p>
    <w:p w14:paraId="271EEB4B" w14:textId="77777777" w:rsidR="007A2ADA" w:rsidRPr="000E5018" w:rsidRDefault="007A2ADA" w:rsidP="007A2ADA">
      <w:pPr>
        <w:rPr>
          <w:b/>
          <w:sz w:val="20"/>
          <w:szCs w:val="20"/>
        </w:rPr>
      </w:pPr>
      <w:r w:rsidRPr="000E5018">
        <w:rPr>
          <w:b/>
          <w:sz w:val="20"/>
          <w:szCs w:val="20"/>
        </w:rPr>
        <w:t>Competency level: Demonstrated competence</w:t>
      </w:r>
    </w:p>
    <w:p w14:paraId="683573C3" w14:textId="77777777" w:rsidR="007A2ADA" w:rsidRPr="000E5018" w:rsidRDefault="007A2ADA" w:rsidP="007A2ADA">
      <w:pPr>
        <w:rPr>
          <w:b/>
          <w:sz w:val="20"/>
          <w:szCs w:val="20"/>
        </w:rPr>
      </w:pPr>
    </w:p>
    <w:tbl>
      <w:tblPr>
        <w:tblW w:w="14799" w:type="dxa"/>
        <w:tblInd w:w="-725" w:type="dxa"/>
        <w:tblCellMar>
          <w:top w:w="15" w:type="dxa"/>
          <w:left w:w="15" w:type="dxa"/>
          <w:bottom w:w="15" w:type="dxa"/>
          <w:right w:w="15" w:type="dxa"/>
        </w:tblCellMar>
        <w:tblLook w:val="04A0" w:firstRow="1" w:lastRow="0" w:firstColumn="1" w:lastColumn="0" w:noHBand="0" w:noVBand="1"/>
      </w:tblPr>
      <w:tblGrid>
        <w:gridCol w:w="2668"/>
        <w:gridCol w:w="2673"/>
        <w:gridCol w:w="2443"/>
        <w:gridCol w:w="2299"/>
        <w:gridCol w:w="3338"/>
        <w:gridCol w:w="1378"/>
      </w:tblGrid>
      <w:tr w:rsidR="007A2ADA" w:rsidRPr="009A04A5" w14:paraId="54C22552" w14:textId="77777777" w:rsidTr="007A2ADA">
        <w:trPr>
          <w:trHeight w:val="217"/>
        </w:trPr>
        <w:tc>
          <w:tcPr>
            <w:tcW w:w="266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61269597" w14:textId="77777777" w:rsidR="007A2ADA" w:rsidRPr="009A04A5" w:rsidRDefault="007A2ADA" w:rsidP="007B3758"/>
        </w:tc>
        <w:tc>
          <w:tcPr>
            <w:tcW w:w="2673"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2045B1CD" w14:textId="77777777" w:rsidR="007A2ADA" w:rsidRPr="009A04A5" w:rsidRDefault="007A2ADA" w:rsidP="007B3758">
            <w:pPr>
              <w:spacing w:after="240"/>
              <w:ind w:left="360" w:hanging="360"/>
              <w:jc w:val="center"/>
            </w:pPr>
            <w:r w:rsidRPr="009A04A5">
              <w:rPr>
                <w:rFonts w:ascii="Cambria" w:hAnsi="Cambria"/>
                <w:color w:val="000000"/>
                <w:sz w:val="22"/>
                <w:szCs w:val="22"/>
              </w:rPr>
              <w:t>Competent</w:t>
            </w:r>
          </w:p>
          <w:p w14:paraId="2CC2C730" w14:textId="77777777" w:rsidR="007A2ADA" w:rsidRPr="009A04A5" w:rsidRDefault="007A2ADA" w:rsidP="007B3758">
            <w:pPr>
              <w:spacing w:after="240"/>
              <w:ind w:left="360" w:hanging="360"/>
              <w:jc w:val="center"/>
            </w:pPr>
            <w:r w:rsidRPr="009A04A5">
              <w:rPr>
                <w:rFonts w:ascii="Cambria" w:hAnsi="Cambria"/>
                <w:color w:val="000000"/>
                <w:sz w:val="22"/>
                <w:szCs w:val="22"/>
              </w:rPr>
              <w:t>4</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47603B61" w14:textId="77777777" w:rsidR="007A2ADA" w:rsidRPr="009A04A5" w:rsidRDefault="007A2ADA" w:rsidP="007B3758">
            <w:pPr>
              <w:spacing w:after="240"/>
              <w:ind w:left="360" w:hanging="360"/>
              <w:jc w:val="center"/>
            </w:pPr>
            <w:r w:rsidRPr="009A04A5">
              <w:rPr>
                <w:rFonts w:ascii="Cambria" w:hAnsi="Cambria"/>
                <w:color w:val="000000"/>
                <w:sz w:val="22"/>
                <w:szCs w:val="22"/>
              </w:rPr>
              <w:t>Sufficient</w:t>
            </w:r>
          </w:p>
          <w:p w14:paraId="51D2C1E4" w14:textId="77777777" w:rsidR="007A2ADA" w:rsidRPr="009A04A5" w:rsidRDefault="007A2ADA" w:rsidP="007B3758">
            <w:pPr>
              <w:spacing w:after="240"/>
              <w:ind w:left="360" w:hanging="360"/>
            </w:pPr>
            <w:r w:rsidRPr="009A04A5">
              <w:rPr>
                <w:rFonts w:ascii="Cambria" w:hAnsi="Cambria"/>
                <w:color w:val="000000"/>
                <w:sz w:val="22"/>
                <w:szCs w:val="22"/>
              </w:rPr>
              <w:t>                   3                                     2</w:t>
            </w:r>
          </w:p>
        </w:tc>
        <w:tc>
          <w:tcPr>
            <w:tcW w:w="33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1D6536E0" w14:textId="77777777" w:rsidR="007A2ADA" w:rsidRPr="009A04A5" w:rsidRDefault="007A2ADA" w:rsidP="007B3758">
            <w:pPr>
              <w:spacing w:after="240"/>
              <w:ind w:left="360" w:hanging="360"/>
              <w:jc w:val="center"/>
            </w:pPr>
            <w:r w:rsidRPr="009A04A5">
              <w:rPr>
                <w:rFonts w:ascii="Cambria" w:hAnsi="Cambria"/>
                <w:color w:val="000000"/>
                <w:sz w:val="22"/>
                <w:szCs w:val="22"/>
              </w:rPr>
              <w:t>Deficient</w:t>
            </w:r>
          </w:p>
          <w:p w14:paraId="4EF6EA31" w14:textId="77777777" w:rsidR="007A2ADA" w:rsidRPr="009A04A5" w:rsidRDefault="007A2ADA" w:rsidP="007B3758">
            <w:pPr>
              <w:spacing w:after="240"/>
              <w:ind w:left="360" w:hanging="360"/>
              <w:jc w:val="center"/>
            </w:pPr>
            <w:r w:rsidRPr="009A04A5">
              <w:rPr>
                <w:rFonts w:ascii="Cambria" w:hAnsi="Cambria"/>
                <w:color w:val="000000"/>
                <w:sz w:val="22"/>
                <w:szCs w:val="22"/>
              </w:rPr>
              <w:t>1</w:t>
            </w:r>
          </w:p>
        </w:tc>
        <w:tc>
          <w:tcPr>
            <w:tcW w:w="1376" w:type="dxa"/>
            <w:tcBorders>
              <w:top w:val="single" w:sz="4" w:space="0" w:color="FFFFFF"/>
              <w:left w:val="single" w:sz="4" w:space="0" w:color="FFFFFF"/>
              <w:bottom w:val="single" w:sz="4" w:space="0" w:color="FFFFFF"/>
              <w:right w:val="single" w:sz="4" w:space="0" w:color="FFFFFF"/>
            </w:tcBorders>
            <w:shd w:val="clear" w:color="auto" w:fill="D9E2F3"/>
          </w:tcPr>
          <w:p w14:paraId="71834A31" w14:textId="77777777" w:rsidR="007A2ADA" w:rsidRPr="009A04A5" w:rsidRDefault="007A2ADA" w:rsidP="007B3758">
            <w:pPr>
              <w:spacing w:after="240"/>
              <w:ind w:left="360" w:hanging="360"/>
              <w:jc w:val="center"/>
              <w:rPr>
                <w:rFonts w:ascii="Cambria" w:hAnsi="Cambria"/>
                <w:color w:val="000000"/>
                <w:sz w:val="22"/>
                <w:szCs w:val="22"/>
              </w:rPr>
            </w:pPr>
            <w:r>
              <w:rPr>
                <w:rFonts w:ascii="Cambria" w:hAnsi="Cambria"/>
                <w:color w:val="000000"/>
                <w:sz w:val="22"/>
                <w:szCs w:val="22"/>
              </w:rPr>
              <w:t>NA—not assessable</w:t>
            </w:r>
          </w:p>
        </w:tc>
      </w:tr>
      <w:tr w:rsidR="007A2ADA" w:rsidRPr="009A04A5" w14:paraId="21AB561D" w14:textId="77777777" w:rsidTr="007A2ADA">
        <w:trPr>
          <w:trHeight w:val="2423"/>
        </w:trPr>
        <w:tc>
          <w:tcPr>
            <w:tcW w:w="266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371EADCE" w14:textId="77777777" w:rsidR="007A2ADA" w:rsidRPr="009A04A5" w:rsidRDefault="007A2ADA" w:rsidP="007B3758">
            <w:pPr>
              <w:spacing w:after="240"/>
              <w:ind w:left="360" w:hanging="360"/>
            </w:pPr>
            <w:r w:rsidRPr="009A04A5">
              <w:rPr>
                <w:b/>
                <w:bCs/>
                <w:color w:val="000000"/>
                <w:sz w:val="20"/>
                <w:szCs w:val="20"/>
              </w:rPr>
              <w:t>Knowledge and execution of test</w:t>
            </w:r>
          </w:p>
        </w:tc>
        <w:tc>
          <w:tcPr>
            <w:tcW w:w="2673"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2EFE8AB5" w14:textId="77777777" w:rsidR="007A2ADA" w:rsidRDefault="007A2ADA" w:rsidP="007B3758">
            <w:pPr>
              <w:spacing w:after="240"/>
              <w:ind w:left="360" w:hanging="360"/>
              <w:rPr>
                <w:color w:val="000000"/>
                <w:sz w:val="20"/>
                <w:szCs w:val="20"/>
              </w:rPr>
            </w:pPr>
            <w:r>
              <w:rPr>
                <w:color w:val="000000"/>
                <w:sz w:val="20"/>
                <w:szCs w:val="20"/>
              </w:rPr>
              <w:t>The s</w:t>
            </w:r>
            <w:r w:rsidRPr="009A04A5">
              <w:rPr>
                <w:color w:val="000000"/>
                <w:sz w:val="20"/>
                <w:szCs w:val="20"/>
              </w:rPr>
              <w:t>tudent displays thorough knowledge of the test</w:t>
            </w:r>
            <w:r>
              <w:rPr>
                <w:color w:val="000000"/>
                <w:sz w:val="20"/>
                <w:szCs w:val="20"/>
              </w:rPr>
              <w:t xml:space="preserve">. </w:t>
            </w:r>
          </w:p>
          <w:p w14:paraId="761C178B" w14:textId="353F7D3C" w:rsidR="007A2ADA" w:rsidRPr="009A04A5" w:rsidRDefault="007A2ADA" w:rsidP="007B3758">
            <w:pPr>
              <w:spacing w:after="240"/>
              <w:ind w:left="360" w:hanging="360"/>
            </w:pPr>
            <w:r>
              <w:rPr>
                <w:color w:val="000000"/>
                <w:sz w:val="20"/>
                <w:szCs w:val="20"/>
              </w:rPr>
              <w:t xml:space="preserve">The student </w:t>
            </w:r>
            <w:r w:rsidRPr="009A04A5">
              <w:rPr>
                <w:color w:val="000000"/>
                <w:sz w:val="20"/>
                <w:szCs w:val="20"/>
              </w:rPr>
              <w:t xml:space="preserve">sets up and executes </w:t>
            </w:r>
            <w:r>
              <w:rPr>
                <w:color w:val="000000"/>
                <w:sz w:val="20"/>
                <w:szCs w:val="20"/>
              </w:rPr>
              <w:t xml:space="preserve">the </w:t>
            </w:r>
            <w:r w:rsidRPr="009A04A5">
              <w:rPr>
                <w:color w:val="000000"/>
                <w:sz w:val="20"/>
                <w:szCs w:val="20"/>
              </w:rPr>
              <w:t>test without error. </w:t>
            </w:r>
          </w:p>
        </w:tc>
        <w:tc>
          <w:tcPr>
            <w:tcW w:w="2443"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2EC02EE0" w14:textId="77777777" w:rsidR="007A2ADA" w:rsidRDefault="007A2ADA" w:rsidP="007B3758">
            <w:pPr>
              <w:spacing w:after="240"/>
              <w:ind w:left="360" w:hanging="360"/>
              <w:rPr>
                <w:color w:val="000000"/>
                <w:sz w:val="20"/>
                <w:szCs w:val="20"/>
              </w:rPr>
            </w:pPr>
            <w:r>
              <w:rPr>
                <w:color w:val="000000"/>
                <w:sz w:val="20"/>
                <w:szCs w:val="20"/>
              </w:rPr>
              <w:t>The s</w:t>
            </w:r>
            <w:r w:rsidRPr="009A04A5">
              <w:rPr>
                <w:color w:val="000000"/>
                <w:sz w:val="20"/>
                <w:szCs w:val="20"/>
              </w:rPr>
              <w:t>tudent displays adequate knowledge of test</w:t>
            </w:r>
          </w:p>
          <w:p w14:paraId="1DD31920" w14:textId="77777777" w:rsidR="007A2ADA" w:rsidRPr="009A04A5" w:rsidRDefault="007A2ADA" w:rsidP="007B3758">
            <w:pPr>
              <w:spacing w:after="240"/>
              <w:ind w:left="360" w:hanging="360"/>
            </w:pPr>
            <w:r>
              <w:rPr>
                <w:color w:val="000000"/>
                <w:sz w:val="20"/>
                <w:szCs w:val="20"/>
              </w:rPr>
              <w:t xml:space="preserve">The student </w:t>
            </w:r>
            <w:r w:rsidRPr="009A04A5">
              <w:rPr>
                <w:color w:val="000000"/>
                <w:sz w:val="20"/>
                <w:szCs w:val="20"/>
              </w:rPr>
              <w:t xml:space="preserve">sets up </w:t>
            </w:r>
            <w:r>
              <w:rPr>
                <w:color w:val="000000"/>
                <w:sz w:val="20"/>
                <w:szCs w:val="20"/>
              </w:rPr>
              <w:t xml:space="preserve">the </w:t>
            </w:r>
            <w:r w:rsidRPr="009A04A5">
              <w:rPr>
                <w:color w:val="000000"/>
                <w:sz w:val="20"/>
                <w:szCs w:val="20"/>
              </w:rPr>
              <w:t>test appropriately with only minor errors, and accurately completes all parts/stages of test</w:t>
            </w:r>
            <w:r>
              <w:rPr>
                <w:color w:val="000000"/>
                <w:sz w:val="20"/>
                <w:szCs w:val="20"/>
              </w:rPr>
              <w:t>.</w:t>
            </w:r>
          </w:p>
        </w:tc>
        <w:tc>
          <w:tcPr>
            <w:tcW w:w="229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46779A9F" w14:textId="77777777" w:rsidR="007A2ADA" w:rsidRDefault="007A2ADA" w:rsidP="007B3758">
            <w:pPr>
              <w:spacing w:after="240"/>
              <w:ind w:left="360" w:hanging="360"/>
              <w:rPr>
                <w:color w:val="000000"/>
                <w:sz w:val="20"/>
                <w:szCs w:val="20"/>
              </w:rPr>
            </w:pPr>
            <w:r>
              <w:rPr>
                <w:color w:val="000000"/>
                <w:sz w:val="20"/>
                <w:szCs w:val="20"/>
              </w:rPr>
              <w:t>The s</w:t>
            </w:r>
            <w:r w:rsidRPr="009A04A5">
              <w:rPr>
                <w:color w:val="000000"/>
                <w:sz w:val="20"/>
                <w:szCs w:val="20"/>
              </w:rPr>
              <w:t xml:space="preserve">tudent displays </w:t>
            </w:r>
            <w:r>
              <w:rPr>
                <w:color w:val="000000"/>
                <w:sz w:val="20"/>
                <w:szCs w:val="20"/>
              </w:rPr>
              <w:t xml:space="preserve">some </w:t>
            </w:r>
            <w:r w:rsidRPr="009A04A5">
              <w:rPr>
                <w:color w:val="000000"/>
                <w:sz w:val="20"/>
                <w:szCs w:val="20"/>
              </w:rPr>
              <w:t>knowledge of test</w:t>
            </w:r>
            <w:r>
              <w:rPr>
                <w:color w:val="000000"/>
                <w:sz w:val="20"/>
                <w:szCs w:val="20"/>
              </w:rPr>
              <w:t xml:space="preserve">. </w:t>
            </w:r>
          </w:p>
          <w:p w14:paraId="0A94B1C1" w14:textId="47738198" w:rsidR="007A2ADA" w:rsidRPr="007A2ADA" w:rsidRDefault="007A2ADA" w:rsidP="007A2ADA">
            <w:pPr>
              <w:spacing w:after="240"/>
              <w:ind w:left="360" w:hanging="360"/>
              <w:rPr>
                <w:color w:val="000000"/>
                <w:sz w:val="20"/>
                <w:szCs w:val="20"/>
              </w:rPr>
            </w:pPr>
            <w:r>
              <w:rPr>
                <w:color w:val="000000"/>
                <w:sz w:val="20"/>
                <w:szCs w:val="20"/>
              </w:rPr>
              <w:t xml:space="preserve">The student sets up the test and </w:t>
            </w:r>
            <w:r w:rsidRPr="009A04A5">
              <w:rPr>
                <w:color w:val="000000"/>
                <w:sz w:val="20"/>
                <w:szCs w:val="20"/>
              </w:rPr>
              <w:t xml:space="preserve">completes all parts/stages </w:t>
            </w:r>
            <w:r>
              <w:rPr>
                <w:color w:val="000000"/>
                <w:sz w:val="20"/>
                <w:szCs w:val="20"/>
              </w:rPr>
              <w:t>but makes minor errors</w:t>
            </w:r>
          </w:p>
        </w:tc>
        <w:tc>
          <w:tcPr>
            <w:tcW w:w="33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0573DF1B" w14:textId="77777777" w:rsidR="007A2ADA" w:rsidRPr="009A04A5" w:rsidRDefault="007A2ADA" w:rsidP="007B3758">
            <w:pPr>
              <w:spacing w:after="240"/>
              <w:ind w:left="360" w:hanging="360"/>
            </w:pPr>
            <w:r>
              <w:rPr>
                <w:color w:val="000000"/>
                <w:sz w:val="20"/>
                <w:szCs w:val="20"/>
              </w:rPr>
              <w:t>The s</w:t>
            </w:r>
            <w:r w:rsidRPr="009A04A5">
              <w:rPr>
                <w:color w:val="000000"/>
                <w:sz w:val="20"/>
                <w:szCs w:val="20"/>
              </w:rPr>
              <w:t xml:space="preserve">tudent lacks thorough knowledge of the test procedure </w:t>
            </w:r>
            <w:r>
              <w:rPr>
                <w:color w:val="000000"/>
                <w:sz w:val="20"/>
                <w:szCs w:val="20"/>
              </w:rPr>
              <w:t>and</w:t>
            </w:r>
            <w:r w:rsidRPr="009A04A5">
              <w:rPr>
                <w:color w:val="000000"/>
                <w:sz w:val="20"/>
                <w:szCs w:val="20"/>
              </w:rPr>
              <w:t xml:space="preserve"> makes significant mistakes in the setup and/or execution of the test.</w:t>
            </w:r>
          </w:p>
        </w:tc>
        <w:tc>
          <w:tcPr>
            <w:tcW w:w="1376" w:type="dxa"/>
            <w:tcBorders>
              <w:top w:val="single" w:sz="4" w:space="0" w:color="FFFFFF"/>
              <w:left w:val="single" w:sz="4" w:space="0" w:color="FFFFFF"/>
              <w:bottom w:val="single" w:sz="4" w:space="0" w:color="FFFFFF"/>
              <w:right w:val="single" w:sz="4" w:space="0" w:color="FFFFFF"/>
            </w:tcBorders>
            <w:shd w:val="clear" w:color="auto" w:fill="D9E2F3"/>
          </w:tcPr>
          <w:p w14:paraId="4942C5CE" w14:textId="77777777" w:rsidR="007A2ADA" w:rsidRDefault="007A2ADA" w:rsidP="007B3758">
            <w:pPr>
              <w:spacing w:after="240"/>
              <w:ind w:left="360" w:hanging="360"/>
              <w:rPr>
                <w:color w:val="000000"/>
                <w:sz w:val="20"/>
                <w:szCs w:val="20"/>
              </w:rPr>
            </w:pPr>
          </w:p>
        </w:tc>
      </w:tr>
      <w:tr w:rsidR="007A2ADA" w:rsidRPr="009A04A5" w14:paraId="3063BCD5" w14:textId="77777777" w:rsidTr="007A2ADA">
        <w:trPr>
          <w:trHeight w:val="363"/>
        </w:trPr>
        <w:tc>
          <w:tcPr>
            <w:tcW w:w="266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45136E0D" w14:textId="77777777" w:rsidR="007A2ADA" w:rsidRPr="009A04A5" w:rsidRDefault="007A2ADA" w:rsidP="007B3758">
            <w:pPr>
              <w:spacing w:after="240"/>
              <w:ind w:left="360" w:hanging="360"/>
            </w:pPr>
            <w:r w:rsidRPr="009A04A5">
              <w:rPr>
                <w:b/>
                <w:bCs/>
                <w:color w:val="000000"/>
                <w:sz w:val="20"/>
                <w:szCs w:val="20"/>
              </w:rPr>
              <w:t>Data Collection</w:t>
            </w:r>
          </w:p>
        </w:tc>
        <w:tc>
          <w:tcPr>
            <w:tcW w:w="2673"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1571C88F" w14:textId="77777777" w:rsidR="007A2ADA" w:rsidRPr="00A4553E" w:rsidRDefault="007A2ADA" w:rsidP="007B3758">
            <w:pPr>
              <w:spacing w:after="240"/>
              <w:ind w:left="360" w:hanging="360"/>
              <w:rPr>
                <w:color w:val="000000" w:themeColor="text1"/>
                <w:sz w:val="18"/>
              </w:rPr>
            </w:pPr>
            <w:r w:rsidRPr="00A4553E">
              <w:rPr>
                <w:color w:val="000000" w:themeColor="text1"/>
                <w:sz w:val="20"/>
                <w:szCs w:val="20"/>
              </w:rPr>
              <w:t>The student collects appropriate physiological data at the correct time points with accuracy.  </w:t>
            </w:r>
          </w:p>
        </w:tc>
        <w:tc>
          <w:tcPr>
            <w:tcW w:w="2443"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4927D5A3" w14:textId="77777777" w:rsidR="007A2ADA" w:rsidRPr="00A4553E" w:rsidRDefault="007A2ADA" w:rsidP="007B3758">
            <w:pPr>
              <w:spacing w:after="240"/>
              <w:ind w:left="360" w:hanging="360"/>
              <w:rPr>
                <w:color w:val="000000" w:themeColor="text1"/>
                <w:sz w:val="18"/>
              </w:rPr>
            </w:pPr>
            <w:r w:rsidRPr="00A4553E">
              <w:rPr>
                <w:color w:val="000000" w:themeColor="text1"/>
                <w:sz w:val="20"/>
                <w:szCs w:val="20"/>
              </w:rPr>
              <w:t xml:space="preserve">The student collects appropriate physiological but makes a single measurement error. </w:t>
            </w:r>
          </w:p>
        </w:tc>
        <w:tc>
          <w:tcPr>
            <w:tcW w:w="229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183BB731" w14:textId="77777777" w:rsidR="007A2ADA" w:rsidRPr="00A4553E" w:rsidRDefault="007A2ADA" w:rsidP="007B3758">
            <w:pPr>
              <w:spacing w:after="240"/>
              <w:ind w:left="360" w:hanging="360"/>
              <w:rPr>
                <w:color w:val="000000" w:themeColor="text1"/>
                <w:sz w:val="18"/>
              </w:rPr>
            </w:pPr>
            <w:r w:rsidRPr="00A4553E">
              <w:rPr>
                <w:color w:val="000000" w:themeColor="text1"/>
                <w:sz w:val="20"/>
                <w:szCs w:val="20"/>
              </w:rPr>
              <w:t>The student collects appropriate physiological data at close to the correct time points with 2 -3 measurement errors.</w:t>
            </w:r>
          </w:p>
        </w:tc>
        <w:tc>
          <w:tcPr>
            <w:tcW w:w="33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45EF98A2" w14:textId="5FB4388B" w:rsidR="007A2ADA" w:rsidRPr="00A4553E" w:rsidRDefault="007A2ADA" w:rsidP="007B3758">
            <w:pPr>
              <w:spacing w:after="240"/>
              <w:ind w:left="360" w:hanging="360"/>
              <w:rPr>
                <w:color w:val="000000" w:themeColor="text1"/>
                <w:sz w:val="18"/>
              </w:rPr>
            </w:pPr>
            <w:r w:rsidRPr="00A4553E">
              <w:rPr>
                <w:color w:val="000000" w:themeColor="text1"/>
                <w:sz w:val="20"/>
                <w:szCs w:val="20"/>
              </w:rPr>
              <w:t>The student does not collect all relevant physiological data and/or performs measurements inaccurately or at the wrong time with more than 3 errors.  </w:t>
            </w:r>
          </w:p>
        </w:tc>
        <w:tc>
          <w:tcPr>
            <w:tcW w:w="1376" w:type="dxa"/>
            <w:tcBorders>
              <w:top w:val="single" w:sz="4" w:space="0" w:color="FFFFFF"/>
              <w:left w:val="single" w:sz="4" w:space="0" w:color="FFFFFF"/>
              <w:bottom w:val="single" w:sz="4" w:space="0" w:color="FFFFFF"/>
              <w:right w:val="single" w:sz="4" w:space="0" w:color="FFFFFF"/>
            </w:tcBorders>
            <w:shd w:val="clear" w:color="auto" w:fill="D9E2F3"/>
          </w:tcPr>
          <w:p w14:paraId="13BF63C8" w14:textId="77777777" w:rsidR="007A2ADA" w:rsidRDefault="007A2ADA" w:rsidP="007B3758">
            <w:pPr>
              <w:spacing w:after="240"/>
              <w:ind w:left="360" w:hanging="360"/>
              <w:rPr>
                <w:color w:val="000000"/>
                <w:sz w:val="20"/>
                <w:szCs w:val="20"/>
              </w:rPr>
            </w:pPr>
          </w:p>
        </w:tc>
      </w:tr>
      <w:tr w:rsidR="007A2ADA" w:rsidRPr="009A04A5" w14:paraId="2674BDD2" w14:textId="77777777" w:rsidTr="007A2ADA">
        <w:trPr>
          <w:trHeight w:val="577"/>
        </w:trPr>
        <w:tc>
          <w:tcPr>
            <w:tcW w:w="266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7D5014A9" w14:textId="77777777" w:rsidR="007A2ADA" w:rsidRPr="009A04A5" w:rsidRDefault="007A2ADA" w:rsidP="007B3758">
            <w:pPr>
              <w:spacing w:after="240"/>
              <w:ind w:left="360" w:hanging="360"/>
            </w:pPr>
            <w:r w:rsidRPr="009A04A5">
              <w:rPr>
                <w:b/>
                <w:bCs/>
                <w:color w:val="000000"/>
                <w:sz w:val="20"/>
                <w:szCs w:val="20"/>
              </w:rPr>
              <w:t>Calculations/data interpretation</w:t>
            </w:r>
          </w:p>
        </w:tc>
        <w:tc>
          <w:tcPr>
            <w:tcW w:w="2673"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04359D12" w14:textId="77777777" w:rsidR="007A2ADA" w:rsidRPr="009A04A5" w:rsidRDefault="007A2ADA" w:rsidP="007B3758">
            <w:pPr>
              <w:spacing w:after="240"/>
              <w:ind w:left="360" w:hanging="360"/>
              <w:rPr>
                <w:sz w:val="18"/>
              </w:rPr>
            </w:pPr>
            <w:r w:rsidRPr="009A04A5">
              <w:rPr>
                <w:color w:val="000000"/>
                <w:sz w:val="20"/>
                <w:szCs w:val="20"/>
              </w:rPr>
              <w:t>Calculations are performed correctly without error and client’s fitness level is appropriately determined for each fitness test performed.</w:t>
            </w:r>
          </w:p>
        </w:tc>
        <w:tc>
          <w:tcPr>
            <w:tcW w:w="2443"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17D770D1" w14:textId="77777777" w:rsidR="007A2ADA" w:rsidRPr="009A04A5" w:rsidRDefault="007A2ADA" w:rsidP="007B3758">
            <w:pPr>
              <w:spacing w:after="240"/>
              <w:ind w:left="360" w:hanging="360"/>
              <w:rPr>
                <w:sz w:val="18"/>
              </w:rPr>
            </w:pPr>
            <w:r w:rsidRPr="009A04A5">
              <w:rPr>
                <w:color w:val="000000"/>
                <w:sz w:val="20"/>
                <w:szCs w:val="20"/>
              </w:rPr>
              <w:t>Calculations are performed correctly with no more than one error and client’s fitness level is appropriately determined for each fitness test performed</w:t>
            </w:r>
            <w:r>
              <w:rPr>
                <w:color w:val="000000"/>
                <w:sz w:val="20"/>
                <w:szCs w:val="20"/>
              </w:rPr>
              <w:t>, based on calculations</w:t>
            </w:r>
            <w:r w:rsidRPr="009A04A5">
              <w:rPr>
                <w:color w:val="000000"/>
                <w:sz w:val="20"/>
                <w:szCs w:val="20"/>
              </w:rPr>
              <w:t>.</w:t>
            </w:r>
          </w:p>
        </w:tc>
        <w:tc>
          <w:tcPr>
            <w:tcW w:w="229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3F0FBB06" w14:textId="77777777" w:rsidR="007A2ADA" w:rsidRPr="00A4553E" w:rsidRDefault="007A2ADA" w:rsidP="007B3758">
            <w:pPr>
              <w:spacing w:after="240"/>
              <w:ind w:left="360" w:hanging="360"/>
              <w:rPr>
                <w:color w:val="000000"/>
                <w:sz w:val="20"/>
                <w:szCs w:val="20"/>
              </w:rPr>
            </w:pPr>
            <w:r>
              <w:rPr>
                <w:sz w:val="20"/>
                <w:szCs w:val="20"/>
              </w:rPr>
              <w:t xml:space="preserve">The student makes  </w:t>
            </w:r>
            <w:r w:rsidRPr="00A4553E">
              <w:rPr>
                <w:sz w:val="20"/>
                <w:szCs w:val="20"/>
              </w:rPr>
              <w:t>2-3 minor errors in</w:t>
            </w:r>
            <w:r>
              <w:rPr>
                <w:sz w:val="20"/>
                <w:szCs w:val="20"/>
              </w:rPr>
              <w:t xml:space="preserve"> </w:t>
            </w:r>
            <w:r w:rsidRPr="00A4553E">
              <w:rPr>
                <w:sz w:val="20"/>
                <w:szCs w:val="20"/>
              </w:rPr>
              <w:t>calculations or fitness classification</w:t>
            </w:r>
            <w:r>
              <w:rPr>
                <w:sz w:val="20"/>
                <w:szCs w:val="20"/>
              </w:rPr>
              <w:t>.</w:t>
            </w:r>
          </w:p>
        </w:tc>
        <w:tc>
          <w:tcPr>
            <w:tcW w:w="33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59869864" w14:textId="77777777" w:rsidR="007A2ADA" w:rsidRPr="009A04A5" w:rsidRDefault="007A2ADA" w:rsidP="007B3758">
            <w:pPr>
              <w:spacing w:after="240"/>
              <w:ind w:left="360" w:hanging="360"/>
              <w:rPr>
                <w:sz w:val="18"/>
              </w:rPr>
            </w:pPr>
            <w:r w:rsidRPr="009A04A5">
              <w:rPr>
                <w:color w:val="000000"/>
                <w:sz w:val="20"/>
                <w:szCs w:val="20"/>
              </w:rPr>
              <w:t xml:space="preserve">Student makes </w:t>
            </w:r>
            <w:r>
              <w:rPr>
                <w:color w:val="000000"/>
                <w:sz w:val="20"/>
                <w:szCs w:val="20"/>
              </w:rPr>
              <w:t xml:space="preserve">more than 3 errors  </w:t>
            </w:r>
            <w:r w:rsidRPr="009A04A5">
              <w:rPr>
                <w:color w:val="000000"/>
                <w:sz w:val="20"/>
                <w:szCs w:val="20"/>
              </w:rPr>
              <w:t>on calculations and/or misclassifies the client’s fitness level</w:t>
            </w:r>
            <w:r>
              <w:rPr>
                <w:color w:val="000000"/>
                <w:sz w:val="20"/>
                <w:szCs w:val="20"/>
              </w:rPr>
              <w:t xml:space="preserve"> based on calculations</w:t>
            </w:r>
            <w:r w:rsidRPr="009A04A5">
              <w:rPr>
                <w:rFonts w:ascii="Cambria" w:hAnsi="Cambria"/>
                <w:color w:val="000000"/>
                <w:sz w:val="18"/>
                <w:szCs w:val="16"/>
              </w:rPr>
              <w:t>.</w:t>
            </w:r>
          </w:p>
        </w:tc>
        <w:tc>
          <w:tcPr>
            <w:tcW w:w="1376" w:type="dxa"/>
            <w:tcBorders>
              <w:top w:val="single" w:sz="4" w:space="0" w:color="FFFFFF"/>
              <w:left w:val="single" w:sz="4" w:space="0" w:color="FFFFFF"/>
              <w:bottom w:val="single" w:sz="4" w:space="0" w:color="FFFFFF"/>
              <w:right w:val="single" w:sz="4" w:space="0" w:color="FFFFFF"/>
            </w:tcBorders>
            <w:shd w:val="clear" w:color="auto" w:fill="D9E2F3"/>
          </w:tcPr>
          <w:p w14:paraId="1B910B8C" w14:textId="77777777" w:rsidR="007A2ADA" w:rsidRPr="009A04A5" w:rsidRDefault="007A2ADA" w:rsidP="007B3758">
            <w:pPr>
              <w:spacing w:after="240"/>
              <w:ind w:left="360" w:hanging="360"/>
              <w:rPr>
                <w:color w:val="000000"/>
                <w:sz w:val="20"/>
                <w:szCs w:val="20"/>
              </w:rPr>
            </w:pPr>
          </w:p>
        </w:tc>
      </w:tr>
      <w:tr w:rsidR="007A2ADA" w:rsidRPr="009A04A5" w14:paraId="2FB4233D" w14:textId="77777777" w:rsidTr="007A2ADA">
        <w:trPr>
          <w:trHeight w:val="869"/>
        </w:trPr>
        <w:tc>
          <w:tcPr>
            <w:tcW w:w="266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67A2F176" w14:textId="77777777" w:rsidR="007A2ADA" w:rsidRPr="009A04A5" w:rsidRDefault="007A2ADA" w:rsidP="007B3758">
            <w:pPr>
              <w:spacing w:after="240"/>
              <w:ind w:left="360" w:hanging="360"/>
            </w:pPr>
            <w:r w:rsidRPr="009A04A5">
              <w:rPr>
                <w:b/>
                <w:bCs/>
                <w:color w:val="000000"/>
                <w:sz w:val="20"/>
                <w:szCs w:val="20"/>
              </w:rPr>
              <w:t>Safety </w:t>
            </w:r>
          </w:p>
        </w:tc>
        <w:tc>
          <w:tcPr>
            <w:tcW w:w="2673"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71162357" w14:textId="77777777" w:rsidR="007A2ADA" w:rsidRDefault="007A2ADA" w:rsidP="007B3758">
            <w:r>
              <w:rPr>
                <w:color w:val="000000"/>
                <w:sz w:val="20"/>
                <w:szCs w:val="20"/>
              </w:rPr>
              <w:t>The student executes all parts of the test safely.</w:t>
            </w:r>
          </w:p>
          <w:p w14:paraId="7956BAE3" w14:textId="77777777" w:rsidR="007A2ADA" w:rsidRPr="009A04A5" w:rsidRDefault="007A2ADA" w:rsidP="007B3758">
            <w:pPr>
              <w:ind w:left="360" w:hanging="360"/>
            </w:pPr>
          </w:p>
        </w:tc>
        <w:tc>
          <w:tcPr>
            <w:tcW w:w="2443"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0F4C8117" w14:textId="77777777" w:rsidR="007A2ADA" w:rsidRPr="009A04A5" w:rsidRDefault="007A2ADA" w:rsidP="007B3758">
            <w:pPr>
              <w:ind w:left="360" w:hanging="360"/>
            </w:pPr>
            <w:r>
              <w:rPr>
                <w:color w:val="000000"/>
                <w:sz w:val="20"/>
                <w:szCs w:val="20"/>
              </w:rPr>
              <w:t>The s</w:t>
            </w:r>
            <w:r w:rsidRPr="009A04A5">
              <w:rPr>
                <w:color w:val="000000"/>
                <w:sz w:val="20"/>
                <w:szCs w:val="20"/>
              </w:rPr>
              <w:t>tudent executes test safely with no more than one safety oversight.</w:t>
            </w:r>
          </w:p>
        </w:tc>
        <w:tc>
          <w:tcPr>
            <w:tcW w:w="229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0501151E" w14:textId="77777777" w:rsidR="007A2ADA" w:rsidRPr="009A04A5" w:rsidRDefault="007A2ADA" w:rsidP="007B3758">
            <w:pPr>
              <w:spacing w:after="240"/>
              <w:ind w:left="360" w:hanging="360"/>
              <w:rPr>
                <w:sz w:val="18"/>
              </w:rPr>
            </w:pPr>
            <w:r>
              <w:rPr>
                <w:color w:val="000000"/>
                <w:sz w:val="20"/>
                <w:szCs w:val="20"/>
              </w:rPr>
              <w:t>The st</w:t>
            </w:r>
            <w:r w:rsidRPr="009A04A5">
              <w:rPr>
                <w:color w:val="000000"/>
                <w:sz w:val="20"/>
                <w:szCs w:val="20"/>
              </w:rPr>
              <w:t xml:space="preserve">udent executes test safely with </w:t>
            </w:r>
            <w:r>
              <w:rPr>
                <w:color w:val="000000"/>
                <w:sz w:val="20"/>
                <w:szCs w:val="20"/>
              </w:rPr>
              <w:t xml:space="preserve">two </w:t>
            </w:r>
            <w:r w:rsidRPr="009A04A5">
              <w:rPr>
                <w:color w:val="000000"/>
                <w:sz w:val="20"/>
                <w:szCs w:val="20"/>
              </w:rPr>
              <w:t>safety</w:t>
            </w:r>
            <w:r>
              <w:rPr>
                <w:color w:val="000000"/>
                <w:sz w:val="20"/>
                <w:szCs w:val="20"/>
              </w:rPr>
              <w:t xml:space="preserve"> </w:t>
            </w:r>
            <w:r w:rsidRPr="009A04A5">
              <w:rPr>
                <w:color w:val="000000"/>
                <w:sz w:val="20"/>
                <w:szCs w:val="20"/>
              </w:rPr>
              <w:t>oversight</w:t>
            </w:r>
            <w:r>
              <w:rPr>
                <w:color w:val="000000"/>
                <w:sz w:val="20"/>
                <w:szCs w:val="20"/>
              </w:rPr>
              <w:t xml:space="preserve">s. </w:t>
            </w:r>
          </w:p>
        </w:tc>
        <w:tc>
          <w:tcPr>
            <w:tcW w:w="33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1593D780" w14:textId="77777777" w:rsidR="007A2ADA" w:rsidRPr="009A04A5" w:rsidRDefault="007A2ADA" w:rsidP="007B3758">
            <w:pPr>
              <w:ind w:left="360" w:hanging="360"/>
            </w:pPr>
            <w:r>
              <w:rPr>
                <w:color w:val="000000"/>
                <w:sz w:val="20"/>
                <w:szCs w:val="20"/>
              </w:rPr>
              <w:t>The s</w:t>
            </w:r>
            <w:r w:rsidRPr="009A04A5">
              <w:rPr>
                <w:color w:val="000000"/>
                <w:sz w:val="20"/>
                <w:szCs w:val="20"/>
              </w:rPr>
              <w:t xml:space="preserve">tudent makes </w:t>
            </w:r>
            <w:r>
              <w:rPr>
                <w:color w:val="000000"/>
                <w:sz w:val="20"/>
                <w:szCs w:val="20"/>
              </w:rPr>
              <w:t>3 or more</w:t>
            </w:r>
            <w:r w:rsidRPr="009A04A5">
              <w:rPr>
                <w:color w:val="000000"/>
                <w:sz w:val="20"/>
                <w:szCs w:val="20"/>
              </w:rPr>
              <w:t xml:space="preserve"> mistakes that compromise safety.</w:t>
            </w:r>
          </w:p>
        </w:tc>
        <w:tc>
          <w:tcPr>
            <w:tcW w:w="1376" w:type="dxa"/>
            <w:tcBorders>
              <w:top w:val="single" w:sz="4" w:space="0" w:color="FFFFFF"/>
              <w:left w:val="single" w:sz="4" w:space="0" w:color="FFFFFF"/>
              <w:bottom w:val="single" w:sz="4" w:space="0" w:color="FFFFFF"/>
              <w:right w:val="single" w:sz="4" w:space="0" w:color="FFFFFF"/>
            </w:tcBorders>
            <w:shd w:val="clear" w:color="auto" w:fill="D9E2F3"/>
          </w:tcPr>
          <w:p w14:paraId="63BEF46F" w14:textId="77777777" w:rsidR="007A2ADA" w:rsidRPr="009A04A5" w:rsidRDefault="007A2ADA" w:rsidP="007B3758">
            <w:pPr>
              <w:ind w:left="360" w:hanging="360"/>
              <w:rPr>
                <w:color w:val="000000"/>
                <w:sz w:val="20"/>
                <w:szCs w:val="20"/>
              </w:rPr>
            </w:pPr>
          </w:p>
        </w:tc>
      </w:tr>
    </w:tbl>
    <w:p w14:paraId="0486114B" w14:textId="77777777" w:rsidR="007A2ADA" w:rsidRPr="009124FB" w:rsidRDefault="007A2ADA" w:rsidP="007A2ADA">
      <w:pPr>
        <w:rPr>
          <w:b/>
          <w:szCs w:val="28"/>
        </w:rPr>
      </w:pPr>
      <w:r w:rsidRPr="009124FB">
        <w:rPr>
          <w:b/>
          <w:szCs w:val="28"/>
        </w:rPr>
        <w:t>SLO 2.2 Students will perform performance-related exercise testing</w:t>
      </w:r>
    </w:p>
    <w:p w14:paraId="26521DB9" w14:textId="77777777" w:rsidR="007A2ADA" w:rsidRPr="009124FB" w:rsidRDefault="007A2ADA" w:rsidP="007A2ADA">
      <w:pPr>
        <w:rPr>
          <w:b/>
          <w:szCs w:val="28"/>
        </w:rPr>
      </w:pPr>
      <w:r w:rsidRPr="009124FB">
        <w:rPr>
          <w:b/>
          <w:szCs w:val="28"/>
        </w:rPr>
        <w:t>*Rubric TBD</w:t>
      </w:r>
    </w:p>
    <w:p w14:paraId="374B13E1" w14:textId="77777777" w:rsidR="007A2ADA" w:rsidRDefault="007A2ADA" w:rsidP="007A2ADA">
      <w:pPr>
        <w:jc w:val="center"/>
        <w:rPr>
          <w:b/>
          <w:sz w:val="28"/>
          <w:szCs w:val="28"/>
        </w:rPr>
      </w:pPr>
    </w:p>
    <w:p w14:paraId="56467820" w14:textId="77777777" w:rsidR="007A2ADA" w:rsidRPr="000C1D89" w:rsidRDefault="007A2ADA" w:rsidP="007A2ADA">
      <w:pPr>
        <w:rPr>
          <w:b/>
          <w:sz w:val="20"/>
          <w:szCs w:val="20"/>
        </w:rPr>
      </w:pPr>
      <w:r>
        <w:rPr>
          <w:b/>
          <w:sz w:val="20"/>
          <w:szCs w:val="20"/>
        </w:rPr>
        <w:t>SLO 3.1</w:t>
      </w:r>
      <w:r w:rsidRPr="000C1D89">
        <w:rPr>
          <w:b/>
          <w:sz w:val="20"/>
          <w:szCs w:val="20"/>
        </w:rPr>
        <w:t xml:space="preserve">: </w:t>
      </w:r>
      <w:r>
        <w:rPr>
          <w:b/>
          <w:sz w:val="20"/>
          <w:szCs w:val="20"/>
        </w:rPr>
        <w:t>Students will design exercise programs for the general population.</w:t>
      </w:r>
    </w:p>
    <w:p w14:paraId="687B5836" w14:textId="77777777" w:rsidR="007A2ADA" w:rsidRPr="000C1D89" w:rsidRDefault="007A2ADA" w:rsidP="007A2ADA">
      <w:pPr>
        <w:rPr>
          <w:b/>
          <w:sz w:val="20"/>
          <w:szCs w:val="20"/>
        </w:rPr>
      </w:pPr>
      <w:r w:rsidRPr="000C1D89">
        <w:rPr>
          <w:b/>
          <w:sz w:val="20"/>
          <w:szCs w:val="20"/>
        </w:rPr>
        <w:t>Competency Level:  Demonstrated Competence</w:t>
      </w:r>
    </w:p>
    <w:p w14:paraId="5EF401BB" w14:textId="77777777" w:rsidR="007A2ADA" w:rsidRPr="000C1D89" w:rsidRDefault="007A2ADA" w:rsidP="007A2ADA">
      <w:pPr>
        <w:rPr>
          <w:sz w:val="20"/>
          <w:szCs w:val="20"/>
        </w:rPr>
      </w:pPr>
    </w:p>
    <w:tbl>
      <w:tblPr>
        <w:tblW w:w="129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3150"/>
        <w:gridCol w:w="3240"/>
        <w:gridCol w:w="3870"/>
      </w:tblGrid>
      <w:tr w:rsidR="007A2ADA" w:rsidRPr="000C1D89" w14:paraId="688FB001" w14:textId="77777777" w:rsidTr="007B3758">
        <w:trPr>
          <w:trHeight w:val="495"/>
        </w:trPr>
        <w:tc>
          <w:tcPr>
            <w:tcW w:w="2715" w:type="dxa"/>
            <w:shd w:val="clear" w:color="auto" w:fill="auto"/>
            <w:hideMark/>
          </w:tcPr>
          <w:p w14:paraId="51F35546" w14:textId="77777777" w:rsidR="007A2ADA" w:rsidRPr="000C1D89" w:rsidRDefault="007A2ADA" w:rsidP="007B3758">
            <w:pPr>
              <w:rPr>
                <w:b/>
                <w:bCs/>
                <w:color w:val="000000"/>
                <w:sz w:val="20"/>
                <w:szCs w:val="20"/>
              </w:rPr>
            </w:pPr>
            <w:r w:rsidRPr="000C1D89">
              <w:rPr>
                <w:b/>
                <w:bCs/>
                <w:color w:val="000000"/>
                <w:sz w:val="20"/>
                <w:szCs w:val="20"/>
              </w:rPr>
              <w:t>Indicator</w:t>
            </w:r>
          </w:p>
        </w:tc>
        <w:tc>
          <w:tcPr>
            <w:tcW w:w="3150" w:type="dxa"/>
            <w:shd w:val="clear" w:color="auto" w:fill="auto"/>
            <w:vAlign w:val="bottom"/>
            <w:hideMark/>
          </w:tcPr>
          <w:p w14:paraId="7F1B3F4F" w14:textId="77777777" w:rsidR="007A2ADA" w:rsidRPr="000C1D89" w:rsidRDefault="007A2ADA" w:rsidP="007B3758">
            <w:pPr>
              <w:rPr>
                <w:b/>
                <w:color w:val="000000"/>
                <w:sz w:val="20"/>
                <w:szCs w:val="20"/>
              </w:rPr>
            </w:pPr>
            <w:r w:rsidRPr="000C1D89">
              <w:rPr>
                <w:b/>
                <w:color w:val="000000"/>
                <w:sz w:val="20"/>
                <w:szCs w:val="20"/>
              </w:rPr>
              <w:t>Did Not Meet the standard (1)</w:t>
            </w:r>
          </w:p>
        </w:tc>
        <w:tc>
          <w:tcPr>
            <w:tcW w:w="3240" w:type="dxa"/>
            <w:shd w:val="clear" w:color="auto" w:fill="auto"/>
            <w:vAlign w:val="bottom"/>
            <w:hideMark/>
          </w:tcPr>
          <w:p w14:paraId="5358B495" w14:textId="77777777" w:rsidR="007A2ADA" w:rsidRPr="000C1D89" w:rsidRDefault="007A2ADA" w:rsidP="007B3758">
            <w:pPr>
              <w:jc w:val="center"/>
              <w:rPr>
                <w:b/>
                <w:color w:val="000000"/>
                <w:sz w:val="20"/>
                <w:szCs w:val="20"/>
              </w:rPr>
            </w:pPr>
            <w:r w:rsidRPr="000C1D89">
              <w:rPr>
                <w:b/>
                <w:color w:val="000000"/>
                <w:sz w:val="20"/>
                <w:szCs w:val="20"/>
              </w:rPr>
              <w:t>Acceptably Meets Standard (2)</w:t>
            </w:r>
          </w:p>
        </w:tc>
        <w:tc>
          <w:tcPr>
            <w:tcW w:w="3870" w:type="dxa"/>
            <w:shd w:val="clear" w:color="auto" w:fill="auto"/>
            <w:vAlign w:val="bottom"/>
            <w:hideMark/>
          </w:tcPr>
          <w:p w14:paraId="0D148DC6" w14:textId="77777777" w:rsidR="007A2ADA" w:rsidRPr="000C1D89" w:rsidRDefault="007A2ADA" w:rsidP="007B3758">
            <w:pPr>
              <w:rPr>
                <w:b/>
                <w:color w:val="000000"/>
                <w:sz w:val="20"/>
                <w:szCs w:val="20"/>
              </w:rPr>
            </w:pPr>
            <w:r w:rsidRPr="000C1D89">
              <w:rPr>
                <w:b/>
                <w:color w:val="000000"/>
                <w:sz w:val="20"/>
                <w:szCs w:val="20"/>
              </w:rPr>
              <w:t>Comprehensively Meets Standard (3)</w:t>
            </w:r>
          </w:p>
        </w:tc>
      </w:tr>
      <w:tr w:rsidR="007A2ADA" w:rsidRPr="000C1D89" w14:paraId="32BCC0D1" w14:textId="77777777" w:rsidTr="007B3758">
        <w:trPr>
          <w:trHeight w:val="755"/>
        </w:trPr>
        <w:tc>
          <w:tcPr>
            <w:tcW w:w="2715" w:type="dxa"/>
            <w:shd w:val="clear" w:color="auto" w:fill="auto"/>
            <w:hideMark/>
          </w:tcPr>
          <w:p w14:paraId="6B6016B7" w14:textId="77777777" w:rsidR="007A2ADA" w:rsidRPr="000C1D89" w:rsidRDefault="007A2ADA" w:rsidP="007B3758">
            <w:pPr>
              <w:rPr>
                <w:color w:val="000000"/>
                <w:sz w:val="20"/>
                <w:szCs w:val="20"/>
              </w:rPr>
            </w:pPr>
            <w:r w:rsidRPr="000C1D89">
              <w:rPr>
                <w:color w:val="000000"/>
                <w:sz w:val="20"/>
                <w:szCs w:val="20"/>
              </w:rPr>
              <w:t>Risk Factor identification and stratification</w:t>
            </w:r>
          </w:p>
        </w:tc>
        <w:tc>
          <w:tcPr>
            <w:tcW w:w="3150" w:type="dxa"/>
            <w:shd w:val="clear" w:color="auto" w:fill="auto"/>
            <w:vAlign w:val="bottom"/>
            <w:hideMark/>
          </w:tcPr>
          <w:p w14:paraId="60544A16" w14:textId="77777777" w:rsidR="007A2ADA" w:rsidRPr="000C1D89" w:rsidRDefault="007A2ADA" w:rsidP="007B3758">
            <w:pPr>
              <w:rPr>
                <w:color w:val="000000"/>
                <w:sz w:val="20"/>
                <w:szCs w:val="20"/>
              </w:rPr>
            </w:pPr>
            <w:r w:rsidRPr="000C1D89">
              <w:rPr>
                <w:color w:val="000000"/>
                <w:sz w:val="20"/>
                <w:szCs w:val="20"/>
              </w:rPr>
              <w:t>Missed more than 1 risk factor and/or incorrectly stratified client’s risk</w:t>
            </w:r>
          </w:p>
        </w:tc>
        <w:tc>
          <w:tcPr>
            <w:tcW w:w="3240" w:type="dxa"/>
            <w:shd w:val="clear" w:color="auto" w:fill="auto"/>
            <w:vAlign w:val="bottom"/>
            <w:hideMark/>
          </w:tcPr>
          <w:p w14:paraId="1CAB2581" w14:textId="77777777" w:rsidR="007A2ADA" w:rsidRPr="000C1D89" w:rsidRDefault="007A2ADA" w:rsidP="007B3758">
            <w:pPr>
              <w:rPr>
                <w:color w:val="000000"/>
                <w:sz w:val="20"/>
                <w:szCs w:val="20"/>
              </w:rPr>
            </w:pPr>
            <w:r w:rsidRPr="000C1D89">
              <w:rPr>
                <w:color w:val="000000"/>
                <w:sz w:val="20"/>
                <w:szCs w:val="20"/>
              </w:rPr>
              <w:t>Missed only 1 risk factor and correctly stratified client’s risk based on risk factors identified</w:t>
            </w:r>
          </w:p>
        </w:tc>
        <w:tc>
          <w:tcPr>
            <w:tcW w:w="3870" w:type="dxa"/>
            <w:shd w:val="clear" w:color="auto" w:fill="auto"/>
            <w:vAlign w:val="bottom"/>
            <w:hideMark/>
          </w:tcPr>
          <w:p w14:paraId="6CCA94D6" w14:textId="77777777" w:rsidR="007A2ADA" w:rsidRPr="000C1D89" w:rsidRDefault="007A2ADA" w:rsidP="007B3758">
            <w:pPr>
              <w:rPr>
                <w:color w:val="000000"/>
                <w:sz w:val="20"/>
                <w:szCs w:val="20"/>
              </w:rPr>
            </w:pPr>
            <w:r w:rsidRPr="000C1D89">
              <w:rPr>
                <w:color w:val="000000"/>
                <w:sz w:val="20"/>
                <w:szCs w:val="20"/>
              </w:rPr>
              <w:t>Identified all risk factors and correctly stratified risk</w:t>
            </w:r>
          </w:p>
        </w:tc>
      </w:tr>
      <w:tr w:rsidR="007A2ADA" w:rsidRPr="000C1D89" w14:paraId="25C5C1AB" w14:textId="77777777" w:rsidTr="007B3758">
        <w:trPr>
          <w:trHeight w:val="683"/>
        </w:trPr>
        <w:tc>
          <w:tcPr>
            <w:tcW w:w="2715" w:type="dxa"/>
            <w:shd w:val="clear" w:color="auto" w:fill="auto"/>
            <w:hideMark/>
          </w:tcPr>
          <w:p w14:paraId="0E3DDB22" w14:textId="77777777" w:rsidR="007A2ADA" w:rsidRPr="000C1D89" w:rsidRDefault="007A2ADA" w:rsidP="007B3758">
            <w:pPr>
              <w:rPr>
                <w:color w:val="000000"/>
                <w:sz w:val="20"/>
                <w:szCs w:val="20"/>
              </w:rPr>
            </w:pPr>
            <w:r w:rsidRPr="000C1D89">
              <w:rPr>
                <w:color w:val="000000"/>
                <w:sz w:val="20"/>
                <w:szCs w:val="20"/>
              </w:rPr>
              <w:t>Assessment</w:t>
            </w:r>
          </w:p>
        </w:tc>
        <w:tc>
          <w:tcPr>
            <w:tcW w:w="3150" w:type="dxa"/>
            <w:shd w:val="clear" w:color="auto" w:fill="auto"/>
            <w:vAlign w:val="bottom"/>
            <w:hideMark/>
          </w:tcPr>
          <w:p w14:paraId="760C6C95" w14:textId="77777777" w:rsidR="007A2ADA" w:rsidRPr="000C1D89" w:rsidRDefault="007A2ADA" w:rsidP="007B3758">
            <w:pPr>
              <w:rPr>
                <w:color w:val="000000"/>
                <w:sz w:val="20"/>
                <w:szCs w:val="20"/>
              </w:rPr>
            </w:pPr>
            <w:r w:rsidRPr="000C1D89">
              <w:rPr>
                <w:color w:val="000000"/>
                <w:sz w:val="20"/>
                <w:szCs w:val="20"/>
              </w:rPr>
              <w:t>Incorrectly categorized more than one test item</w:t>
            </w:r>
          </w:p>
        </w:tc>
        <w:tc>
          <w:tcPr>
            <w:tcW w:w="3240" w:type="dxa"/>
            <w:shd w:val="clear" w:color="auto" w:fill="auto"/>
            <w:vAlign w:val="bottom"/>
            <w:hideMark/>
          </w:tcPr>
          <w:p w14:paraId="55AE8A09" w14:textId="77777777" w:rsidR="007A2ADA" w:rsidRPr="000C1D89" w:rsidRDefault="007A2ADA" w:rsidP="007B3758">
            <w:pPr>
              <w:rPr>
                <w:color w:val="000000"/>
                <w:sz w:val="20"/>
                <w:szCs w:val="20"/>
              </w:rPr>
            </w:pPr>
            <w:r w:rsidRPr="000C1D89">
              <w:rPr>
                <w:color w:val="000000"/>
                <w:sz w:val="20"/>
                <w:szCs w:val="20"/>
              </w:rPr>
              <w:t>Incorrectly categorized only test item</w:t>
            </w:r>
          </w:p>
        </w:tc>
        <w:tc>
          <w:tcPr>
            <w:tcW w:w="3870" w:type="dxa"/>
            <w:shd w:val="clear" w:color="auto" w:fill="auto"/>
            <w:vAlign w:val="bottom"/>
            <w:hideMark/>
          </w:tcPr>
          <w:p w14:paraId="23F2697E" w14:textId="77777777" w:rsidR="007A2ADA" w:rsidRPr="000C1D89" w:rsidRDefault="007A2ADA" w:rsidP="007B3758">
            <w:pPr>
              <w:rPr>
                <w:color w:val="000000"/>
                <w:sz w:val="20"/>
                <w:szCs w:val="20"/>
              </w:rPr>
            </w:pPr>
            <w:r w:rsidRPr="000C1D89">
              <w:rPr>
                <w:color w:val="000000"/>
                <w:sz w:val="20"/>
                <w:szCs w:val="20"/>
              </w:rPr>
              <w:t xml:space="preserve">Correctly categorized according to the norms </w:t>
            </w:r>
          </w:p>
        </w:tc>
      </w:tr>
      <w:tr w:rsidR="007A2ADA" w:rsidRPr="000C1D89" w14:paraId="613C41FE" w14:textId="77777777" w:rsidTr="007B3758">
        <w:trPr>
          <w:trHeight w:val="710"/>
        </w:trPr>
        <w:tc>
          <w:tcPr>
            <w:tcW w:w="2715" w:type="dxa"/>
            <w:shd w:val="clear" w:color="auto" w:fill="auto"/>
            <w:hideMark/>
          </w:tcPr>
          <w:p w14:paraId="2EA38E1F" w14:textId="77777777" w:rsidR="007A2ADA" w:rsidRPr="000C1D89" w:rsidRDefault="007A2ADA" w:rsidP="007B3758">
            <w:pPr>
              <w:rPr>
                <w:color w:val="000000"/>
                <w:sz w:val="20"/>
                <w:szCs w:val="20"/>
              </w:rPr>
            </w:pPr>
            <w:r w:rsidRPr="000C1D89">
              <w:rPr>
                <w:color w:val="000000"/>
                <w:sz w:val="20"/>
                <w:szCs w:val="20"/>
              </w:rPr>
              <w:t>Program Design - General</w:t>
            </w:r>
          </w:p>
        </w:tc>
        <w:tc>
          <w:tcPr>
            <w:tcW w:w="3150" w:type="dxa"/>
            <w:shd w:val="clear" w:color="auto" w:fill="auto"/>
            <w:vAlign w:val="bottom"/>
            <w:hideMark/>
          </w:tcPr>
          <w:p w14:paraId="538FFC4C" w14:textId="77777777" w:rsidR="007A2ADA" w:rsidRPr="000C1D89" w:rsidRDefault="007A2ADA" w:rsidP="007B3758">
            <w:pPr>
              <w:rPr>
                <w:color w:val="000000"/>
                <w:sz w:val="20"/>
                <w:szCs w:val="20"/>
              </w:rPr>
            </w:pPr>
            <w:r w:rsidRPr="000C1D89">
              <w:rPr>
                <w:color w:val="000000"/>
                <w:sz w:val="20"/>
                <w:szCs w:val="20"/>
              </w:rPr>
              <w:t>Did not include one or more components of physical fitness</w:t>
            </w:r>
          </w:p>
        </w:tc>
        <w:tc>
          <w:tcPr>
            <w:tcW w:w="3240" w:type="dxa"/>
            <w:shd w:val="clear" w:color="auto" w:fill="auto"/>
            <w:vAlign w:val="bottom"/>
            <w:hideMark/>
          </w:tcPr>
          <w:p w14:paraId="55CEE2EC" w14:textId="77777777" w:rsidR="007A2ADA" w:rsidRPr="000C1D89" w:rsidRDefault="007A2ADA" w:rsidP="007B3758">
            <w:pPr>
              <w:rPr>
                <w:color w:val="000000"/>
                <w:sz w:val="20"/>
                <w:szCs w:val="20"/>
              </w:rPr>
            </w:pPr>
          </w:p>
        </w:tc>
        <w:tc>
          <w:tcPr>
            <w:tcW w:w="3870" w:type="dxa"/>
            <w:shd w:val="clear" w:color="auto" w:fill="auto"/>
            <w:vAlign w:val="bottom"/>
            <w:hideMark/>
          </w:tcPr>
          <w:p w14:paraId="7CE4667A" w14:textId="77777777" w:rsidR="007A2ADA" w:rsidRPr="000C1D89" w:rsidRDefault="007A2ADA" w:rsidP="007B3758">
            <w:pPr>
              <w:rPr>
                <w:color w:val="000000"/>
                <w:sz w:val="20"/>
                <w:szCs w:val="20"/>
              </w:rPr>
            </w:pPr>
            <w:r w:rsidRPr="000C1D89">
              <w:rPr>
                <w:color w:val="000000"/>
                <w:sz w:val="20"/>
                <w:szCs w:val="20"/>
              </w:rPr>
              <w:t>Included all components of physical fitness</w:t>
            </w:r>
          </w:p>
        </w:tc>
      </w:tr>
      <w:tr w:rsidR="007A2ADA" w:rsidRPr="000C1D89" w14:paraId="1003B211" w14:textId="77777777" w:rsidTr="007B3758">
        <w:trPr>
          <w:trHeight w:val="255"/>
        </w:trPr>
        <w:tc>
          <w:tcPr>
            <w:tcW w:w="2715" w:type="dxa"/>
            <w:shd w:val="clear" w:color="auto" w:fill="auto"/>
            <w:hideMark/>
          </w:tcPr>
          <w:p w14:paraId="5FBC87DC" w14:textId="77777777" w:rsidR="007A2ADA" w:rsidRPr="000C1D89" w:rsidRDefault="007A2ADA" w:rsidP="007B3758">
            <w:pPr>
              <w:rPr>
                <w:color w:val="000000"/>
                <w:sz w:val="20"/>
                <w:szCs w:val="20"/>
              </w:rPr>
            </w:pPr>
            <w:r w:rsidRPr="000C1D89">
              <w:rPr>
                <w:color w:val="000000"/>
                <w:sz w:val="20"/>
                <w:szCs w:val="20"/>
              </w:rPr>
              <w:t>Program design CR Fitness</w:t>
            </w:r>
          </w:p>
        </w:tc>
        <w:tc>
          <w:tcPr>
            <w:tcW w:w="3150" w:type="dxa"/>
            <w:shd w:val="clear" w:color="auto" w:fill="auto"/>
            <w:vAlign w:val="bottom"/>
            <w:hideMark/>
          </w:tcPr>
          <w:p w14:paraId="5EB4F3EA" w14:textId="77777777" w:rsidR="007A2ADA" w:rsidRPr="000C1D89" w:rsidRDefault="007A2ADA" w:rsidP="007B3758">
            <w:pPr>
              <w:rPr>
                <w:color w:val="000000"/>
                <w:sz w:val="20"/>
                <w:szCs w:val="20"/>
              </w:rPr>
            </w:pPr>
            <w:r w:rsidRPr="000C1D89">
              <w:rPr>
                <w:color w:val="000000"/>
                <w:sz w:val="20"/>
                <w:szCs w:val="20"/>
              </w:rPr>
              <w:t>Did not include all  components of FIT</w:t>
            </w:r>
          </w:p>
        </w:tc>
        <w:tc>
          <w:tcPr>
            <w:tcW w:w="3240" w:type="dxa"/>
            <w:shd w:val="clear" w:color="auto" w:fill="auto"/>
            <w:vAlign w:val="bottom"/>
            <w:hideMark/>
          </w:tcPr>
          <w:p w14:paraId="5EFE2E8C" w14:textId="77777777" w:rsidR="007A2ADA" w:rsidRPr="000C1D89" w:rsidRDefault="007A2ADA" w:rsidP="007B3758">
            <w:pPr>
              <w:rPr>
                <w:color w:val="000000"/>
                <w:sz w:val="20"/>
                <w:szCs w:val="20"/>
              </w:rPr>
            </w:pPr>
            <w:r w:rsidRPr="000C1D89">
              <w:rPr>
                <w:color w:val="000000"/>
                <w:sz w:val="20"/>
                <w:szCs w:val="20"/>
              </w:rPr>
              <w:t>Included all components of FIT, program was reasonable based off of client status and fitness level</w:t>
            </w:r>
          </w:p>
        </w:tc>
        <w:tc>
          <w:tcPr>
            <w:tcW w:w="3870" w:type="dxa"/>
            <w:shd w:val="clear" w:color="auto" w:fill="auto"/>
            <w:vAlign w:val="bottom"/>
            <w:hideMark/>
          </w:tcPr>
          <w:p w14:paraId="584CA931" w14:textId="77777777" w:rsidR="007A2ADA" w:rsidRPr="000C1D89" w:rsidRDefault="007A2ADA" w:rsidP="007B3758">
            <w:pPr>
              <w:rPr>
                <w:color w:val="000000"/>
                <w:sz w:val="20"/>
                <w:szCs w:val="20"/>
              </w:rPr>
            </w:pPr>
            <w:r w:rsidRPr="000C1D89">
              <w:rPr>
                <w:color w:val="000000"/>
                <w:sz w:val="20"/>
                <w:szCs w:val="20"/>
              </w:rPr>
              <w:t>Included all components of FIT, program was reasonable based off of client status and fitness level.  Specifically calculated target HR, a specific mode, specific duration, and specific days for activity</w:t>
            </w:r>
          </w:p>
        </w:tc>
      </w:tr>
      <w:tr w:rsidR="007A2ADA" w:rsidRPr="000C1D89" w14:paraId="4B40EC7B" w14:textId="77777777" w:rsidTr="007B3758">
        <w:trPr>
          <w:trHeight w:val="255"/>
        </w:trPr>
        <w:tc>
          <w:tcPr>
            <w:tcW w:w="2715" w:type="dxa"/>
            <w:shd w:val="clear" w:color="auto" w:fill="auto"/>
            <w:hideMark/>
          </w:tcPr>
          <w:p w14:paraId="78D2F3EA" w14:textId="77777777" w:rsidR="007A2ADA" w:rsidRPr="000C1D89" w:rsidRDefault="007A2ADA" w:rsidP="007B3758">
            <w:pPr>
              <w:rPr>
                <w:color w:val="000000"/>
                <w:sz w:val="20"/>
                <w:szCs w:val="20"/>
              </w:rPr>
            </w:pPr>
            <w:r w:rsidRPr="000C1D89">
              <w:rPr>
                <w:color w:val="000000"/>
                <w:sz w:val="20"/>
                <w:szCs w:val="20"/>
              </w:rPr>
              <w:t>Program design Strength</w:t>
            </w:r>
          </w:p>
        </w:tc>
        <w:tc>
          <w:tcPr>
            <w:tcW w:w="3150" w:type="dxa"/>
            <w:shd w:val="clear" w:color="auto" w:fill="auto"/>
            <w:vAlign w:val="bottom"/>
            <w:hideMark/>
          </w:tcPr>
          <w:p w14:paraId="4FE44B9F" w14:textId="77777777" w:rsidR="007A2ADA" w:rsidRPr="000C1D89" w:rsidRDefault="007A2ADA" w:rsidP="007B3758">
            <w:pPr>
              <w:rPr>
                <w:color w:val="000000"/>
                <w:sz w:val="20"/>
                <w:szCs w:val="20"/>
              </w:rPr>
            </w:pPr>
            <w:r w:rsidRPr="000C1D89">
              <w:rPr>
                <w:color w:val="000000"/>
                <w:sz w:val="20"/>
                <w:szCs w:val="20"/>
              </w:rPr>
              <w:t>Did not include all  components of FIT</w:t>
            </w:r>
          </w:p>
        </w:tc>
        <w:tc>
          <w:tcPr>
            <w:tcW w:w="3240" w:type="dxa"/>
            <w:shd w:val="clear" w:color="auto" w:fill="auto"/>
            <w:vAlign w:val="bottom"/>
            <w:hideMark/>
          </w:tcPr>
          <w:p w14:paraId="0435F718" w14:textId="77777777" w:rsidR="007A2ADA" w:rsidRPr="000C1D89" w:rsidRDefault="007A2ADA" w:rsidP="007B3758">
            <w:pPr>
              <w:rPr>
                <w:color w:val="000000"/>
                <w:sz w:val="20"/>
                <w:szCs w:val="20"/>
              </w:rPr>
            </w:pPr>
            <w:r w:rsidRPr="000C1D89">
              <w:rPr>
                <w:color w:val="000000"/>
                <w:sz w:val="20"/>
                <w:szCs w:val="20"/>
              </w:rPr>
              <w:t>Included all components of FIT, program was reasonable based off of client status and fitness level</w:t>
            </w:r>
          </w:p>
        </w:tc>
        <w:tc>
          <w:tcPr>
            <w:tcW w:w="3870" w:type="dxa"/>
            <w:shd w:val="clear" w:color="auto" w:fill="auto"/>
            <w:vAlign w:val="bottom"/>
            <w:hideMark/>
          </w:tcPr>
          <w:p w14:paraId="25550F83" w14:textId="77777777" w:rsidR="007A2ADA" w:rsidRPr="000C1D89" w:rsidRDefault="007A2ADA" w:rsidP="007B3758">
            <w:pPr>
              <w:rPr>
                <w:color w:val="000000"/>
                <w:sz w:val="20"/>
                <w:szCs w:val="20"/>
              </w:rPr>
            </w:pPr>
            <w:r w:rsidRPr="000C1D89">
              <w:rPr>
                <w:color w:val="000000"/>
                <w:sz w:val="20"/>
                <w:szCs w:val="20"/>
              </w:rPr>
              <w:t>Included all components of FIT, program was reasonable based off of client status and fitness level.  Specifically prescribed appropriate reps, sets and exercises</w:t>
            </w:r>
          </w:p>
        </w:tc>
      </w:tr>
      <w:tr w:rsidR="007A2ADA" w:rsidRPr="000C1D89" w14:paraId="59F2AD46" w14:textId="77777777" w:rsidTr="007B3758">
        <w:trPr>
          <w:trHeight w:val="255"/>
        </w:trPr>
        <w:tc>
          <w:tcPr>
            <w:tcW w:w="2715" w:type="dxa"/>
            <w:shd w:val="clear" w:color="auto" w:fill="auto"/>
          </w:tcPr>
          <w:p w14:paraId="14BD0700" w14:textId="77777777" w:rsidR="007A2ADA" w:rsidRPr="000C1D89" w:rsidRDefault="007A2ADA" w:rsidP="007B3758">
            <w:pPr>
              <w:rPr>
                <w:color w:val="000000"/>
                <w:sz w:val="20"/>
                <w:szCs w:val="20"/>
              </w:rPr>
            </w:pPr>
            <w:r w:rsidRPr="000C1D89">
              <w:rPr>
                <w:color w:val="000000"/>
                <w:sz w:val="20"/>
                <w:szCs w:val="20"/>
              </w:rPr>
              <w:t>Program design flexibility</w:t>
            </w:r>
          </w:p>
        </w:tc>
        <w:tc>
          <w:tcPr>
            <w:tcW w:w="3150" w:type="dxa"/>
            <w:shd w:val="clear" w:color="auto" w:fill="auto"/>
            <w:vAlign w:val="bottom"/>
          </w:tcPr>
          <w:p w14:paraId="32C23616" w14:textId="77777777" w:rsidR="007A2ADA" w:rsidRPr="000C1D89" w:rsidRDefault="007A2ADA" w:rsidP="007B3758">
            <w:pPr>
              <w:rPr>
                <w:color w:val="000000"/>
                <w:sz w:val="20"/>
                <w:szCs w:val="20"/>
              </w:rPr>
            </w:pPr>
            <w:r w:rsidRPr="000C1D89">
              <w:rPr>
                <w:color w:val="000000"/>
                <w:sz w:val="20"/>
                <w:szCs w:val="20"/>
              </w:rPr>
              <w:t>Did not include all  components of FIT</w:t>
            </w:r>
          </w:p>
        </w:tc>
        <w:tc>
          <w:tcPr>
            <w:tcW w:w="3240" w:type="dxa"/>
            <w:shd w:val="clear" w:color="auto" w:fill="auto"/>
            <w:vAlign w:val="bottom"/>
          </w:tcPr>
          <w:p w14:paraId="5FA1AE7A" w14:textId="77777777" w:rsidR="007A2ADA" w:rsidRPr="000C1D89" w:rsidRDefault="007A2ADA" w:rsidP="007B3758">
            <w:pPr>
              <w:rPr>
                <w:color w:val="000000"/>
                <w:sz w:val="20"/>
                <w:szCs w:val="20"/>
              </w:rPr>
            </w:pPr>
            <w:r w:rsidRPr="000C1D89">
              <w:rPr>
                <w:color w:val="000000"/>
                <w:sz w:val="20"/>
                <w:szCs w:val="20"/>
              </w:rPr>
              <w:t>Included all components of FIT, program was reasonable based off of client status and fitness level</w:t>
            </w:r>
          </w:p>
        </w:tc>
        <w:tc>
          <w:tcPr>
            <w:tcW w:w="3870" w:type="dxa"/>
            <w:shd w:val="clear" w:color="auto" w:fill="auto"/>
            <w:vAlign w:val="bottom"/>
          </w:tcPr>
          <w:p w14:paraId="58AF58E8" w14:textId="77777777" w:rsidR="007A2ADA" w:rsidRPr="000C1D89" w:rsidRDefault="007A2ADA" w:rsidP="007B3758">
            <w:pPr>
              <w:rPr>
                <w:color w:val="000000"/>
                <w:sz w:val="20"/>
                <w:szCs w:val="20"/>
              </w:rPr>
            </w:pPr>
            <w:r w:rsidRPr="000C1D89">
              <w:rPr>
                <w:color w:val="000000"/>
                <w:sz w:val="20"/>
                <w:szCs w:val="20"/>
              </w:rPr>
              <w:t>Included all components of FIT, program was reasonable based off of client status and fitness level.  Specifically prescribed appropriate time, reps, sets, and exercises</w:t>
            </w:r>
          </w:p>
        </w:tc>
      </w:tr>
    </w:tbl>
    <w:p w14:paraId="4DEE2CF9" w14:textId="77777777" w:rsidR="007A2ADA" w:rsidRPr="000C1D89" w:rsidRDefault="007A2ADA" w:rsidP="007A2ADA">
      <w:pPr>
        <w:rPr>
          <w:sz w:val="20"/>
          <w:szCs w:val="20"/>
        </w:rPr>
      </w:pPr>
    </w:p>
    <w:p w14:paraId="45401E6E" w14:textId="77777777" w:rsidR="007A2ADA" w:rsidRDefault="007A2ADA" w:rsidP="007A2ADA">
      <w:pPr>
        <w:ind w:left="10080" w:firstLine="720"/>
        <w:rPr>
          <w:sz w:val="20"/>
          <w:szCs w:val="20"/>
        </w:rPr>
      </w:pPr>
      <w:r w:rsidRPr="000C1D89">
        <w:rPr>
          <w:sz w:val="20"/>
          <w:szCs w:val="20"/>
        </w:rPr>
        <w:t xml:space="preserve">    Total:  ____________</w:t>
      </w:r>
    </w:p>
    <w:p w14:paraId="47DC30DC" w14:textId="29791F6C" w:rsidR="007A2ADA" w:rsidRDefault="007A2ADA" w:rsidP="007A2ADA">
      <w:pPr>
        <w:rPr>
          <w:b/>
          <w:sz w:val="20"/>
          <w:szCs w:val="20"/>
        </w:rPr>
      </w:pPr>
    </w:p>
    <w:p w14:paraId="26B74359" w14:textId="5F9F65A4" w:rsidR="007A2ADA" w:rsidRDefault="007A2ADA" w:rsidP="007A2ADA">
      <w:pPr>
        <w:rPr>
          <w:b/>
          <w:sz w:val="20"/>
          <w:szCs w:val="20"/>
        </w:rPr>
      </w:pPr>
    </w:p>
    <w:p w14:paraId="010B1E89" w14:textId="229F1063" w:rsidR="007A2ADA" w:rsidRDefault="007A2ADA" w:rsidP="007A2ADA">
      <w:pPr>
        <w:rPr>
          <w:b/>
          <w:sz w:val="20"/>
          <w:szCs w:val="20"/>
        </w:rPr>
      </w:pPr>
    </w:p>
    <w:p w14:paraId="6571898A" w14:textId="77777777" w:rsidR="007A2ADA" w:rsidRDefault="007A2ADA" w:rsidP="007A2ADA">
      <w:pPr>
        <w:rPr>
          <w:b/>
          <w:sz w:val="20"/>
          <w:szCs w:val="20"/>
        </w:rPr>
      </w:pPr>
    </w:p>
    <w:p w14:paraId="241D6B4E" w14:textId="77777777" w:rsidR="007A2ADA" w:rsidRDefault="007A2ADA" w:rsidP="007A2ADA">
      <w:pPr>
        <w:rPr>
          <w:b/>
          <w:sz w:val="20"/>
          <w:szCs w:val="20"/>
        </w:rPr>
      </w:pPr>
    </w:p>
    <w:p w14:paraId="7E416426" w14:textId="77777777" w:rsidR="007A2ADA" w:rsidRDefault="007A2ADA" w:rsidP="007A2ADA">
      <w:pPr>
        <w:rPr>
          <w:b/>
          <w:sz w:val="20"/>
          <w:szCs w:val="20"/>
        </w:rPr>
      </w:pPr>
    </w:p>
    <w:p w14:paraId="38E2C9C2" w14:textId="77777777" w:rsidR="007A2ADA" w:rsidRDefault="007A2ADA" w:rsidP="007A2ADA">
      <w:pPr>
        <w:rPr>
          <w:b/>
          <w:sz w:val="20"/>
          <w:szCs w:val="20"/>
        </w:rPr>
      </w:pPr>
    </w:p>
    <w:p w14:paraId="1311805D" w14:textId="2DABF500" w:rsidR="007A2ADA" w:rsidRPr="00AD6A20" w:rsidRDefault="007A2ADA" w:rsidP="007A2ADA">
      <w:pPr>
        <w:rPr>
          <w:b/>
          <w:sz w:val="20"/>
          <w:szCs w:val="20"/>
        </w:rPr>
      </w:pPr>
      <w:r>
        <w:rPr>
          <w:b/>
          <w:sz w:val="20"/>
          <w:szCs w:val="20"/>
        </w:rPr>
        <w:t>Program Goal 3.2</w:t>
      </w:r>
      <w:r w:rsidRPr="00AD6A20">
        <w:rPr>
          <w:b/>
          <w:sz w:val="20"/>
          <w:szCs w:val="20"/>
        </w:rPr>
        <w:t xml:space="preserve">:  </w:t>
      </w:r>
      <w:r>
        <w:rPr>
          <w:b/>
          <w:sz w:val="20"/>
          <w:szCs w:val="20"/>
        </w:rPr>
        <w:t>Students will design exercise programs for athletic performance</w:t>
      </w:r>
    </w:p>
    <w:p w14:paraId="217633E6" w14:textId="6F62D943" w:rsidR="007A2ADA" w:rsidRDefault="007A2ADA" w:rsidP="007A2ADA">
      <w:pPr>
        <w:rPr>
          <w:b/>
          <w:sz w:val="20"/>
          <w:szCs w:val="20"/>
        </w:rPr>
      </w:pPr>
      <w:r w:rsidRPr="00AD6A20">
        <w:rPr>
          <w:b/>
          <w:sz w:val="20"/>
          <w:szCs w:val="20"/>
        </w:rPr>
        <w:t>Competency Level:  Demonstrated Competence</w:t>
      </w:r>
    </w:p>
    <w:p w14:paraId="3E35CB9D" w14:textId="30D10BA5" w:rsidR="007A2ADA" w:rsidRDefault="007A2ADA" w:rsidP="007A2ADA">
      <w:pPr>
        <w:rPr>
          <w:b/>
          <w:sz w:val="20"/>
          <w:szCs w:val="20"/>
        </w:rPr>
      </w:pPr>
    </w:p>
    <w:tbl>
      <w:tblPr>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600"/>
        <w:gridCol w:w="3600"/>
        <w:gridCol w:w="3510"/>
      </w:tblGrid>
      <w:tr w:rsidR="007A2ADA" w:rsidRPr="00AD6A20" w14:paraId="19A55B4A" w14:textId="77777777" w:rsidTr="007B3758">
        <w:trPr>
          <w:trHeight w:val="593"/>
        </w:trPr>
        <w:tc>
          <w:tcPr>
            <w:tcW w:w="2358" w:type="dxa"/>
          </w:tcPr>
          <w:p w14:paraId="686B4545" w14:textId="77777777" w:rsidR="007A2ADA" w:rsidRPr="00AD6A20" w:rsidRDefault="007A2ADA" w:rsidP="007B3758">
            <w:pPr>
              <w:rPr>
                <w:b/>
                <w:sz w:val="20"/>
                <w:szCs w:val="20"/>
              </w:rPr>
            </w:pPr>
            <w:r w:rsidRPr="00AD6A20">
              <w:rPr>
                <w:b/>
                <w:sz w:val="20"/>
                <w:szCs w:val="20"/>
              </w:rPr>
              <w:t>Indicator</w:t>
            </w:r>
          </w:p>
        </w:tc>
        <w:tc>
          <w:tcPr>
            <w:tcW w:w="3600" w:type="dxa"/>
          </w:tcPr>
          <w:p w14:paraId="764D443A" w14:textId="77777777" w:rsidR="007A2ADA" w:rsidRPr="00AD6A20" w:rsidRDefault="007A2ADA" w:rsidP="007B3758">
            <w:pPr>
              <w:rPr>
                <w:b/>
                <w:sz w:val="20"/>
                <w:szCs w:val="20"/>
              </w:rPr>
            </w:pPr>
            <w:r w:rsidRPr="00AD6A20">
              <w:rPr>
                <w:b/>
                <w:sz w:val="20"/>
                <w:szCs w:val="20"/>
              </w:rPr>
              <w:t>Did Not Meet the Standard (1)</w:t>
            </w:r>
          </w:p>
        </w:tc>
        <w:tc>
          <w:tcPr>
            <w:tcW w:w="3600" w:type="dxa"/>
          </w:tcPr>
          <w:p w14:paraId="0D3F4EF3" w14:textId="77777777" w:rsidR="007A2ADA" w:rsidRPr="00AD6A20" w:rsidRDefault="007A2ADA" w:rsidP="007B3758">
            <w:pPr>
              <w:rPr>
                <w:b/>
                <w:sz w:val="20"/>
                <w:szCs w:val="20"/>
              </w:rPr>
            </w:pPr>
            <w:r w:rsidRPr="00AD6A20">
              <w:rPr>
                <w:b/>
                <w:sz w:val="20"/>
                <w:szCs w:val="20"/>
              </w:rPr>
              <w:t>Acceptably Meets the Standard (2)</w:t>
            </w:r>
          </w:p>
        </w:tc>
        <w:tc>
          <w:tcPr>
            <w:tcW w:w="3510" w:type="dxa"/>
          </w:tcPr>
          <w:p w14:paraId="50C466B7" w14:textId="77777777" w:rsidR="007A2ADA" w:rsidRPr="00AD6A20" w:rsidRDefault="007A2ADA" w:rsidP="007B3758">
            <w:pPr>
              <w:rPr>
                <w:b/>
                <w:sz w:val="20"/>
                <w:szCs w:val="20"/>
              </w:rPr>
            </w:pPr>
            <w:r w:rsidRPr="00AD6A20">
              <w:rPr>
                <w:b/>
                <w:sz w:val="20"/>
                <w:szCs w:val="20"/>
              </w:rPr>
              <w:t>Comprehensively Meets the Standard (3)</w:t>
            </w:r>
          </w:p>
        </w:tc>
      </w:tr>
      <w:tr w:rsidR="007A2ADA" w:rsidRPr="00AD6A20" w14:paraId="65375305" w14:textId="77777777" w:rsidTr="007B3758">
        <w:trPr>
          <w:trHeight w:val="692"/>
        </w:trPr>
        <w:tc>
          <w:tcPr>
            <w:tcW w:w="2358" w:type="dxa"/>
          </w:tcPr>
          <w:p w14:paraId="77ABF36E" w14:textId="77777777" w:rsidR="007A2ADA" w:rsidRPr="00AD6A20" w:rsidRDefault="007A2ADA" w:rsidP="007B3758">
            <w:pPr>
              <w:rPr>
                <w:b/>
                <w:sz w:val="20"/>
                <w:szCs w:val="20"/>
              </w:rPr>
            </w:pPr>
            <w:r w:rsidRPr="00AD6A20">
              <w:rPr>
                <w:b/>
                <w:sz w:val="20"/>
                <w:szCs w:val="20"/>
              </w:rPr>
              <w:t>Scientific</w:t>
            </w:r>
          </w:p>
          <w:p w14:paraId="1AA6C317" w14:textId="77777777" w:rsidR="007A2ADA" w:rsidRPr="00AD6A20" w:rsidRDefault="007A2ADA" w:rsidP="007B3758">
            <w:pPr>
              <w:rPr>
                <w:b/>
                <w:sz w:val="20"/>
                <w:szCs w:val="20"/>
              </w:rPr>
            </w:pPr>
          </w:p>
        </w:tc>
        <w:tc>
          <w:tcPr>
            <w:tcW w:w="3600" w:type="dxa"/>
          </w:tcPr>
          <w:p w14:paraId="0A971436" w14:textId="77777777" w:rsidR="007A2ADA" w:rsidRPr="00AD6A20" w:rsidRDefault="007A2ADA" w:rsidP="007B3758">
            <w:pPr>
              <w:rPr>
                <w:sz w:val="20"/>
                <w:szCs w:val="20"/>
              </w:rPr>
            </w:pPr>
            <w:r w:rsidRPr="00AD6A20">
              <w:rPr>
                <w:sz w:val="20"/>
                <w:szCs w:val="20"/>
              </w:rPr>
              <w:t>This paper doesn’t show significant scientific thought in the strength training and/or conditioning portion of the training program</w:t>
            </w:r>
          </w:p>
        </w:tc>
        <w:tc>
          <w:tcPr>
            <w:tcW w:w="3600" w:type="dxa"/>
          </w:tcPr>
          <w:p w14:paraId="60EF20B3" w14:textId="77777777" w:rsidR="007A2ADA" w:rsidRPr="00AD6A20" w:rsidRDefault="007A2ADA" w:rsidP="007B3758">
            <w:pPr>
              <w:rPr>
                <w:sz w:val="20"/>
                <w:szCs w:val="20"/>
              </w:rPr>
            </w:pPr>
            <w:r w:rsidRPr="00AD6A20">
              <w:rPr>
                <w:sz w:val="20"/>
                <w:szCs w:val="20"/>
              </w:rPr>
              <w:t>Two or fewer mistakes in the training plan, but does not affect the overall effectiveness of the program.</w:t>
            </w:r>
          </w:p>
        </w:tc>
        <w:tc>
          <w:tcPr>
            <w:tcW w:w="3510" w:type="dxa"/>
          </w:tcPr>
          <w:p w14:paraId="50C65F00" w14:textId="77777777" w:rsidR="007A2ADA" w:rsidRPr="00AD6A20" w:rsidRDefault="007A2ADA" w:rsidP="007B3758">
            <w:pPr>
              <w:rPr>
                <w:sz w:val="20"/>
                <w:szCs w:val="20"/>
              </w:rPr>
            </w:pPr>
            <w:r w:rsidRPr="00AD6A20">
              <w:rPr>
                <w:sz w:val="20"/>
                <w:szCs w:val="20"/>
              </w:rPr>
              <w:t>Excellent scientific basis for the program; no fundamental mistakes in application of the science to the training plan.</w:t>
            </w:r>
          </w:p>
        </w:tc>
      </w:tr>
      <w:tr w:rsidR="007A2ADA" w:rsidRPr="00AD6A20" w14:paraId="5E988F4D" w14:textId="77777777" w:rsidTr="007B3758">
        <w:trPr>
          <w:trHeight w:val="728"/>
        </w:trPr>
        <w:tc>
          <w:tcPr>
            <w:tcW w:w="2358" w:type="dxa"/>
          </w:tcPr>
          <w:p w14:paraId="1678E6B9" w14:textId="77777777" w:rsidR="007A2ADA" w:rsidRPr="00AD6A20" w:rsidRDefault="007A2ADA" w:rsidP="007B3758">
            <w:pPr>
              <w:rPr>
                <w:b/>
                <w:sz w:val="20"/>
                <w:szCs w:val="20"/>
              </w:rPr>
            </w:pPr>
            <w:r w:rsidRPr="00AD6A20">
              <w:rPr>
                <w:b/>
                <w:sz w:val="20"/>
                <w:szCs w:val="20"/>
              </w:rPr>
              <w:t>Organization</w:t>
            </w:r>
          </w:p>
        </w:tc>
        <w:tc>
          <w:tcPr>
            <w:tcW w:w="3600" w:type="dxa"/>
          </w:tcPr>
          <w:p w14:paraId="3737FD02" w14:textId="77777777" w:rsidR="007A2ADA" w:rsidRPr="00AD6A20" w:rsidRDefault="007A2ADA" w:rsidP="007B3758">
            <w:pPr>
              <w:rPr>
                <w:sz w:val="20"/>
                <w:szCs w:val="20"/>
              </w:rPr>
            </w:pPr>
            <w:r w:rsidRPr="00AD6A20">
              <w:rPr>
                <w:sz w:val="20"/>
                <w:szCs w:val="20"/>
              </w:rPr>
              <w:t>This paper lacks a clear sense of direction.  One or more cycles are missing and/or the transitions between cycles are missing.</w:t>
            </w:r>
          </w:p>
        </w:tc>
        <w:tc>
          <w:tcPr>
            <w:tcW w:w="3600" w:type="dxa"/>
          </w:tcPr>
          <w:p w14:paraId="79F1F93C" w14:textId="77777777" w:rsidR="007A2ADA" w:rsidRPr="00AD6A20" w:rsidRDefault="007A2ADA" w:rsidP="007B3758">
            <w:pPr>
              <w:rPr>
                <w:sz w:val="20"/>
                <w:szCs w:val="20"/>
              </w:rPr>
            </w:pPr>
            <w:r w:rsidRPr="00AD6A20">
              <w:rPr>
                <w:sz w:val="20"/>
                <w:szCs w:val="20"/>
              </w:rPr>
              <w:t>The program has pre-season, in-season, and out-of-season cycles with only minor flaws in the transition between cycles.</w:t>
            </w:r>
          </w:p>
        </w:tc>
        <w:tc>
          <w:tcPr>
            <w:tcW w:w="3510" w:type="dxa"/>
          </w:tcPr>
          <w:p w14:paraId="52F365E3" w14:textId="77777777" w:rsidR="007A2ADA" w:rsidRPr="00AD6A20" w:rsidRDefault="007A2ADA" w:rsidP="007B3758">
            <w:pPr>
              <w:rPr>
                <w:sz w:val="20"/>
                <w:szCs w:val="20"/>
              </w:rPr>
            </w:pPr>
            <w:r w:rsidRPr="00AD6A20">
              <w:rPr>
                <w:sz w:val="20"/>
                <w:szCs w:val="20"/>
              </w:rPr>
              <w:t>The program has out-of-season, pre-season, in-season and post-season cycles with appropriate transitions between cycles.</w:t>
            </w:r>
          </w:p>
        </w:tc>
      </w:tr>
      <w:tr w:rsidR="007A2ADA" w:rsidRPr="00AD6A20" w14:paraId="2ED9E838" w14:textId="77777777" w:rsidTr="007B3758">
        <w:trPr>
          <w:trHeight w:val="692"/>
        </w:trPr>
        <w:tc>
          <w:tcPr>
            <w:tcW w:w="2358" w:type="dxa"/>
          </w:tcPr>
          <w:p w14:paraId="1DBE7503" w14:textId="77777777" w:rsidR="007A2ADA" w:rsidRPr="00AD6A20" w:rsidRDefault="007A2ADA" w:rsidP="007B3758">
            <w:pPr>
              <w:rPr>
                <w:b/>
                <w:sz w:val="20"/>
                <w:szCs w:val="20"/>
              </w:rPr>
            </w:pPr>
            <w:r w:rsidRPr="00AD6A20">
              <w:rPr>
                <w:b/>
                <w:sz w:val="20"/>
                <w:szCs w:val="20"/>
              </w:rPr>
              <w:t>Training Load</w:t>
            </w:r>
          </w:p>
        </w:tc>
        <w:tc>
          <w:tcPr>
            <w:tcW w:w="3600" w:type="dxa"/>
          </w:tcPr>
          <w:p w14:paraId="2E9BA71E" w14:textId="77777777" w:rsidR="007A2ADA" w:rsidRPr="00AD6A20" w:rsidRDefault="007A2ADA" w:rsidP="007B3758">
            <w:pPr>
              <w:rPr>
                <w:sz w:val="20"/>
                <w:szCs w:val="20"/>
              </w:rPr>
            </w:pPr>
            <w:r w:rsidRPr="00AD6A20">
              <w:rPr>
                <w:sz w:val="20"/>
                <w:szCs w:val="20"/>
              </w:rPr>
              <w:t xml:space="preserve">The training load for either the strength or condition portion is completely inappropriate for the athlete described.  </w:t>
            </w:r>
          </w:p>
        </w:tc>
        <w:tc>
          <w:tcPr>
            <w:tcW w:w="3600" w:type="dxa"/>
          </w:tcPr>
          <w:p w14:paraId="2466F820" w14:textId="77777777" w:rsidR="007A2ADA" w:rsidRPr="00AD6A20" w:rsidRDefault="007A2ADA" w:rsidP="007B3758">
            <w:pPr>
              <w:rPr>
                <w:sz w:val="20"/>
                <w:szCs w:val="20"/>
              </w:rPr>
            </w:pPr>
            <w:r w:rsidRPr="00AD6A20">
              <w:rPr>
                <w:sz w:val="20"/>
                <w:szCs w:val="20"/>
              </w:rPr>
              <w:t>The training load described is appropriate for the individual described with only minor flaws in the frequency, intensity, and volume of training prescribed.</w:t>
            </w:r>
          </w:p>
        </w:tc>
        <w:tc>
          <w:tcPr>
            <w:tcW w:w="3510" w:type="dxa"/>
          </w:tcPr>
          <w:p w14:paraId="1D49AF61" w14:textId="77777777" w:rsidR="007A2ADA" w:rsidRPr="00AD6A20" w:rsidRDefault="007A2ADA" w:rsidP="007B3758">
            <w:pPr>
              <w:rPr>
                <w:sz w:val="20"/>
                <w:szCs w:val="20"/>
              </w:rPr>
            </w:pPr>
            <w:r w:rsidRPr="00AD6A20">
              <w:rPr>
                <w:sz w:val="20"/>
                <w:szCs w:val="20"/>
              </w:rPr>
              <w:t>Excellent program design with no flaws in the magnitude of the training load prescribed.</w:t>
            </w:r>
          </w:p>
        </w:tc>
      </w:tr>
    </w:tbl>
    <w:p w14:paraId="5EB888F7" w14:textId="77777777" w:rsidR="007A2ADA" w:rsidRPr="00AD6A20" w:rsidRDefault="007A2ADA" w:rsidP="007A2ADA">
      <w:pPr>
        <w:rPr>
          <w:b/>
          <w:sz w:val="20"/>
          <w:szCs w:val="20"/>
        </w:rPr>
      </w:pPr>
    </w:p>
    <w:p w14:paraId="4B447CA8" w14:textId="1D6F2472" w:rsidR="007A2ADA" w:rsidRDefault="007A2ADA" w:rsidP="007A2ADA">
      <w:pPr>
        <w:rPr>
          <w:b/>
          <w:sz w:val="20"/>
          <w:szCs w:val="20"/>
        </w:rPr>
      </w:pPr>
    </w:p>
    <w:p w14:paraId="4BD5D852" w14:textId="6EE36AB6" w:rsidR="007A2ADA" w:rsidRDefault="007A2ADA" w:rsidP="007A2ADA">
      <w:pPr>
        <w:rPr>
          <w:b/>
          <w:sz w:val="20"/>
          <w:szCs w:val="20"/>
        </w:rPr>
      </w:pPr>
    </w:p>
    <w:p w14:paraId="4028148F" w14:textId="51A0CCC7" w:rsidR="007A2ADA" w:rsidRDefault="007A2ADA" w:rsidP="007A2ADA">
      <w:pPr>
        <w:rPr>
          <w:b/>
          <w:sz w:val="20"/>
          <w:szCs w:val="20"/>
        </w:rPr>
      </w:pPr>
    </w:p>
    <w:p w14:paraId="654B4C06" w14:textId="07DF7388" w:rsidR="007A2ADA" w:rsidRDefault="007A2ADA" w:rsidP="007A2ADA">
      <w:pPr>
        <w:rPr>
          <w:b/>
          <w:sz w:val="20"/>
          <w:szCs w:val="20"/>
        </w:rPr>
      </w:pPr>
    </w:p>
    <w:p w14:paraId="3795C830" w14:textId="2BE9D634" w:rsidR="007A2ADA" w:rsidRDefault="007A2ADA" w:rsidP="007A2ADA">
      <w:pPr>
        <w:rPr>
          <w:b/>
          <w:sz w:val="20"/>
          <w:szCs w:val="20"/>
        </w:rPr>
      </w:pPr>
    </w:p>
    <w:p w14:paraId="5E7D7653" w14:textId="37694141" w:rsidR="007A2ADA" w:rsidRDefault="007A2ADA" w:rsidP="007A2ADA">
      <w:pPr>
        <w:rPr>
          <w:b/>
          <w:sz w:val="20"/>
          <w:szCs w:val="20"/>
        </w:rPr>
      </w:pPr>
    </w:p>
    <w:p w14:paraId="1002FF80" w14:textId="1296FBC0" w:rsidR="007A2ADA" w:rsidRDefault="007A2ADA" w:rsidP="007A2ADA">
      <w:pPr>
        <w:rPr>
          <w:b/>
          <w:sz w:val="20"/>
          <w:szCs w:val="20"/>
        </w:rPr>
      </w:pPr>
    </w:p>
    <w:p w14:paraId="39BC08A6" w14:textId="744A7062" w:rsidR="007A2ADA" w:rsidRDefault="007A2ADA" w:rsidP="007A2ADA">
      <w:pPr>
        <w:rPr>
          <w:b/>
          <w:sz w:val="20"/>
          <w:szCs w:val="20"/>
        </w:rPr>
      </w:pPr>
    </w:p>
    <w:p w14:paraId="306BB16D" w14:textId="06709514" w:rsidR="007A2ADA" w:rsidRDefault="007A2ADA" w:rsidP="007A2ADA">
      <w:pPr>
        <w:rPr>
          <w:b/>
          <w:sz w:val="20"/>
          <w:szCs w:val="20"/>
        </w:rPr>
      </w:pPr>
    </w:p>
    <w:p w14:paraId="5AB3D6FC" w14:textId="52C5EAAE" w:rsidR="007A2ADA" w:rsidRDefault="007A2ADA" w:rsidP="007A2ADA">
      <w:pPr>
        <w:rPr>
          <w:b/>
          <w:sz w:val="20"/>
          <w:szCs w:val="20"/>
        </w:rPr>
      </w:pPr>
    </w:p>
    <w:p w14:paraId="282B5D8D" w14:textId="71A46273" w:rsidR="007A2ADA" w:rsidRDefault="007A2ADA" w:rsidP="007A2ADA">
      <w:pPr>
        <w:rPr>
          <w:b/>
          <w:sz w:val="20"/>
          <w:szCs w:val="20"/>
        </w:rPr>
      </w:pPr>
    </w:p>
    <w:p w14:paraId="231EF52E" w14:textId="77777777" w:rsidR="007A2ADA" w:rsidRDefault="007A2ADA" w:rsidP="007A2ADA">
      <w:pPr>
        <w:rPr>
          <w:rFonts w:ascii="Cambria" w:hAnsi="Cambria"/>
        </w:rPr>
      </w:pPr>
    </w:p>
    <w:p w14:paraId="138FB100" w14:textId="77777777" w:rsidR="007A2ADA" w:rsidRDefault="007A2ADA" w:rsidP="007A2ADA">
      <w:pPr>
        <w:rPr>
          <w:rFonts w:ascii="Cambria" w:hAnsi="Cambria"/>
        </w:rPr>
      </w:pPr>
    </w:p>
    <w:p w14:paraId="5245D48F" w14:textId="77777777" w:rsidR="007A2ADA" w:rsidRDefault="007A2ADA" w:rsidP="007A2ADA">
      <w:pPr>
        <w:rPr>
          <w:rFonts w:ascii="Cambria" w:hAnsi="Cambria"/>
        </w:rPr>
      </w:pPr>
    </w:p>
    <w:p w14:paraId="623DB67F" w14:textId="77777777" w:rsidR="007A2ADA" w:rsidRDefault="007A2ADA" w:rsidP="007A2ADA">
      <w:pPr>
        <w:rPr>
          <w:rFonts w:ascii="Cambria" w:hAnsi="Cambria"/>
        </w:rPr>
      </w:pPr>
    </w:p>
    <w:p w14:paraId="3176F806" w14:textId="77777777" w:rsidR="007A2ADA" w:rsidRDefault="007A2ADA" w:rsidP="007A2ADA">
      <w:pPr>
        <w:rPr>
          <w:rFonts w:ascii="Cambria" w:hAnsi="Cambria"/>
        </w:rPr>
      </w:pPr>
    </w:p>
    <w:p w14:paraId="28A63C30" w14:textId="77777777" w:rsidR="007A2ADA" w:rsidRDefault="007A2ADA" w:rsidP="007A2ADA">
      <w:pPr>
        <w:rPr>
          <w:rFonts w:ascii="Cambria" w:hAnsi="Cambria"/>
        </w:rPr>
      </w:pPr>
    </w:p>
    <w:p w14:paraId="4EA28C36" w14:textId="77777777" w:rsidR="007A2ADA" w:rsidRDefault="007A2ADA" w:rsidP="007A2ADA">
      <w:pPr>
        <w:rPr>
          <w:rFonts w:ascii="Cambria" w:hAnsi="Cambria"/>
        </w:rPr>
      </w:pPr>
    </w:p>
    <w:p w14:paraId="44082A4F" w14:textId="77777777" w:rsidR="007A2ADA" w:rsidRDefault="007A2ADA" w:rsidP="007A2ADA">
      <w:pPr>
        <w:rPr>
          <w:rFonts w:ascii="Cambria" w:hAnsi="Cambria"/>
        </w:rPr>
      </w:pPr>
    </w:p>
    <w:p w14:paraId="64E3A6F5" w14:textId="77777777" w:rsidR="007A2ADA" w:rsidRDefault="007A2ADA" w:rsidP="007A2ADA">
      <w:pPr>
        <w:rPr>
          <w:rFonts w:ascii="Cambria" w:hAnsi="Cambria"/>
        </w:rPr>
      </w:pPr>
    </w:p>
    <w:p w14:paraId="7D71ACC1" w14:textId="77777777" w:rsidR="007A2ADA" w:rsidRDefault="007A2ADA" w:rsidP="007A2ADA">
      <w:pPr>
        <w:rPr>
          <w:rFonts w:ascii="Cambria" w:hAnsi="Cambria"/>
        </w:rPr>
      </w:pPr>
    </w:p>
    <w:p w14:paraId="6E5E96C7" w14:textId="77777777" w:rsidR="007A2ADA" w:rsidRDefault="007A2ADA" w:rsidP="007A2ADA">
      <w:pPr>
        <w:rPr>
          <w:rFonts w:ascii="Cambria" w:hAnsi="Cambria"/>
        </w:rPr>
      </w:pPr>
    </w:p>
    <w:p w14:paraId="0849CF16" w14:textId="0CFD597C" w:rsidR="007A2ADA" w:rsidRPr="007A2ADA" w:rsidRDefault="007A2ADA" w:rsidP="007A2ADA">
      <w:pPr>
        <w:rPr>
          <w:b/>
          <w:sz w:val="20"/>
          <w:szCs w:val="20"/>
        </w:rPr>
      </w:pPr>
      <w:r w:rsidRPr="00F67350">
        <w:rPr>
          <w:rFonts w:ascii="Cambria" w:hAnsi="Cambria"/>
        </w:rPr>
        <w:t>EXSS SLO 4: Students will demonstrate quantitative reasoning.</w:t>
      </w:r>
    </w:p>
    <w:p w14:paraId="129A3099" w14:textId="77777777" w:rsidR="007A2ADA" w:rsidRDefault="007A2ADA" w:rsidP="007A2ADA">
      <w:pPr>
        <w:jc w:val="center"/>
        <w:rPr>
          <w:b/>
          <w:sz w:val="28"/>
          <w:szCs w:val="28"/>
        </w:rPr>
      </w:pPr>
    </w:p>
    <w:tbl>
      <w:tblPr>
        <w:tblStyle w:val="TableGrid"/>
        <w:tblpPr w:leftFromText="180" w:rightFromText="180" w:vertAnchor="page" w:horzAnchor="page" w:tblpX="1" w:tblpY="3089"/>
        <w:tblW w:w="17995" w:type="dxa"/>
        <w:tblLook w:val="04A0" w:firstRow="1" w:lastRow="0" w:firstColumn="1" w:lastColumn="0" w:noHBand="0" w:noVBand="1"/>
      </w:tblPr>
      <w:tblGrid>
        <w:gridCol w:w="3123"/>
        <w:gridCol w:w="2932"/>
        <w:gridCol w:w="3030"/>
        <w:gridCol w:w="3060"/>
        <w:gridCol w:w="3896"/>
        <w:gridCol w:w="1954"/>
      </w:tblGrid>
      <w:tr w:rsidR="007A2ADA" w:rsidRPr="00704688" w14:paraId="0916C1B7" w14:textId="77777777" w:rsidTr="007A2ADA">
        <w:trPr>
          <w:trHeight w:val="270"/>
        </w:trPr>
        <w:tc>
          <w:tcPr>
            <w:tcW w:w="3123" w:type="dxa"/>
          </w:tcPr>
          <w:p w14:paraId="6F888F36" w14:textId="77777777" w:rsidR="007A2ADA" w:rsidRPr="00704688" w:rsidRDefault="007A2ADA" w:rsidP="007A2ADA">
            <w:pPr>
              <w:rPr>
                <w:rFonts w:ascii="Cambria" w:hAnsi="Cambria"/>
              </w:rPr>
            </w:pPr>
          </w:p>
        </w:tc>
        <w:tc>
          <w:tcPr>
            <w:tcW w:w="2932" w:type="dxa"/>
          </w:tcPr>
          <w:p w14:paraId="64EB0CB1" w14:textId="77777777" w:rsidR="007A2ADA" w:rsidRDefault="007A2ADA" w:rsidP="007A2ADA">
            <w:pPr>
              <w:jc w:val="center"/>
              <w:rPr>
                <w:rFonts w:ascii="Cambria" w:hAnsi="Cambria"/>
              </w:rPr>
            </w:pPr>
            <w:r w:rsidRPr="00704688">
              <w:rPr>
                <w:rFonts w:ascii="Cambria" w:hAnsi="Cambria"/>
              </w:rPr>
              <w:t>Competent</w:t>
            </w:r>
          </w:p>
          <w:p w14:paraId="2852C8BB" w14:textId="77777777" w:rsidR="007A2ADA" w:rsidRPr="00704688" w:rsidRDefault="007A2ADA" w:rsidP="007A2ADA">
            <w:pPr>
              <w:jc w:val="center"/>
              <w:rPr>
                <w:rFonts w:ascii="Cambria" w:hAnsi="Cambria"/>
              </w:rPr>
            </w:pPr>
            <w:r>
              <w:rPr>
                <w:rFonts w:ascii="Cambria" w:hAnsi="Cambria"/>
              </w:rPr>
              <w:t>4</w:t>
            </w:r>
          </w:p>
        </w:tc>
        <w:tc>
          <w:tcPr>
            <w:tcW w:w="6090" w:type="dxa"/>
            <w:gridSpan w:val="2"/>
          </w:tcPr>
          <w:p w14:paraId="0AEB6D07" w14:textId="77777777" w:rsidR="007A2ADA" w:rsidRDefault="007A2ADA" w:rsidP="007A2ADA">
            <w:pPr>
              <w:jc w:val="center"/>
              <w:rPr>
                <w:rFonts w:ascii="Cambria" w:hAnsi="Cambria"/>
              </w:rPr>
            </w:pPr>
            <w:r w:rsidRPr="00704688">
              <w:rPr>
                <w:rFonts w:ascii="Cambria" w:hAnsi="Cambria"/>
              </w:rPr>
              <w:t>Sufficient</w:t>
            </w:r>
          </w:p>
          <w:p w14:paraId="04C256C6" w14:textId="77777777" w:rsidR="007A2ADA" w:rsidRPr="00704688" w:rsidRDefault="007A2ADA" w:rsidP="007A2ADA">
            <w:pPr>
              <w:rPr>
                <w:rFonts w:ascii="Cambria" w:hAnsi="Cambria"/>
              </w:rPr>
            </w:pPr>
            <w:r>
              <w:rPr>
                <w:rFonts w:ascii="Cambria" w:hAnsi="Cambria"/>
              </w:rPr>
              <w:t xml:space="preserve">                   3                                     2</w:t>
            </w:r>
          </w:p>
        </w:tc>
        <w:tc>
          <w:tcPr>
            <w:tcW w:w="3896" w:type="dxa"/>
          </w:tcPr>
          <w:p w14:paraId="2E87AA5F" w14:textId="77777777" w:rsidR="007A2ADA" w:rsidRDefault="007A2ADA" w:rsidP="007A2ADA">
            <w:pPr>
              <w:jc w:val="center"/>
              <w:rPr>
                <w:rFonts w:ascii="Cambria" w:hAnsi="Cambria"/>
              </w:rPr>
            </w:pPr>
            <w:r w:rsidRPr="00704688">
              <w:rPr>
                <w:rFonts w:ascii="Cambria" w:hAnsi="Cambria"/>
              </w:rPr>
              <w:t>Deficient</w:t>
            </w:r>
          </w:p>
          <w:p w14:paraId="259FBA15" w14:textId="77777777" w:rsidR="007A2ADA" w:rsidRPr="00704688" w:rsidRDefault="007A2ADA" w:rsidP="007A2ADA">
            <w:pPr>
              <w:jc w:val="center"/>
              <w:rPr>
                <w:rFonts w:ascii="Cambria" w:hAnsi="Cambria"/>
              </w:rPr>
            </w:pPr>
            <w:r>
              <w:rPr>
                <w:rFonts w:ascii="Cambria" w:hAnsi="Cambria"/>
              </w:rPr>
              <w:t>1</w:t>
            </w:r>
          </w:p>
        </w:tc>
        <w:tc>
          <w:tcPr>
            <w:tcW w:w="1954" w:type="dxa"/>
          </w:tcPr>
          <w:p w14:paraId="7BB27A9D" w14:textId="77777777" w:rsidR="007A2ADA" w:rsidRPr="00704688" w:rsidRDefault="007A2ADA" w:rsidP="007A2ADA">
            <w:pPr>
              <w:jc w:val="center"/>
              <w:rPr>
                <w:rFonts w:ascii="Cambria" w:hAnsi="Cambria"/>
              </w:rPr>
            </w:pPr>
            <w:r w:rsidRPr="00704688">
              <w:rPr>
                <w:rFonts w:ascii="Cambria" w:hAnsi="Cambria"/>
              </w:rPr>
              <w:t>NA- Not Assessable</w:t>
            </w:r>
          </w:p>
        </w:tc>
      </w:tr>
      <w:tr w:rsidR="007A2ADA" w:rsidRPr="00704688" w14:paraId="733478B5" w14:textId="77777777" w:rsidTr="007A2ADA">
        <w:trPr>
          <w:trHeight w:val="536"/>
        </w:trPr>
        <w:tc>
          <w:tcPr>
            <w:tcW w:w="3123" w:type="dxa"/>
          </w:tcPr>
          <w:p w14:paraId="49123384" w14:textId="77777777" w:rsidR="007A2ADA" w:rsidRPr="00704688" w:rsidRDefault="007A2ADA" w:rsidP="007A2ADA">
            <w:pPr>
              <w:rPr>
                <w:rFonts w:ascii="Cambria" w:hAnsi="Cambria"/>
              </w:rPr>
            </w:pPr>
            <w:r>
              <w:rPr>
                <w:rFonts w:ascii="Cambria" w:hAnsi="Cambria"/>
              </w:rPr>
              <w:t>Calculation</w:t>
            </w:r>
          </w:p>
        </w:tc>
        <w:tc>
          <w:tcPr>
            <w:tcW w:w="2932" w:type="dxa"/>
          </w:tcPr>
          <w:p w14:paraId="5A4F24F8" w14:textId="77777777" w:rsidR="007A2ADA" w:rsidRPr="00704688" w:rsidRDefault="007A2ADA" w:rsidP="007A2ADA">
            <w:pPr>
              <w:rPr>
                <w:rFonts w:ascii="Cambria" w:hAnsi="Cambria"/>
                <w:sz w:val="16"/>
                <w:szCs w:val="16"/>
              </w:rPr>
            </w:pPr>
            <w:r>
              <w:rPr>
                <w:rFonts w:ascii="Cambria" w:hAnsi="Cambria"/>
                <w:sz w:val="16"/>
                <w:szCs w:val="16"/>
              </w:rPr>
              <w:t>All calculations are successful and sufficiently comprehensive to solve the problem and shown work is presented clearly and accurately.</w:t>
            </w:r>
          </w:p>
        </w:tc>
        <w:tc>
          <w:tcPr>
            <w:tcW w:w="3030" w:type="dxa"/>
          </w:tcPr>
          <w:p w14:paraId="294A2C04" w14:textId="77777777" w:rsidR="007A2ADA" w:rsidRPr="00704688" w:rsidRDefault="007A2ADA" w:rsidP="007A2ADA">
            <w:pPr>
              <w:rPr>
                <w:rFonts w:ascii="Cambria" w:hAnsi="Cambria"/>
                <w:sz w:val="16"/>
                <w:szCs w:val="16"/>
              </w:rPr>
            </w:pPr>
            <w:r>
              <w:rPr>
                <w:rFonts w:ascii="Cambria" w:hAnsi="Cambria"/>
                <w:sz w:val="16"/>
                <w:szCs w:val="16"/>
              </w:rPr>
              <w:t>Calculations are mostly successful and sufficiently comprehensive to solve the problem. Work is not necessarily presented.</w:t>
            </w:r>
          </w:p>
        </w:tc>
        <w:tc>
          <w:tcPr>
            <w:tcW w:w="3060" w:type="dxa"/>
          </w:tcPr>
          <w:p w14:paraId="1D875AD7" w14:textId="77777777" w:rsidR="007A2ADA" w:rsidRPr="00704688" w:rsidRDefault="007A2ADA" w:rsidP="007A2ADA">
            <w:pPr>
              <w:rPr>
                <w:rFonts w:ascii="Cambria" w:hAnsi="Cambria"/>
                <w:sz w:val="16"/>
                <w:szCs w:val="16"/>
              </w:rPr>
            </w:pPr>
            <w:r>
              <w:rPr>
                <w:rFonts w:ascii="Cambria" w:hAnsi="Cambria"/>
                <w:sz w:val="16"/>
                <w:szCs w:val="16"/>
              </w:rPr>
              <w:t>Calculations are either unsuccessful or represent only a portion of the calculations required to comprehensively solve the problem.</w:t>
            </w:r>
          </w:p>
        </w:tc>
        <w:tc>
          <w:tcPr>
            <w:tcW w:w="3896" w:type="dxa"/>
          </w:tcPr>
          <w:p w14:paraId="6CB4A539" w14:textId="77777777" w:rsidR="007A2ADA" w:rsidRPr="00704688" w:rsidRDefault="007A2ADA" w:rsidP="007A2ADA">
            <w:pPr>
              <w:rPr>
                <w:rFonts w:ascii="Cambria" w:hAnsi="Cambria"/>
                <w:sz w:val="16"/>
                <w:szCs w:val="16"/>
              </w:rPr>
            </w:pPr>
            <w:r>
              <w:rPr>
                <w:rFonts w:ascii="Cambria" w:hAnsi="Cambria"/>
                <w:sz w:val="16"/>
                <w:szCs w:val="16"/>
              </w:rPr>
              <w:t xml:space="preserve">Calculations are both unsuccessful and are not comprehensive. </w:t>
            </w:r>
          </w:p>
        </w:tc>
        <w:tc>
          <w:tcPr>
            <w:tcW w:w="1954" w:type="dxa"/>
          </w:tcPr>
          <w:p w14:paraId="6933619B" w14:textId="77777777" w:rsidR="007A2ADA" w:rsidRPr="00704688" w:rsidRDefault="007A2ADA" w:rsidP="007A2ADA">
            <w:pPr>
              <w:rPr>
                <w:rFonts w:ascii="Cambria" w:hAnsi="Cambria"/>
                <w:sz w:val="16"/>
                <w:szCs w:val="16"/>
              </w:rPr>
            </w:pPr>
          </w:p>
        </w:tc>
      </w:tr>
      <w:tr w:rsidR="007A2ADA" w:rsidRPr="00704688" w14:paraId="0FAFA317" w14:textId="77777777" w:rsidTr="007A2ADA">
        <w:trPr>
          <w:trHeight w:val="451"/>
        </w:trPr>
        <w:tc>
          <w:tcPr>
            <w:tcW w:w="3123" w:type="dxa"/>
          </w:tcPr>
          <w:p w14:paraId="3F07AC31" w14:textId="77777777" w:rsidR="007A2ADA" w:rsidRDefault="007A2ADA" w:rsidP="007A2ADA">
            <w:pPr>
              <w:rPr>
                <w:rFonts w:ascii="Cambria" w:hAnsi="Cambria"/>
              </w:rPr>
            </w:pPr>
            <w:r>
              <w:rPr>
                <w:rFonts w:ascii="Cambria" w:hAnsi="Cambria"/>
              </w:rPr>
              <w:t>Representation</w:t>
            </w:r>
          </w:p>
          <w:p w14:paraId="2465B822" w14:textId="77777777" w:rsidR="007A2ADA" w:rsidRPr="00F67350" w:rsidRDefault="007A2ADA" w:rsidP="007A2ADA">
            <w:pPr>
              <w:rPr>
                <w:rFonts w:ascii="Cambria" w:hAnsi="Cambria"/>
                <w:i/>
                <w:sz w:val="13"/>
                <w:szCs w:val="13"/>
              </w:rPr>
            </w:pPr>
            <w:r>
              <w:rPr>
                <w:rFonts w:ascii="Cambria" w:hAnsi="Cambria"/>
                <w:i/>
                <w:sz w:val="13"/>
                <w:szCs w:val="13"/>
              </w:rPr>
              <w:t>To math- The ability to convert relevant information into various mathematical forms (equations, graphs, diagrams, tables)</w:t>
            </w:r>
          </w:p>
        </w:tc>
        <w:tc>
          <w:tcPr>
            <w:tcW w:w="2932" w:type="dxa"/>
          </w:tcPr>
          <w:p w14:paraId="6D55AC24" w14:textId="77777777" w:rsidR="007A2ADA" w:rsidRPr="00704688" w:rsidRDefault="007A2ADA" w:rsidP="007A2ADA">
            <w:pPr>
              <w:rPr>
                <w:rFonts w:ascii="Cambria" w:hAnsi="Cambria"/>
                <w:sz w:val="16"/>
                <w:szCs w:val="16"/>
              </w:rPr>
            </w:pPr>
            <w:r>
              <w:rPr>
                <w:rFonts w:ascii="Cambria" w:hAnsi="Cambria"/>
                <w:sz w:val="16"/>
                <w:szCs w:val="16"/>
              </w:rPr>
              <w:t>Skillfully converts relevant information into an insightful mathematical portrayal in a way that contributes to a further or deeper understanding.</w:t>
            </w:r>
          </w:p>
        </w:tc>
        <w:tc>
          <w:tcPr>
            <w:tcW w:w="3030" w:type="dxa"/>
          </w:tcPr>
          <w:p w14:paraId="0AB9DF56" w14:textId="77777777" w:rsidR="007A2ADA" w:rsidRPr="00704688" w:rsidRDefault="007A2ADA" w:rsidP="007A2ADA">
            <w:pPr>
              <w:rPr>
                <w:rFonts w:ascii="Cambria" w:hAnsi="Cambria"/>
                <w:sz w:val="16"/>
                <w:szCs w:val="16"/>
              </w:rPr>
            </w:pPr>
            <w:r>
              <w:rPr>
                <w:rFonts w:ascii="Cambria" w:hAnsi="Cambria"/>
                <w:sz w:val="16"/>
                <w:szCs w:val="16"/>
              </w:rPr>
              <w:t>Competently converts relevant information into an appropriate and accurate mathematical portrayal.</w:t>
            </w:r>
          </w:p>
        </w:tc>
        <w:tc>
          <w:tcPr>
            <w:tcW w:w="3060" w:type="dxa"/>
          </w:tcPr>
          <w:p w14:paraId="17B99C45" w14:textId="77777777" w:rsidR="007A2ADA" w:rsidRPr="00704688" w:rsidRDefault="007A2ADA" w:rsidP="007A2ADA">
            <w:pPr>
              <w:rPr>
                <w:rFonts w:ascii="Cambria" w:hAnsi="Cambria"/>
                <w:sz w:val="16"/>
                <w:szCs w:val="16"/>
              </w:rPr>
            </w:pPr>
            <w:r>
              <w:rPr>
                <w:rFonts w:ascii="Cambria" w:hAnsi="Cambria"/>
                <w:sz w:val="16"/>
                <w:szCs w:val="16"/>
              </w:rPr>
              <w:t>Completes the conversion of information but resulting mathematical portrayal is only partially appropriate or accurate.</w:t>
            </w:r>
          </w:p>
        </w:tc>
        <w:tc>
          <w:tcPr>
            <w:tcW w:w="3896" w:type="dxa"/>
          </w:tcPr>
          <w:p w14:paraId="46ACB51E" w14:textId="77777777" w:rsidR="007A2ADA" w:rsidRPr="00704688" w:rsidRDefault="007A2ADA" w:rsidP="007A2ADA">
            <w:pPr>
              <w:rPr>
                <w:rFonts w:ascii="Cambria" w:hAnsi="Cambria"/>
                <w:sz w:val="16"/>
                <w:szCs w:val="16"/>
              </w:rPr>
            </w:pPr>
            <w:r>
              <w:rPr>
                <w:rFonts w:ascii="Cambria" w:hAnsi="Cambria"/>
                <w:sz w:val="16"/>
                <w:szCs w:val="16"/>
              </w:rPr>
              <w:t>Completes conversion of information but resulting mathematical portrayal is inappropriate or inaccurate.</w:t>
            </w:r>
          </w:p>
        </w:tc>
        <w:tc>
          <w:tcPr>
            <w:tcW w:w="1954" w:type="dxa"/>
          </w:tcPr>
          <w:p w14:paraId="6AAD269F" w14:textId="77777777" w:rsidR="007A2ADA" w:rsidRPr="00704688" w:rsidRDefault="007A2ADA" w:rsidP="007A2ADA">
            <w:pPr>
              <w:rPr>
                <w:rFonts w:ascii="Cambria" w:hAnsi="Cambria"/>
                <w:sz w:val="16"/>
                <w:szCs w:val="16"/>
              </w:rPr>
            </w:pPr>
          </w:p>
        </w:tc>
      </w:tr>
      <w:tr w:rsidR="007A2ADA" w:rsidRPr="00704688" w14:paraId="2819571A" w14:textId="77777777" w:rsidTr="007A2ADA">
        <w:trPr>
          <w:trHeight w:val="716"/>
        </w:trPr>
        <w:tc>
          <w:tcPr>
            <w:tcW w:w="3123" w:type="dxa"/>
          </w:tcPr>
          <w:p w14:paraId="60107076" w14:textId="77777777" w:rsidR="007A2ADA" w:rsidRDefault="007A2ADA" w:rsidP="007A2ADA">
            <w:pPr>
              <w:rPr>
                <w:rFonts w:ascii="Cambria" w:hAnsi="Cambria"/>
              </w:rPr>
            </w:pPr>
            <w:r>
              <w:rPr>
                <w:rFonts w:ascii="Cambria" w:hAnsi="Cambria"/>
              </w:rPr>
              <w:t>Interpretation/Description</w:t>
            </w:r>
          </w:p>
          <w:p w14:paraId="71B7472A" w14:textId="77777777" w:rsidR="007A2ADA" w:rsidRPr="00704688" w:rsidRDefault="007A2ADA" w:rsidP="007A2ADA">
            <w:pPr>
              <w:rPr>
                <w:rFonts w:ascii="Cambria" w:hAnsi="Cambria"/>
              </w:rPr>
            </w:pPr>
            <w:r>
              <w:rPr>
                <w:rFonts w:ascii="Cambria" w:hAnsi="Cambria"/>
                <w:i/>
                <w:sz w:val="13"/>
                <w:szCs w:val="13"/>
              </w:rPr>
              <w:t>From math- The ability to explain information presented in mathematical forms (equations, graphs, diagrams, tables)</w:t>
            </w:r>
          </w:p>
        </w:tc>
        <w:tc>
          <w:tcPr>
            <w:tcW w:w="2932" w:type="dxa"/>
          </w:tcPr>
          <w:p w14:paraId="1F321078" w14:textId="77777777" w:rsidR="007A2ADA" w:rsidRPr="00704688" w:rsidRDefault="007A2ADA" w:rsidP="007A2ADA">
            <w:pPr>
              <w:rPr>
                <w:rFonts w:ascii="Cambria" w:hAnsi="Cambria"/>
                <w:sz w:val="16"/>
                <w:szCs w:val="16"/>
              </w:rPr>
            </w:pPr>
            <w:r>
              <w:rPr>
                <w:rFonts w:ascii="Cambria" w:hAnsi="Cambria"/>
                <w:sz w:val="16"/>
                <w:szCs w:val="16"/>
              </w:rPr>
              <w:t>Provides thorough, accurate descriptions of information presented in mathematical forms and uses numerical information skillfully in the descriptions.</w:t>
            </w:r>
          </w:p>
        </w:tc>
        <w:tc>
          <w:tcPr>
            <w:tcW w:w="3030" w:type="dxa"/>
          </w:tcPr>
          <w:p w14:paraId="5EAE88F5" w14:textId="77777777" w:rsidR="007A2ADA" w:rsidRPr="00704688" w:rsidRDefault="007A2ADA" w:rsidP="007A2ADA">
            <w:pPr>
              <w:rPr>
                <w:rFonts w:ascii="Cambria" w:hAnsi="Cambria"/>
                <w:sz w:val="16"/>
                <w:szCs w:val="16"/>
              </w:rPr>
            </w:pPr>
            <w:r>
              <w:rPr>
                <w:rFonts w:ascii="Cambria" w:hAnsi="Cambria"/>
                <w:sz w:val="16"/>
                <w:szCs w:val="16"/>
              </w:rPr>
              <w:t>Provides accurate descriptions of information presented in mathematical forms. If numerical information is used in the descriptions, it is accurate but not skillfully integrated.</w:t>
            </w:r>
          </w:p>
        </w:tc>
        <w:tc>
          <w:tcPr>
            <w:tcW w:w="3060" w:type="dxa"/>
          </w:tcPr>
          <w:p w14:paraId="68C91623" w14:textId="77777777" w:rsidR="007A2ADA" w:rsidRPr="00704688" w:rsidRDefault="007A2ADA" w:rsidP="007A2ADA">
            <w:pPr>
              <w:rPr>
                <w:rFonts w:ascii="Cambria" w:hAnsi="Cambria"/>
                <w:sz w:val="16"/>
                <w:szCs w:val="16"/>
              </w:rPr>
            </w:pPr>
            <w:r>
              <w:rPr>
                <w:rFonts w:ascii="Cambria" w:hAnsi="Cambria"/>
                <w:sz w:val="16"/>
                <w:szCs w:val="16"/>
              </w:rPr>
              <w:t>Provides some accurate descriptions of information presented in mathematical forms, but occasionally makes minor errors (e.g., computations, units) or is vague.</w:t>
            </w:r>
          </w:p>
        </w:tc>
        <w:tc>
          <w:tcPr>
            <w:tcW w:w="3896" w:type="dxa"/>
          </w:tcPr>
          <w:p w14:paraId="05633594" w14:textId="77777777" w:rsidR="007A2ADA" w:rsidRPr="00704688" w:rsidRDefault="007A2ADA" w:rsidP="007A2ADA">
            <w:pPr>
              <w:rPr>
                <w:rFonts w:ascii="Cambria" w:hAnsi="Cambria"/>
                <w:sz w:val="16"/>
                <w:szCs w:val="16"/>
              </w:rPr>
            </w:pPr>
            <w:r>
              <w:rPr>
                <w:rFonts w:ascii="Cambria" w:hAnsi="Cambria"/>
                <w:sz w:val="16"/>
                <w:szCs w:val="16"/>
              </w:rPr>
              <w:t>Attempts to describe information presented in mathematical forms, but draws incorrect statements about what the information means.</w:t>
            </w:r>
          </w:p>
        </w:tc>
        <w:tc>
          <w:tcPr>
            <w:tcW w:w="1954" w:type="dxa"/>
          </w:tcPr>
          <w:p w14:paraId="4A0B21B7" w14:textId="77777777" w:rsidR="007A2ADA" w:rsidRPr="00704688" w:rsidRDefault="007A2ADA" w:rsidP="007A2ADA">
            <w:pPr>
              <w:rPr>
                <w:rFonts w:ascii="Cambria" w:hAnsi="Cambria"/>
                <w:sz w:val="16"/>
                <w:szCs w:val="16"/>
              </w:rPr>
            </w:pPr>
          </w:p>
        </w:tc>
      </w:tr>
      <w:tr w:rsidR="007A2ADA" w:rsidRPr="00704688" w14:paraId="34708887" w14:textId="77777777" w:rsidTr="007A2ADA">
        <w:trPr>
          <w:trHeight w:val="1078"/>
        </w:trPr>
        <w:tc>
          <w:tcPr>
            <w:tcW w:w="3123" w:type="dxa"/>
          </w:tcPr>
          <w:p w14:paraId="6F2F5051" w14:textId="77777777" w:rsidR="007A2ADA" w:rsidRDefault="007A2ADA" w:rsidP="007A2ADA">
            <w:pPr>
              <w:rPr>
                <w:rFonts w:ascii="Cambria" w:hAnsi="Cambria"/>
              </w:rPr>
            </w:pPr>
            <w:r>
              <w:rPr>
                <w:rFonts w:ascii="Cambria" w:hAnsi="Cambria"/>
              </w:rPr>
              <w:t>Judgments/Conclusions</w:t>
            </w:r>
          </w:p>
          <w:p w14:paraId="05292565" w14:textId="77777777" w:rsidR="007A2ADA" w:rsidRPr="00F67350" w:rsidRDefault="007A2ADA" w:rsidP="007A2ADA">
            <w:pPr>
              <w:rPr>
                <w:rFonts w:ascii="Cambria" w:hAnsi="Cambria"/>
                <w:i/>
                <w:sz w:val="13"/>
                <w:szCs w:val="13"/>
              </w:rPr>
            </w:pPr>
            <w:r w:rsidRPr="00F67350">
              <w:rPr>
                <w:rFonts w:ascii="Cambria" w:hAnsi="Cambria"/>
                <w:i/>
                <w:sz w:val="13"/>
                <w:szCs w:val="13"/>
              </w:rPr>
              <w:t xml:space="preserve">Ability to make judgments and raw appropriate conclusions based on the </w:t>
            </w:r>
            <w:r>
              <w:rPr>
                <w:rFonts w:ascii="Cambria" w:hAnsi="Cambria"/>
                <w:i/>
                <w:sz w:val="13"/>
                <w:szCs w:val="13"/>
              </w:rPr>
              <w:t>quantitative analysis of data, while recognizing the limits of this analysis</w:t>
            </w:r>
          </w:p>
        </w:tc>
        <w:tc>
          <w:tcPr>
            <w:tcW w:w="2932" w:type="dxa"/>
          </w:tcPr>
          <w:p w14:paraId="168C51CF" w14:textId="77777777" w:rsidR="007A2ADA" w:rsidRPr="00704688" w:rsidRDefault="007A2ADA" w:rsidP="007A2ADA">
            <w:pPr>
              <w:rPr>
                <w:rFonts w:ascii="Cambria" w:hAnsi="Cambria"/>
                <w:sz w:val="16"/>
                <w:szCs w:val="16"/>
              </w:rPr>
            </w:pPr>
            <w:r>
              <w:rPr>
                <w:rFonts w:ascii="Cambria" w:hAnsi="Cambria"/>
                <w:sz w:val="16"/>
                <w:szCs w:val="16"/>
              </w:rPr>
              <w:t>Uses the quantitative analysis of data as the basis for deep and thoughtful judgments, drawing insightful, carefully qualified conclusions from this work</w:t>
            </w:r>
          </w:p>
        </w:tc>
        <w:tc>
          <w:tcPr>
            <w:tcW w:w="3030" w:type="dxa"/>
          </w:tcPr>
          <w:p w14:paraId="202B3BEE" w14:textId="77777777" w:rsidR="007A2ADA" w:rsidRPr="00704688" w:rsidRDefault="007A2ADA" w:rsidP="007A2ADA">
            <w:pPr>
              <w:rPr>
                <w:rFonts w:ascii="Cambria" w:hAnsi="Cambria"/>
                <w:sz w:val="16"/>
                <w:szCs w:val="16"/>
              </w:rPr>
            </w:pPr>
            <w:r>
              <w:rPr>
                <w:rFonts w:ascii="Cambria" w:hAnsi="Cambria"/>
                <w:sz w:val="16"/>
                <w:szCs w:val="16"/>
              </w:rPr>
              <w:t>Uses the quantitative analysis of data as the basis for competent judgments, drawing reasonable and somewhat qualified conclusions from this work.</w:t>
            </w:r>
          </w:p>
        </w:tc>
        <w:tc>
          <w:tcPr>
            <w:tcW w:w="3060" w:type="dxa"/>
          </w:tcPr>
          <w:p w14:paraId="35A6E91C" w14:textId="77777777" w:rsidR="007A2ADA" w:rsidRPr="00704688" w:rsidRDefault="007A2ADA" w:rsidP="007A2ADA">
            <w:pPr>
              <w:rPr>
                <w:rFonts w:ascii="Cambria" w:hAnsi="Cambria"/>
                <w:sz w:val="16"/>
                <w:szCs w:val="16"/>
              </w:rPr>
            </w:pPr>
            <w:r>
              <w:rPr>
                <w:rFonts w:ascii="Cambria" w:hAnsi="Cambria"/>
                <w:sz w:val="16"/>
                <w:szCs w:val="16"/>
              </w:rPr>
              <w:t>Uses the quantitative analysis of data as the basis for workmanlike (without inspiration or nuance, ordinary) judgments, drawing plausible conclusions from this work. No attempt to qualify the conclusions or minor errors exist in the conclusions.</w:t>
            </w:r>
          </w:p>
        </w:tc>
        <w:tc>
          <w:tcPr>
            <w:tcW w:w="3896" w:type="dxa"/>
          </w:tcPr>
          <w:p w14:paraId="5F49B43B" w14:textId="77777777" w:rsidR="007A2ADA" w:rsidRPr="00704688" w:rsidRDefault="007A2ADA" w:rsidP="007A2ADA">
            <w:pPr>
              <w:rPr>
                <w:rFonts w:ascii="Cambria" w:hAnsi="Cambria"/>
                <w:sz w:val="16"/>
                <w:szCs w:val="16"/>
              </w:rPr>
            </w:pPr>
            <w:r>
              <w:rPr>
                <w:rFonts w:ascii="Cambria" w:hAnsi="Cambria"/>
                <w:sz w:val="16"/>
                <w:szCs w:val="16"/>
              </w:rPr>
              <w:t>Uses the quantitative analysis of data as the basis for tentative, basic judgments, although is hesitant or uncertain about drawing conclusions from this work. Or  conclusions are not appropriate or are incorrect to the given data.</w:t>
            </w:r>
          </w:p>
        </w:tc>
        <w:tc>
          <w:tcPr>
            <w:tcW w:w="1954" w:type="dxa"/>
          </w:tcPr>
          <w:p w14:paraId="29942C34" w14:textId="77777777" w:rsidR="007A2ADA" w:rsidRPr="00704688" w:rsidRDefault="007A2ADA" w:rsidP="007A2ADA">
            <w:pPr>
              <w:rPr>
                <w:rFonts w:ascii="Cambria" w:hAnsi="Cambria"/>
                <w:sz w:val="16"/>
                <w:szCs w:val="16"/>
              </w:rPr>
            </w:pPr>
          </w:p>
        </w:tc>
      </w:tr>
    </w:tbl>
    <w:p w14:paraId="40471A80" w14:textId="3DCB3AFE" w:rsidR="007A2ADA" w:rsidRDefault="007A2ADA" w:rsidP="007A2ADA">
      <w:pPr>
        <w:jc w:val="center"/>
        <w:rPr>
          <w:b/>
          <w:sz w:val="28"/>
          <w:szCs w:val="28"/>
        </w:rPr>
      </w:pPr>
    </w:p>
    <w:p w14:paraId="38A2EEED" w14:textId="5DB4CCF8" w:rsidR="007A2ADA" w:rsidRDefault="007A2ADA" w:rsidP="007A2ADA">
      <w:pPr>
        <w:jc w:val="center"/>
        <w:rPr>
          <w:b/>
          <w:sz w:val="28"/>
          <w:szCs w:val="28"/>
        </w:rPr>
      </w:pPr>
    </w:p>
    <w:p w14:paraId="7C281BE2" w14:textId="29C2AC7B" w:rsidR="007A2ADA" w:rsidRDefault="007A2ADA" w:rsidP="007A2ADA">
      <w:pPr>
        <w:jc w:val="center"/>
        <w:rPr>
          <w:b/>
          <w:sz w:val="28"/>
          <w:szCs w:val="28"/>
        </w:rPr>
      </w:pPr>
    </w:p>
    <w:p w14:paraId="7A7DAE1D" w14:textId="0ED4F0BD" w:rsidR="007A2ADA" w:rsidRDefault="007A2ADA" w:rsidP="007A2ADA">
      <w:pPr>
        <w:rPr>
          <w:b/>
          <w:sz w:val="28"/>
          <w:szCs w:val="28"/>
        </w:rPr>
      </w:pPr>
    </w:p>
    <w:p w14:paraId="1A244E57" w14:textId="7DDE249C" w:rsidR="007A2ADA" w:rsidRDefault="007A2ADA" w:rsidP="007A2ADA">
      <w:pPr>
        <w:rPr>
          <w:b/>
          <w:sz w:val="28"/>
          <w:szCs w:val="28"/>
        </w:rPr>
      </w:pPr>
    </w:p>
    <w:p w14:paraId="4E2F800A" w14:textId="0F4FD3C8" w:rsidR="007A2ADA" w:rsidRDefault="007A2ADA" w:rsidP="007A2ADA">
      <w:pPr>
        <w:rPr>
          <w:b/>
          <w:sz w:val="28"/>
          <w:szCs w:val="28"/>
        </w:rPr>
      </w:pPr>
    </w:p>
    <w:p w14:paraId="047C5276" w14:textId="30743230" w:rsidR="007A2ADA" w:rsidRDefault="007A2ADA" w:rsidP="007A2ADA">
      <w:pPr>
        <w:rPr>
          <w:b/>
          <w:sz w:val="28"/>
          <w:szCs w:val="28"/>
        </w:rPr>
      </w:pPr>
    </w:p>
    <w:p w14:paraId="74B6338D" w14:textId="0CE49971" w:rsidR="007A2ADA" w:rsidRDefault="007A2ADA" w:rsidP="007A2ADA">
      <w:pPr>
        <w:rPr>
          <w:b/>
          <w:sz w:val="28"/>
          <w:szCs w:val="28"/>
        </w:rPr>
      </w:pPr>
    </w:p>
    <w:p w14:paraId="38DF4936" w14:textId="77777777" w:rsidR="007A2ADA" w:rsidRDefault="007A2ADA" w:rsidP="007A2ADA">
      <w:pPr>
        <w:rPr>
          <w:b/>
          <w:sz w:val="28"/>
          <w:szCs w:val="28"/>
        </w:rPr>
      </w:pPr>
    </w:p>
    <w:p w14:paraId="490358ED" w14:textId="77777777" w:rsidR="007A2ADA" w:rsidRDefault="007A2ADA" w:rsidP="007A2ADA">
      <w:pPr>
        <w:jc w:val="center"/>
        <w:rPr>
          <w:b/>
          <w:sz w:val="28"/>
          <w:szCs w:val="28"/>
        </w:rPr>
      </w:pPr>
    </w:p>
    <w:p w14:paraId="02D06DD4" w14:textId="77777777" w:rsidR="007A2ADA" w:rsidRDefault="007A2ADA" w:rsidP="007A2ADA">
      <w:pPr>
        <w:rPr>
          <w:b/>
          <w:sz w:val="28"/>
          <w:szCs w:val="28"/>
        </w:rPr>
      </w:pPr>
    </w:p>
    <w:p w14:paraId="111222E1" w14:textId="77777777" w:rsidR="007A2ADA" w:rsidRDefault="007A2ADA" w:rsidP="007A2ADA">
      <w:pPr>
        <w:rPr>
          <w:b/>
          <w:sz w:val="28"/>
          <w:szCs w:val="28"/>
        </w:rPr>
      </w:pPr>
    </w:p>
    <w:p w14:paraId="1CA72A67" w14:textId="5C328160" w:rsidR="007A2ADA" w:rsidRPr="007A2ADA" w:rsidRDefault="007A2ADA" w:rsidP="007A2ADA">
      <w:pPr>
        <w:rPr>
          <w:b/>
          <w:sz w:val="36"/>
          <w:szCs w:val="28"/>
          <w:u w:val="single"/>
        </w:rPr>
      </w:pPr>
      <w:r w:rsidRPr="009124FB">
        <w:rPr>
          <w:b/>
          <w:sz w:val="36"/>
          <w:szCs w:val="28"/>
          <w:u w:val="single"/>
        </w:rPr>
        <w:t>Other Supplemental Material: EXSS Departmental Assessment Plan</w:t>
      </w:r>
    </w:p>
    <w:p w14:paraId="5412729B" w14:textId="77777777" w:rsidR="007A2ADA" w:rsidRDefault="007A2ADA" w:rsidP="007A2ADA">
      <w:pPr>
        <w:rPr>
          <w:b/>
          <w:bCs/>
          <w:sz w:val="28"/>
          <w:szCs w:val="28"/>
        </w:rPr>
      </w:pPr>
      <w:r>
        <w:rPr>
          <w:noProof/>
        </w:rPr>
        <w:drawing>
          <wp:anchor distT="0" distB="0" distL="114300" distR="114300" simplePos="0" relativeHeight="251670528" behindDoc="0" locked="0" layoutInCell="1" allowOverlap="1" wp14:anchorId="224087D2" wp14:editId="20A7350B">
            <wp:simplePos x="0" y="0"/>
            <wp:positionH relativeFrom="margin">
              <wp:posOffset>-285750</wp:posOffset>
            </wp:positionH>
            <wp:positionV relativeFrom="margin">
              <wp:posOffset>-104775</wp:posOffset>
            </wp:positionV>
            <wp:extent cx="2219960" cy="409575"/>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 colo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9960" cy="409575"/>
                    </a:xfrm>
                    <a:prstGeom prst="rect">
                      <a:avLst/>
                    </a:prstGeom>
                  </pic:spPr>
                </pic:pic>
              </a:graphicData>
            </a:graphic>
            <wp14:sizeRelH relativeFrom="page">
              <wp14:pctWidth>0</wp14:pctWidth>
            </wp14:sizeRelH>
            <wp14:sizeRelV relativeFrom="page">
              <wp14:pctHeight>0</wp14:pctHeight>
            </wp14:sizeRelV>
          </wp:anchor>
        </w:drawing>
      </w:r>
    </w:p>
    <w:p w14:paraId="62C37F32" w14:textId="77777777" w:rsidR="007A2ADA" w:rsidRPr="00E23CDC" w:rsidRDefault="007A2ADA" w:rsidP="007A2ADA">
      <w:pPr>
        <w:jc w:val="center"/>
        <w:rPr>
          <w:b/>
          <w:bCs/>
          <w:sz w:val="28"/>
          <w:szCs w:val="28"/>
        </w:rPr>
      </w:pPr>
      <w:r w:rsidRPr="00E23CDC">
        <w:rPr>
          <w:b/>
          <w:bCs/>
          <w:sz w:val="28"/>
          <w:szCs w:val="28"/>
        </w:rPr>
        <w:t>Programmatic Assessment Plan</w:t>
      </w:r>
    </w:p>
    <w:p w14:paraId="00F387AC" w14:textId="77777777" w:rsidR="007A2ADA" w:rsidRDefault="007A2ADA" w:rsidP="007A2ADA">
      <w:pPr>
        <w:jc w:val="center"/>
        <w:rPr>
          <w:sz w:val="28"/>
          <w:szCs w:val="28"/>
        </w:rPr>
      </w:pPr>
      <w:r w:rsidRPr="00E23CDC">
        <w:rPr>
          <w:sz w:val="28"/>
          <w:szCs w:val="28"/>
        </w:rPr>
        <w:t>Program Name</w:t>
      </w:r>
      <w:r w:rsidRPr="00E40A37">
        <w:rPr>
          <w:sz w:val="28"/>
          <w:szCs w:val="28"/>
        </w:rPr>
        <w:t xml:space="preserve">: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Exercise and Sports Science (Draft)</w:t>
      </w:r>
      <w:r w:rsidRPr="00E23CDC">
        <w:rPr>
          <w:sz w:val="28"/>
          <w:szCs w:val="28"/>
        </w:rPr>
        <w:t xml:space="preserve"> </w:t>
      </w:r>
      <w:r>
        <w:rPr>
          <w:sz w:val="28"/>
          <w:szCs w:val="28"/>
        </w:rPr>
        <w:t xml:space="preserve">  Created By: Danielle Wigore, Tim Hilliard, Karen Keenan, Jess Alsup &amp; Lindsay Parisi  Date: October 10, 2018</w:t>
      </w:r>
    </w:p>
    <w:p w14:paraId="19A8712F" w14:textId="77777777" w:rsidR="007A2ADA" w:rsidRPr="00E23CDC" w:rsidRDefault="007A2ADA" w:rsidP="007A2ADA">
      <w:pPr>
        <w:jc w:val="center"/>
        <w:rPr>
          <w:sz w:val="28"/>
          <w:szCs w:val="28"/>
        </w:rPr>
      </w:pPr>
      <w:r>
        <w:rPr>
          <w:sz w:val="28"/>
          <w:szCs w:val="28"/>
        </w:rPr>
        <w:t>Edited Draft: February 12, 2019</w:t>
      </w:r>
    </w:p>
    <w:p w14:paraId="6E0AC52E" w14:textId="77777777" w:rsidR="007A2ADA" w:rsidRPr="00E23CDC" w:rsidRDefault="007A2ADA" w:rsidP="007A2ADA">
      <w:pPr>
        <w:jc w:val="center"/>
        <w:rPr>
          <w:sz w:val="28"/>
          <w:szCs w:val="28"/>
        </w:rPr>
      </w:pPr>
    </w:p>
    <w:p w14:paraId="2E3B6864" w14:textId="77777777" w:rsidR="007A2ADA" w:rsidRDefault="007A2ADA" w:rsidP="007A2ADA">
      <w:pPr>
        <w:jc w:val="center"/>
        <w:rPr>
          <w:b/>
          <w:color w:val="44546A" w:themeColor="text2"/>
        </w:rPr>
      </w:pPr>
    </w:p>
    <w:p w14:paraId="38208B23" w14:textId="77777777" w:rsidR="007A2ADA" w:rsidRDefault="007A2ADA" w:rsidP="007A2ADA">
      <w:pPr>
        <w:jc w:val="center"/>
        <w:rPr>
          <w:b/>
          <w:color w:val="44546A" w:themeColor="text2"/>
        </w:rPr>
      </w:pPr>
      <w:r>
        <w:rPr>
          <w:b/>
          <w:color w:val="44546A" w:themeColor="text2"/>
        </w:rPr>
        <w:t>Division of Health and Natural Sciences</w:t>
      </w:r>
    </w:p>
    <w:p w14:paraId="53868A24" w14:textId="77777777" w:rsidR="007A2ADA" w:rsidRDefault="007A2ADA" w:rsidP="007A2ADA">
      <w:pPr>
        <w:jc w:val="center"/>
        <w:rPr>
          <w:b/>
          <w:color w:val="44546A" w:themeColor="text2"/>
        </w:rPr>
      </w:pPr>
      <w:r>
        <w:rPr>
          <w:b/>
          <w:color w:val="44546A" w:themeColor="text2"/>
        </w:rPr>
        <w:t>Mission</w:t>
      </w:r>
    </w:p>
    <w:p w14:paraId="6B6E6B68" w14:textId="77777777" w:rsidR="007A2ADA" w:rsidRPr="00063F66" w:rsidRDefault="007A2ADA" w:rsidP="007A2ADA">
      <w:pPr>
        <w:jc w:val="center"/>
        <w:rPr>
          <w:b/>
          <w:color w:val="44546A" w:themeColor="text2"/>
        </w:rPr>
      </w:pPr>
    </w:p>
    <w:p w14:paraId="061B56F1" w14:textId="77777777" w:rsidR="007A2ADA" w:rsidRPr="003E4367" w:rsidRDefault="007A2ADA" w:rsidP="007A2ADA">
      <w:pPr>
        <w:rPr>
          <w:i/>
        </w:rPr>
      </w:pPr>
      <w:r w:rsidRPr="00063F66">
        <w:rPr>
          <w:b/>
          <w:color w:val="000000" w:themeColor="text1"/>
        </w:rPr>
        <w:t>Currently under revision, but the latest draft:</w:t>
      </w:r>
      <w:r>
        <w:rPr>
          <w:color w:val="000000" w:themeColor="text1"/>
        </w:rPr>
        <w:t xml:space="preserve"> </w:t>
      </w:r>
      <w:r w:rsidRPr="009B56BD">
        <w:rPr>
          <w:i/>
        </w:rPr>
        <w:t xml:space="preserve">The Division of Health &amp; Natural Sciences provides all students at Fitchburg State the opportunity to gain both foundational and mastery skills </w:t>
      </w:r>
      <w:r>
        <w:rPr>
          <w:i/>
        </w:rPr>
        <w:t>in</w:t>
      </w:r>
      <w:r w:rsidRPr="009B56BD">
        <w:rPr>
          <w:i/>
        </w:rPr>
        <w:t xml:space="preserve"> scientific and quantitative analysis and inquiry</w:t>
      </w:r>
      <w:r>
        <w:rPr>
          <w:i/>
        </w:rPr>
        <w:t>, including personal wellness</w:t>
      </w:r>
      <w:r w:rsidRPr="009B56BD">
        <w:rPr>
          <w:i/>
        </w:rPr>
        <w:t>. Our faculty mentor students through ethical, multidisciplinary experiences in classroom, laboratory, clinical and research settings.  Through these experiences, our students develop habits of mind to be evidence-based learners who are prepared to serve their communities and a global society.</w:t>
      </w:r>
    </w:p>
    <w:p w14:paraId="61E30D3A" w14:textId="77777777" w:rsidR="007A2ADA" w:rsidRDefault="007A2ADA" w:rsidP="007A2ADA">
      <w:pPr>
        <w:jc w:val="center"/>
        <w:rPr>
          <w:b/>
          <w:color w:val="44546A" w:themeColor="text2"/>
        </w:rPr>
      </w:pPr>
      <w:r>
        <w:rPr>
          <w:b/>
          <w:color w:val="44546A" w:themeColor="text2"/>
        </w:rPr>
        <w:t>Vision</w:t>
      </w:r>
    </w:p>
    <w:p w14:paraId="5E7F5451" w14:textId="77777777" w:rsidR="007A2ADA" w:rsidRDefault="007A2ADA" w:rsidP="007A2ADA">
      <w:pPr>
        <w:jc w:val="center"/>
        <w:rPr>
          <w:b/>
          <w:color w:val="44546A" w:themeColor="text2"/>
        </w:rPr>
      </w:pPr>
    </w:p>
    <w:p w14:paraId="55D296FE" w14:textId="77777777" w:rsidR="007A2ADA" w:rsidRDefault="007A2ADA" w:rsidP="007A2ADA">
      <w:pPr>
        <w:jc w:val="center"/>
        <w:rPr>
          <w:b/>
          <w:color w:val="44546A" w:themeColor="text2"/>
        </w:rPr>
      </w:pPr>
      <w:r>
        <w:rPr>
          <w:b/>
          <w:color w:val="44546A" w:themeColor="text2"/>
        </w:rPr>
        <w:t>Department of Exercise and Sport Science</w:t>
      </w:r>
    </w:p>
    <w:p w14:paraId="0AF779E0" w14:textId="77777777" w:rsidR="007A2ADA" w:rsidRDefault="007A2ADA" w:rsidP="007A2ADA">
      <w:pPr>
        <w:jc w:val="center"/>
        <w:rPr>
          <w:b/>
          <w:color w:val="44546A" w:themeColor="text2"/>
        </w:rPr>
      </w:pPr>
      <w:r>
        <w:rPr>
          <w:b/>
          <w:color w:val="44546A" w:themeColor="text2"/>
        </w:rPr>
        <w:t>Mission</w:t>
      </w:r>
    </w:p>
    <w:p w14:paraId="530B338E" w14:textId="77777777" w:rsidR="007A2ADA" w:rsidRDefault="007A2ADA" w:rsidP="007A2ADA">
      <w:pPr>
        <w:pStyle w:val="Default"/>
      </w:pPr>
    </w:p>
    <w:p w14:paraId="6FC5BCBA" w14:textId="77777777" w:rsidR="007A2ADA" w:rsidRDefault="007A2ADA" w:rsidP="007A2ADA">
      <w:pPr>
        <w:rPr>
          <w:sz w:val="28"/>
          <w:szCs w:val="28"/>
        </w:rPr>
      </w:pPr>
      <w:r w:rsidRPr="00447092">
        <w:rPr>
          <w:sz w:val="28"/>
          <w:szCs w:val="28"/>
        </w:rPr>
        <w:t>The Exercise and Sports Science Dep</w:t>
      </w:r>
      <w:r>
        <w:rPr>
          <w:sz w:val="28"/>
          <w:szCs w:val="28"/>
        </w:rPr>
        <w:t xml:space="preserve">artment’s mission is to prepare graduates for professional careers and advanced graduate studies in fields such as: physical therapy, occupational therapy, strength &amp; conditioning, cardiac rehabilitation, fitness management, and wellness. This is accomplished through a combination of interactive classroom and unique hands-on laboratory experiences and internships. We support all University students working towards an accessible liberal arts education by providing the foundations for personal wellness. </w:t>
      </w:r>
    </w:p>
    <w:p w14:paraId="0FE62C3A" w14:textId="77777777" w:rsidR="007A2ADA" w:rsidRDefault="007A2ADA" w:rsidP="007A2ADA">
      <w:pPr>
        <w:pStyle w:val="Default"/>
      </w:pPr>
    </w:p>
    <w:p w14:paraId="0C3B5BE7" w14:textId="77777777" w:rsidR="007A2ADA" w:rsidRDefault="007A2ADA" w:rsidP="007A2ADA">
      <w:pPr>
        <w:rPr>
          <w:sz w:val="28"/>
          <w:szCs w:val="28"/>
        </w:rPr>
      </w:pPr>
      <w:r w:rsidRPr="00447092">
        <w:rPr>
          <w:sz w:val="28"/>
          <w:szCs w:val="28"/>
        </w:rPr>
        <w:t xml:space="preserve"> </w:t>
      </w:r>
    </w:p>
    <w:p w14:paraId="5C41748C" w14:textId="77777777" w:rsidR="007A2ADA" w:rsidRDefault="007A2ADA" w:rsidP="007A2ADA">
      <w:pPr>
        <w:jc w:val="center"/>
        <w:rPr>
          <w:b/>
          <w:color w:val="44546A" w:themeColor="text2"/>
        </w:rPr>
      </w:pPr>
      <w:r>
        <w:rPr>
          <w:b/>
          <w:color w:val="44546A" w:themeColor="text2"/>
        </w:rPr>
        <w:t>Vision</w:t>
      </w:r>
    </w:p>
    <w:p w14:paraId="56211193" w14:textId="77777777" w:rsidR="007A2ADA" w:rsidRDefault="007A2ADA" w:rsidP="007A2ADA">
      <w:pPr>
        <w:rPr>
          <w:b/>
          <w:color w:val="44546A" w:themeColor="text2"/>
        </w:rPr>
      </w:pPr>
    </w:p>
    <w:p w14:paraId="4DAC11C3" w14:textId="77777777" w:rsidR="007A2ADA" w:rsidRDefault="007A2ADA" w:rsidP="007A2ADA">
      <w:pPr>
        <w:jc w:val="center"/>
        <w:rPr>
          <w:b/>
          <w:color w:val="44546A" w:themeColor="text2"/>
        </w:rPr>
      </w:pPr>
    </w:p>
    <w:p w14:paraId="5D324C1E" w14:textId="77777777" w:rsidR="007A2ADA" w:rsidRPr="009124FB" w:rsidRDefault="007A2ADA" w:rsidP="007A2ADA">
      <w:r w:rsidRPr="000E10DF">
        <w:rPr>
          <w:color w:val="000000"/>
        </w:rPr>
        <w:t>The Exercise and Sports Science Department will be nationally recognized for its excellence in teaching and learning in the areas of clinical exercise physiology, fitness management, and strength and conditioning. We will be known for our commitment to transforming lives through education, experiential learning, and its dedication to public service.</w:t>
      </w:r>
    </w:p>
    <w:p w14:paraId="6D9EF26A" w14:textId="77777777" w:rsidR="007A2ADA" w:rsidRDefault="007A2ADA" w:rsidP="007A2ADA">
      <w:pPr>
        <w:jc w:val="center"/>
        <w:rPr>
          <w:b/>
          <w:color w:val="44546A" w:themeColor="text2"/>
        </w:rPr>
      </w:pPr>
    </w:p>
    <w:p w14:paraId="05C6AC58" w14:textId="77777777" w:rsidR="007A2ADA" w:rsidRPr="00E23CDC" w:rsidRDefault="007A2ADA" w:rsidP="007A2ADA">
      <w:pPr>
        <w:rPr>
          <w:smallCaps/>
          <w:sz w:val="28"/>
          <w:szCs w:val="28"/>
        </w:rPr>
      </w:pPr>
      <w:r w:rsidRPr="00E23CDC">
        <w:rPr>
          <w:smallCaps/>
          <w:noProof/>
          <w:color w:val="44546A" w:themeColor="text2"/>
          <w:sz w:val="28"/>
          <w:szCs w:val="28"/>
          <w:u w:val="double"/>
        </w:rPr>
        <mc:AlternateContent>
          <mc:Choice Requires="wps">
            <w:drawing>
              <wp:anchor distT="4294967295" distB="4294967295" distL="114300" distR="114300" simplePos="0" relativeHeight="251671552" behindDoc="0" locked="0" layoutInCell="1" allowOverlap="1" wp14:anchorId="49AAB1D9" wp14:editId="3475BD48">
                <wp:simplePos x="0" y="0"/>
                <wp:positionH relativeFrom="column">
                  <wp:posOffset>1098645</wp:posOffset>
                </wp:positionH>
                <wp:positionV relativeFrom="paragraph">
                  <wp:posOffset>309557</wp:posOffset>
                </wp:positionV>
                <wp:extent cx="6962775" cy="0"/>
                <wp:effectExtent l="0" t="19050" r="9525"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2775" cy="0"/>
                        </a:xfrm>
                        <a:prstGeom prst="line">
                          <a:avLst/>
                        </a:prstGeom>
                        <a:ln w="50800" cmpd="thickThi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CD9F8E" id="Straight Connector 6"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86.5pt,24.35pt" to="634.7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" strokecolor="#002060" strokeweight="4pt">
                <v:stroke linestyle="thickThin" joinstyle="miter"/>
                <o:lock v:ext="edit" shapetype="f"/>
              </v:line>
            </w:pict>
          </mc:Fallback>
        </mc:AlternateContent>
      </w:r>
      <w:r w:rsidRPr="00E23CDC">
        <w:rPr>
          <w:smallCaps/>
          <w:sz w:val="28"/>
          <w:szCs w:val="28"/>
        </w:rPr>
        <w:t>Part I: Student Learning Outcomes</w:t>
      </w:r>
    </w:p>
    <w:p w14:paraId="31CE6BBC" w14:textId="77777777" w:rsidR="007A2ADA" w:rsidRDefault="007A2ADA" w:rsidP="007A2ADA">
      <w:pPr>
        <w:jc w:val="center"/>
        <w:rPr>
          <w:b/>
          <w:color w:val="44546A" w:themeColor="text2"/>
        </w:rPr>
      </w:pPr>
      <w:r>
        <w:rPr>
          <w:b/>
          <w:color w:val="44546A" w:themeColor="text2"/>
        </w:rPr>
        <w:t>Essential Learning Outcomes (ELOs)</w:t>
      </w:r>
    </w:p>
    <w:p w14:paraId="5707D4E0" w14:textId="77777777" w:rsidR="007A2ADA" w:rsidRPr="00BB142C" w:rsidRDefault="007A2ADA" w:rsidP="007A2ADA">
      <w:pPr>
        <w:jc w:val="center"/>
        <w:rPr>
          <w:b/>
          <w:color w:val="44546A" w:themeColor="text2"/>
        </w:rPr>
      </w:pPr>
      <w:r>
        <w:rPr>
          <w:b/>
          <w:color w:val="44546A" w:themeColor="text2"/>
        </w:rPr>
        <w:t>University Level</w:t>
      </w:r>
    </w:p>
    <w:tbl>
      <w:tblPr>
        <w:tblStyle w:val="TableGrid"/>
        <w:tblW w:w="4446" w:type="pct"/>
        <w:jc w:val="center"/>
        <w:tblLook w:val="04A0" w:firstRow="1" w:lastRow="0" w:firstColumn="1" w:lastColumn="0" w:noHBand="0" w:noVBand="1"/>
      </w:tblPr>
      <w:tblGrid>
        <w:gridCol w:w="1948"/>
        <w:gridCol w:w="9567"/>
      </w:tblGrid>
      <w:tr w:rsidR="007A2ADA" w:rsidRPr="00BB142C" w14:paraId="68811148" w14:textId="77777777" w:rsidTr="007B3758">
        <w:trPr>
          <w:jc w:val="center"/>
        </w:trPr>
        <w:tc>
          <w:tcPr>
            <w:tcW w:w="846" w:type="pct"/>
            <w:tcBorders>
              <w:top w:val="single" w:sz="4" w:space="0" w:color="auto"/>
              <w:left w:val="single" w:sz="4" w:space="0" w:color="auto"/>
              <w:bottom w:val="single" w:sz="4" w:space="0" w:color="auto"/>
              <w:right w:val="single" w:sz="4" w:space="0" w:color="auto"/>
            </w:tcBorders>
            <w:shd w:val="clear" w:color="auto" w:fill="002060"/>
            <w:vAlign w:val="center"/>
          </w:tcPr>
          <w:p w14:paraId="627E7D73" w14:textId="77777777" w:rsidR="007A2ADA" w:rsidRPr="00BB142C" w:rsidRDefault="007A2ADA" w:rsidP="007B3758">
            <w:pPr>
              <w:jc w:val="center"/>
              <w:rPr>
                <w:b/>
                <w:color w:val="FFFFFF" w:themeColor="background1"/>
              </w:rPr>
            </w:pPr>
            <w:r>
              <w:rPr>
                <w:b/>
                <w:color w:val="FFFFFF" w:themeColor="background1"/>
              </w:rPr>
              <w:t>ELO Code</w:t>
            </w:r>
          </w:p>
        </w:tc>
        <w:tc>
          <w:tcPr>
            <w:tcW w:w="4154" w:type="pct"/>
            <w:tcBorders>
              <w:top w:val="single" w:sz="4" w:space="0" w:color="auto"/>
              <w:left w:val="single" w:sz="4" w:space="0" w:color="auto"/>
              <w:bottom w:val="single" w:sz="4" w:space="0" w:color="auto"/>
              <w:right w:val="single" w:sz="4" w:space="0" w:color="auto"/>
            </w:tcBorders>
            <w:shd w:val="clear" w:color="auto" w:fill="002060"/>
            <w:vAlign w:val="center"/>
          </w:tcPr>
          <w:p w14:paraId="299F8A15" w14:textId="77777777" w:rsidR="007A2ADA" w:rsidRPr="00BB142C" w:rsidRDefault="007A2ADA" w:rsidP="007B3758">
            <w:pPr>
              <w:jc w:val="center"/>
              <w:rPr>
                <w:b/>
                <w:color w:val="FFFFFF" w:themeColor="background1"/>
              </w:rPr>
            </w:pPr>
            <w:r>
              <w:rPr>
                <w:b/>
                <w:color w:val="FFFFFF" w:themeColor="background1"/>
              </w:rPr>
              <w:t>Essential Learning Outcomes (ELO</w:t>
            </w:r>
            <w:r w:rsidRPr="00BB142C">
              <w:rPr>
                <w:b/>
                <w:color w:val="FFFFFF" w:themeColor="background1"/>
              </w:rPr>
              <w:t>s)</w:t>
            </w:r>
          </w:p>
        </w:tc>
      </w:tr>
      <w:tr w:rsidR="007A2ADA" w:rsidRPr="00BB142C" w14:paraId="798231F6" w14:textId="77777777" w:rsidTr="007B3758">
        <w:trPr>
          <w:jc w:val="center"/>
        </w:trPr>
        <w:tc>
          <w:tcPr>
            <w:tcW w:w="846" w:type="pct"/>
            <w:tcBorders>
              <w:top w:val="single" w:sz="4" w:space="0" w:color="auto"/>
            </w:tcBorders>
          </w:tcPr>
          <w:p w14:paraId="3A80E633" w14:textId="77777777" w:rsidR="007A2ADA" w:rsidRPr="00120CDC"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ELO 1</w:t>
            </w:r>
          </w:p>
        </w:tc>
        <w:tc>
          <w:tcPr>
            <w:tcW w:w="4154" w:type="pct"/>
            <w:tcBorders>
              <w:top w:val="single" w:sz="4" w:space="0" w:color="auto"/>
            </w:tcBorders>
          </w:tcPr>
          <w:p w14:paraId="7E0C13B5" w14:textId="77777777" w:rsidR="007A2ADA" w:rsidRDefault="007A2ADA" w:rsidP="007B3758">
            <w:pPr>
              <w:rPr>
                <w:szCs w:val="20"/>
              </w:rPr>
            </w:pPr>
            <w:r>
              <w:rPr>
                <w:szCs w:val="20"/>
              </w:rPr>
              <w:t>ELO 1</w:t>
            </w:r>
          </w:p>
          <w:p w14:paraId="305CF726" w14:textId="77777777" w:rsidR="007A2ADA" w:rsidRPr="00110D98" w:rsidRDefault="007A2ADA" w:rsidP="007B3758">
            <w:pPr>
              <w:rPr>
                <w:szCs w:val="20"/>
              </w:rPr>
            </w:pPr>
            <w:r>
              <w:rPr>
                <w:szCs w:val="20"/>
              </w:rPr>
              <w:t>Objective 1.1</w:t>
            </w:r>
          </w:p>
        </w:tc>
      </w:tr>
    </w:tbl>
    <w:p w14:paraId="12C39D4F" w14:textId="77777777" w:rsidR="007A2ADA" w:rsidRDefault="007A2ADA" w:rsidP="007A2ADA">
      <w:pPr>
        <w:jc w:val="center"/>
        <w:rPr>
          <w:b/>
          <w:color w:val="44546A" w:themeColor="text2"/>
          <w:sz w:val="8"/>
        </w:rPr>
      </w:pPr>
    </w:p>
    <w:p w14:paraId="7576ABC0" w14:textId="77777777" w:rsidR="007A2ADA" w:rsidRDefault="007A2ADA" w:rsidP="007A2ADA">
      <w:pPr>
        <w:jc w:val="center"/>
        <w:rPr>
          <w:b/>
          <w:color w:val="44546A" w:themeColor="text2"/>
        </w:rPr>
      </w:pPr>
      <w:r>
        <w:rPr>
          <w:b/>
          <w:color w:val="44546A" w:themeColor="text2"/>
        </w:rPr>
        <w:t>Liberal Arts &amp; Science</w:t>
      </w:r>
      <w:r w:rsidRPr="00BB142C">
        <w:rPr>
          <w:b/>
          <w:color w:val="44546A" w:themeColor="text2"/>
        </w:rPr>
        <w:t xml:space="preserve"> </w:t>
      </w:r>
      <w:r>
        <w:rPr>
          <w:b/>
          <w:color w:val="44546A" w:themeColor="text2"/>
        </w:rPr>
        <w:t>Learning Outcomes (LA&amp;S LOs)</w:t>
      </w:r>
      <w:r w:rsidRPr="00BB142C">
        <w:rPr>
          <w:b/>
          <w:color w:val="44546A" w:themeColor="text2"/>
        </w:rPr>
        <w:t xml:space="preserve"> </w:t>
      </w:r>
    </w:p>
    <w:p w14:paraId="64A7CC99" w14:textId="77777777" w:rsidR="007A2ADA" w:rsidRPr="00BB142C" w:rsidRDefault="007A2ADA" w:rsidP="007A2ADA">
      <w:pPr>
        <w:jc w:val="center"/>
        <w:rPr>
          <w:b/>
          <w:color w:val="44546A" w:themeColor="text2"/>
        </w:rPr>
      </w:pPr>
      <w:r>
        <w:rPr>
          <w:b/>
          <w:color w:val="44546A" w:themeColor="text2"/>
        </w:rPr>
        <w:t>General Education Curriculum</w:t>
      </w:r>
    </w:p>
    <w:tbl>
      <w:tblPr>
        <w:tblStyle w:val="TableGrid"/>
        <w:tblW w:w="5000" w:type="pct"/>
        <w:jc w:val="center"/>
        <w:tblLook w:val="04A0" w:firstRow="1" w:lastRow="0" w:firstColumn="1" w:lastColumn="0" w:noHBand="0" w:noVBand="1"/>
      </w:tblPr>
      <w:tblGrid>
        <w:gridCol w:w="1948"/>
        <w:gridCol w:w="8026"/>
        <w:gridCol w:w="2976"/>
      </w:tblGrid>
      <w:tr w:rsidR="007A2ADA" w:rsidRPr="00BB142C" w14:paraId="6F6B9B61" w14:textId="77777777" w:rsidTr="007B3758">
        <w:trPr>
          <w:jc w:val="center"/>
        </w:trPr>
        <w:tc>
          <w:tcPr>
            <w:tcW w:w="752" w:type="pct"/>
            <w:tcBorders>
              <w:top w:val="single" w:sz="4" w:space="0" w:color="auto"/>
              <w:left w:val="single" w:sz="4" w:space="0" w:color="auto"/>
              <w:bottom w:val="single" w:sz="4" w:space="0" w:color="auto"/>
              <w:right w:val="single" w:sz="4" w:space="0" w:color="auto"/>
            </w:tcBorders>
            <w:shd w:val="clear" w:color="auto" w:fill="002060"/>
            <w:vAlign w:val="center"/>
          </w:tcPr>
          <w:p w14:paraId="1461007F" w14:textId="77777777" w:rsidR="007A2ADA" w:rsidRPr="00BB142C" w:rsidRDefault="007A2ADA" w:rsidP="007B3758">
            <w:pPr>
              <w:jc w:val="center"/>
              <w:rPr>
                <w:b/>
                <w:color w:val="FFFFFF" w:themeColor="background1"/>
              </w:rPr>
            </w:pPr>
            <w:r>
              <w:rPr>
                <w:b/>
                <w:color w:val="FFFFFF" w:themeColor="background1"/>
              </w:rPr>
              <w:t>LO Code</w:t>
            </w:r>
          </w:p>
        </w:tc>
        <w:tc>
          <w:tcPr>
            <w:tcW w:w="3099" w:type="pct"/>
            <w:tcBorders>
              <w:top w:val="single" w:sz="4" w:space="0" w:color="auto"/>
              <w:left w:val="single" w:sz="4" w:space="0" w:color="auto"/>
              <w:bottom w:val="single" w:sz="4" w:space="0" w:color="auto"/>
              <w:right w:val="single" w:sz="4" w:space="0" w:color="auto"/>
            </w:tcBorders>
            <w:shd w:val="clear" w:color="auto" w:fill="002060"/>
            <w:vAlign w:val="center"/>
          </w:tcPr>
          <w:p w14:paraId="685CC5BA" w14:textId="77777777" w:rsidR="007A2ADA" w:rsidRPr="00BB142C" w:rsidRDefault="007A2ADA" w:rsidP="007B3758">
            <w:pPr>
              <w:jc w:val="center"/>
              <w:rPr>
                <w:b/>
                <w:color w:val="FFFFFF" w:themeColor="background1"/>
              </w:rPr>
            </w:pPr>
            <w:r>
              <w:rPr>
                <w:b/>
                <w:color w:val="FFFFFF" w:themeColor="background1"/>
              </w:rPr>
              <w:t>LA&amp;S Learning Outcomes (LA&amp;S LO</w:t>
            </w:r>
            <w:r w:rsidRPr="00BB142C">
              <w:rPr>
                <w:b/>
                <w:color w:val="FFFFFF" w:themeColor="background1"/>
              </w:rPr>
              <w:t>s)</w:t>
            </w:r>
          </w:p>
        </w:tc>
        <w:tc>
          <w:tcPr>
            <w:tcW w:w="1149" w:type="pct"/>
            <w:tcBorders>
              <w:top w:val="single" w:sz="4" w:space="0" w:color="auto"/>
              <w:left w:val="single" w:sz="4" w:space="0" w:color="auto"/>
              <w:bottom w:val="single" w:sz="4" w:space="0" w:color="auto"/>
              <w:right w:val="single" w:sz="4" w:space="0" w:color="auto"/>
            </w:tcBorders>
            <w:shd w:val="clear" w:color="auto" w:fill="002060"/>
          </w:tcPr>
          <w:p w14:paraId="4A1A563F" w14:textId="77777777" w:rsidR="007A2ADA" w:rsidRDefault="007A2ADA" w:rsidP="007B3758">
            <w:pPr>
              <w:jc w:val="center"/>
              <w:rPr>
                <w:b/>
                <w:color w:val="FFFFFF" w:themeColor="background1"/>
              </w:rPr>
            </w:pPr>
            <w:r>
              <w:rPr>
                <w:b/>
                <w:color w:val="FFFFFF" w:themeColor="background1"/>
              </w:rPr>
              <w:t>Alignment to ELOs</w:t>
            </w:r>
          </w:p>
        </w:tc>
      </w:tr>
      <w:tr w:rsidR="007A2ADA" w:rsidRPr="00BB142C" w14:paraId="1381851C" w14:textId="77777777" w:rsidTr="007B3758">
        <w:trPr>
          <w:jc w:val="center"/>
        </w:trPr>
        <w:tc>
          <w:tcPr>
            <w:tcW w:w="752" w:type="pct"/>
            <w:tcBorders>
              <w:top w:val="single" w:sz="4" w:space="0" w:color="auto"/>
            </w:tcBorders>
          </w:tcPr>
          <w:p w14:paraId="0E34D90B" w14:textId="77777777" w:rsidR="007A2ADA" w:rsidRPr="00120CDC"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LA&amp;S 1</w:t>
            </w:r>
          </w:p>
        </w:tc>
        <w:tc>
          <w:tcPr>
            <w:tcW w:w="3099" w:type="pct"/>
            <w:tcBorders>
              <w:top w:val="single" w:sz="4" w:space="0" w:color="auto"/>
            </w:tcBorders>
          </w:tcPr>
          <w:p w14:paraId="1C7737C4" w14:textId="77777777" w:rsidR="007A2ADA" w:rsidRDefault="007A2ADA" w:rsidP="007B3758">
            <w:pPr>
              <w:rPr>
                <w:szCs w:val="20"/>
              </w:rPr>
            </w:pPr>
            <w:r>
              <w:rPr>
                <w:szCs w:val="20"/>
              </w:rPr>
              <w:t>LA&amp;S LO1:</w:t>
            </w:r>
          </w:p>
          <w:p w14:paraId="24A31998" w14:textId="77777777" w:rsidR="007A2ADA" w:rsidRPr="00110D98" w:rsidRDefault="007A2ADA" w:rsidP="007B3758">
            <w:pPr>
              <w:rPr>
                <w:szCs w:val="20"/>
              </w:rPr>
            </w:pPr>
            <w:r>
              <w:rPr>
                <w:szCs w:val="20"/>
              </w:rPr>
              <w:t>Objective 1.1</w:t>
            </w:r>
          </w:p>
        </w:tc>
        <w:tc>
          <w:tcPr>
            <w:tcW w:w="1149" w:type="pct"/>
            <w:tcBorders>
              <w:top w:val="single" w:sz="4" w:space="0" w:color="auto"/>
            </w:tcBorders>
            <w:vAlign w:val="center"/>
          </w:tcPr>
          <w:p w14:paraId="2019A952" w14:textId="77777777" w:rsidR="007A2ADA" w:rsidRDefault="007A2ADA" w:rsidP="007B3758">
            <w:pPr>
              <w:pStyle w:val="ECSyllabusNumberList"/>
              <w:numPr>
                <w:ilvl w:val="0"/>
                <w:numId w:val="0"/>
              </w:numPr>
              <w:tabs>
                <w:tab w:val="left" w:pos="7522"/>
              </w:tabs>
              <w:spacing w:before="0"/>
              <w:jc w:val="center"/>
              <w:rPr>
                <w:rFonts w:asciiTheme="minorHAnsi" w:hAnsiTheme="minorHAnsi"/>
                <w:color w:val="44546A" w:themeColor="text2"/>
                <w:sz w:val="22"/>
              </w:rPr>
            </w:pPr>
          </w:p>
        </w:tc>
      </w:tr>
    </w:tbl>
    <w:p w14:paraId="6ADC403C" w14:textId="77777777" w:rsidR="007A2ADA" w:rsidRDefault="007A2ADA" w:rsidP="007A2ADA">
      <w:pPr>
        <w:jc w:val="center"/>
        <w:rPr>
          <w:b/>
          <w:color w:val="44546A" w:themeColor="text2"/>
          <w:sz w:val="8"/>
        </w:rPr>
      </w:pPr>
      <w:r>
        <w:rPr>
          <w:b/>
          <w:color w:val="44546A" w:themeColor="text2"/>
          <w:sz w:val="8"/>
        </w:rPr>
        <w:t>]</w:t>
      </w:r>
    </w:p>
    <w:p w14:paraId="1E993F6D" w14:textId="77777777" w:rsidR="007A2ADA" w:rsidRDefault="007A2ADA" w:rsidP="007A2ADA">
      <w:pPr>
        <w:jc w:val="center"/>
        <w:rPr>
          <w:b/>
          <w:color w:val="44546A" w:themeColor="text2"/>
          <w:sz w:val="8"/>
        </w:rPr>
      </w:pPr>
    </w:p>
    <w:p w14:paraId="7822F55D" w14:textId="77777777" w:rsidR="007A2ADA" w:rsidRDefault="007A2ADA" w:rsidP="007A2ADA">
      <w:pPr>
        <w:jc w:val="center"/>
        <w:rPr>
          <w:b/>
          <w:color w:val="44546A" w:themeColor="text2"/>
          <w:sz w:val="8"/>
        </w:rPr>
      </w:pPr>
    </w:p>
    <w:p w14:paraId="702BD689" w14:textId="77777777" w:rsidR="007A2ADA" w:rsidRDefault="007A2ADA" w:rsidP="007A2ADA">
      <w:pPr>
        <w:jc w:val="center"/>
        <w:rPr>
          <w:b/>
          <w:color w:val="44546A" w:themeColor="text2"/>
          <w:sz w:val="8"/>
        </w:rPr>
      </w:pPr>
    </w:p>
    <w:p w14:paraId="5CD23962" w14:textId="77777777" w:rsidR="007A2ADA" w:rsidRPr="00BB142C" w:rsidRDefault="007A2ADA" w:rsidP="007A2ADA">
      <w:pPr>
        <w:jc w:val="center"/>
        <w:rPr>
          <w:b/>
          <w:color w:val="44546A" w:themeColor="text2"/>
        </w:rPr>
      </w:pPr>
      <w:r>
        <w:rPr>
          <w:b/>
          <w:color w:val="44546A" w:themeColor="text2"/>
        </w:rPr>
        <w:t>Health and Natural Sciences</w:t>
      </w:r>
      <w:r w:rsidRPr="00BB142C">
        <w:rPr>
          <w:b/>
          <w:color w:val="44546A" w:themeColor="text2"/>
        </w:rPr>
        <w:t xml:space="preserve"> </w:t>
      </w:r>
      <w:r>
        <w:rPr>
          <w:b/>
          <w:color w:val="44546A" w:themeColor="text2"/>
        </w:rPr>
        <w:t>Learning Outcomes (H&amp;NS LOs)</w:t>
      </w:r>
      <w:r w:rsidRPr="00BB142C">
        <w:rPr>
          <w:b/>
          <w:color w:val="44546A" w:themeColor="text2"/>
        </w:rPr>
        <w:t xml:space="preserve"> </w:t>
      </w:r>
    </w:p>
    <w:tbl>
      <w:tblPr>
        <w:tblStyle w:val="TableGrid"/>
        <w:tblW w:w="5000" w:type="pct"/>
        <w:jc w:val="center"/>
        <w:tblLook w:val="04A0" w:firstRow="1" w:lastRow="0" w:firstColumn="1" w:lastColumn="0" w:noHBand="0" w:noVBand="1"/>
      </w:tblPr>
      <w:tblGrid>
        <w:gridCol w:w="1948"/>
        <w:gridCol w:w="8026"/>
        <w:gridCol w:w="2976"/>
      </w:tblGrid>
      <w:tr w:rsidR="007A2ADA" w:rsidRPr="00BB142C" w14:paraId="3F859832" w14:textId="77777777" w:rsidTr="007B3758">
        <w:trPr>
          <w:jc w:val="center"/>
        </w:trPr>
        <w:tc>
          <w:tcPr>
            <w:tcW w:w="752" w:type="pct"/>
            <w:tcBorders>
              <w:top w:val="single" w:sz="4" w:space="0" w:color="auto"/>
              <w:left w:val="single" w:sz="4" w:space="0" w:color="auto"/>
              <w:bottom w:val="single" w:sz="4" w:space="0" w:color="auto"/>
              <w:right w:val="single" w:sz="4" w:space="0" w:color="auto"/>
            </w:tcBorders>
            <w:shd w:val="clear" w:color="auto" w:fill="002060"/>
            <w:vAlign w:val="center"/>
          </w:tcPr>
          <w:p w14:paraId="07F048EF" w14:textId="77777777" w:rsidR="007A2ADA" w:rsidRPr="00BB142C" w:rsidRDefault="007A2ADA" w:rsidP="007B3758">
            <w:pPr>
              <w:jc w:val="center"/>
              <w:rPr>
                <w:b/>
                <w:color w:val="FFFFFF" w:themeColor="background1"/>
              </w:rPr>
            </w:pPr>
            <w:r>
              <w:rPr>
                <w:b/>
                <w:color w:val="FFFFFF" w:themeColor="background1"/>
              </w:rPr>
              <w:t>LO Code</w:t>
            </w:r>
          </w:p>
        </w:tc>
        <w:tc>
          <w:tcPr>
            <w:tcW w:w="3099" w:type="pct"/>
            <w:tcBorders>
              <w:top w:val="single" w:sz="4" w:space="0" w:color="auto"/>
              <w:left w:val="single" w:sz="4" w:space="0" w:color="auto"/>
              <w:bottom w:val="single" w:sz="4" w:space="0" w:color="auto"/>
              <w:right w:val="single" w:sz="4" w:space="0" w:color="auto"/>
            </w:tcBorders>
            <w:shd w:val="clear" w:color="auto" w:fill="002060"/>
            <w:vAlign w:val="center"/>
          </w:tcPr>
          <w:p w14:paraId="282AB49E" w14:textId="77777777" w:rsidR="007A2ADA" w:rsidRPr="00BB142C" w:rsidRDefault="007A2ADA" w:rsidP="007B3758">
            <w:pPr>
              <w:jc w:val="center"/>
              <w:rPr>
                <w:b/>
                <w:color w:val="FFFFFF" w:themeColor="background1"/>
              </w:rPr>
            </w:pPr>
            <w:r>
              <w:rPr>
                <w:b/>
                <w:color w:val="FFFFFF" w:themeColor="background1"/>
              </w:rPr>
              <w:t xml:space="preserve">Division Student Learning Outcomes </w:t>
            </w:r>
          </w:p>
        </w:tc>
        <w:tc>
          <w:tcPr>
            <w:tcW w:w="1149" w:type="pct"/>
            <w:tcBorders>
              <w:top w:val="single" w:sz="4" w:space="0" w:color="auto"/>
              <w:left w:val="single" w:sz="4" w:space="0" w:color="auto"/>
              <w:bottom w:val="single" w:sz="4" w:space="0" w:color="auto"/>
              <w:right w:val="single" w:sz="4" w:space="0" w:color="auto"/>
            </w:tcBorders>
            <w:shd w:val="clear" w:color="auto" w:fill="002060"/>
          </w:tcPr>
          <w:p w14:paraId="095FE94B" w14:textId="77777777" w:rsidR="007A2ADA" w:rsidRDefault="007A2ADA" w:rsidP="007B3758">
            <w:pPr>
              <w:jc w:val="center"/>
              <w:rPr>
                <w:b/>
                <w:color w:val="FFFFFF" w:themeColor="background1"/>
              </w:rPr>
            </w:pPr>
            <w:r>
              <w:rPr>
                <w:b/>
                <w:color w:val="FFFFFF" w:themeColor="background1"/>
              </w:rPr>
              <w:t>Alignment to ELOs or LA&amp;S LOs</w:t>
            </w:r>
          </w:p>
        </w:tc>
      </w:tr>
      <w:tr w:rsidR="007A2ADA" w:rsidRPr="00BB142C" w14:paraId="5B5A858F" w14:textId="77777777" w:rsidTr="007B3758">
        <w:trPr>
          <w:jc w:val="center"/>
        </w:trPr>
        <w:tc>
          <w:tcPr>
            <w:tcW w:w="752" w:type="pct"/>
            <w:tcBorders>
              <w:top w:val="single" w:sz="4" w:space="0" w:color="auto"/>
            </w:tcBorders>
          </w:tcPr>
          <w:p w14:paraId="032C879D" w14:textId="77777777" w:rsidR="007A2ADA" w:rsidRPr="00120CDC"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H&amp;NS LO 1</w:t>
            </w:r>
          </w:p>
        </w:tc>
        <w:tc>
          <w:tcPr>
            <w:tcW w:w="3099" w:type="pct"/>
            <w:tcBorders>
              <w:top w:val="single" w:sz="4" w:space="0" w:color="auto"/>
            </w:tcBorders>
          </w:tcPr>
          <w:p w14:paraId="5E5B5685" w14:textId="77777777" w:rsidR="007A2ADA" w:rsidRDefault="007A2ADA" w:rsidP="007B3758">
            <w:pPr>
              <w:rPr>
                <w:szCs w:val="20"/>
              </w:rPr>
            </w:pPr>
            <w:r>
              <w:rPr>
                <w:szCs w:val="20"/>
              </w:rPr>
              <w:t>H&amp;NS LO1:</w:t>
            </w:r>
          </w:p>
          <w:p w14:paraId="711306E8" w14:textId="77777777" w:rsidR="007A2ADA" w:rsidRPr="00110D98" w:rsidRDefault="007A2ADA" w:rsidP="007B3758">
            <w:pPr>
              <w:rPr>
                <w:szCs w:val="20"/>
              </w:rPr>
            </w:pPr>
            <w:r>
              <w:rPr>
                <w:szCs w:val="20"/>
              </w:rPr>
              <w:t>Objective 1.1</w:t>
            </w:r>
          </w:p>
        </w:tc>
        <w:tc>
          <w:tcPr>
            <w:tcW w:w="1149" w:type="pct"/>
            <w:tcBorders>
              <w:top w:val="single" w:sz="4" w:space="0" w:color="auto"/>
            </w:tcBorders>
            <w:vAlign w:val="center"/>
          </w:tcPr>
          <w:p w14:paraId="01FCD3EB" w14:textId="77777777" w:rsidR="007A2ADA" w:rsidRDefault="007A2ADA" w:rsidP="007B3758">
            <w:pPr>
              <w:pStyle w:val="ECSyllabusNumberList"/>
              <w:numPr>
                <w:ilvl w:val="0"/>
                <w:numId w:val="0"/>
              </w:numPr>
              <w:tabs>
                <w:tab w:val="left" w:pos="7522"/>
              </w:tabs>
              <w:spacing w:before="0"/>
              <w:jc w:val="center"/>
              <w:rPr>
                <w:rFonts w:asciiTheme="minorHAnsi" w:hAnsiTheme="minorHAnsi"/>
                <w:color w:val="44546A" w:themeColor="text2"/>
                <w:sz w:val="22"/>
              </w:rPr>
            </w:pPr>
          </w:p>
        </w:tc>
      </w:tr>
    </w:tbl>
    <w:p w14:paraId="3AC298B7" w14:textId="77777777" w:rsidR="007A2ADA" w:rsidRDefault="007A2ADA" w:rsidP="007A2ADA">
      <w:pPr>
        <w:jc w:val="center"/>
        <w:rPr>
          <w:b/>
          <w:color w:val="44546A" w:themeColor="text2"/>
          <w:sz w:val="8"/>
        </w:rPr>
      </w:pPr>
    </w:p>
    <w:p w14:paraId="56698630" w14:textId="77777777" w:rsidR="007A2ADA" w:rsidRPr="00035D16" w:rsidRDefault="007A2ADA" w:rsidP="007A2ADA">
      <w:pPr>
        <w:jc w:val="center"/>
        <w:rPr>
          <w:b/>
          <w:color w:val="44546A" w:themeColor="text2"/>
        </w:rPr>
      </w:pPr>
      <w:r>
        <w:rPr>
          <w:b/>
          <w:color w:val="44546A" w:themeColor="text2"/>
        </w:rPr>
        <w:t>Department/Program Learning Outcomes (PLOs)</w:t>
      </w:r>
    </w:p>
    <w:tbl>
      <w:tblPr>
        <w:tblStyle w:val="TableGrid"/>
        <w:tblW w:w="5000" w:type="pct"/>
        <w:jc w:val="center"/>
        <w:tblLook w:val="04A0" w:firstRow="1" w:lastRow="0" w:firstColumn="1" w:lastColumn="0" w:noHBand="0" w:noVBand="1"/>
      </w:tblPr>
      <w:tblGrid>
        <w:gridCol w:w="1948"/>
        <w:gridCol w:w="8026"/>
        <w:gridCol w:w="2976"/>
      </w:tblGrid>
      <w:tr w:rsidR="007A2ADA" w:rsidRPr="00BB142C" w14:paraId="797FC362" w14:textId="77777777" w:rsidTr="007B3758">
        <w:trPr>
          <w:jc w:val="center"/>
        </w:trPr>
        <w:tc>
          <w:tcPr>
            <w:tcW w:w="752" w:type="pct"/>
            <w:tcBorders>
              <w:top w:val="single" w:sz="4" w:space="0" w:color="auto"/>
              <w:left w:val="single" w:sz="4" w:space="0" w:color="auto"/>
              <w:bottom w:val="single" w:sz="4" w:space="0" w:color="auto"/>
              <w:right w:val="single" w:sz="4" w:space="0" w:color="auto"/>
            </w:tcBorders>
            <w:shd w:val="clear" w:color="auto" w:fill="002060"/>
            <w:vAlign w:val="center"/>
          </w:tcPr>
          <w:p w14:paraId="294DB3E2" w14:textId="77777777" w:rsidR="007A2ADA" w:rsidRPr="00BB142C" w:rsidRDefault="007A2ADA" w:rsidP="007B3758">
            <w:pPr>
              <w:jc w:val="center"/>
              <w:rPr>
                <w:b/>
                <w:color w:val="FFFFFF" w:themeColor="background1"/>
              </w:rPr>
            </w:pPr>
            <w:r>
              <w:rPr>
                <w:b/>
                <w:color w:val="FFFFFF" w:themeColor="background1"/>
              </w:rPr>
              <w:t>LO Code</w:t>
            </w:r>
          </w:p>
        </w:tc>
        <w:tc>
          <w:tcPr>
            <w:tcW w:w="3099" w:type="pct"/>
            <w:tcBorders>
              <w:top w:val="single" w:sz="4" w:space="0" w:color="auto"/>
              <w:left w:val="single" w:sz="4" w:space="0" w:color="auto"/>
              <w:bottom w:val="single" w:sz="4" w:space="0" w:color="auto"/>
              <w:right w:val="single" w:sz="4" w:space="0" w:color="auto"/>
            </w:tcBorders>
            <w:shd w:val="clear" w:color="auto" w:fill="002060"/>
            <w:vAlign w:val="center"/>
          </w:tcPr>
          <w:p w14:paraId="24FAB3C7" w14:textId="77777777" w:rsidR="007A2ADA" w:rsidRPr="00BB142C" w:rsidRDefault="007A2ADA" w:rsidP="007B3758">
            <w:pPr>
              <w:jc w:val="center"/>
              <w:rPr>
                <w:b/>
                <w:color w:val="FFFFFF" w:themeColor="background1"/>
              </w:rPr>
            </w:pPr>
            <w:r>
              <w:rPr>
                <w:b/>
                <w:color w:val="FFFFFF" w:themeColor="background1"/>
              </w:rPr>
              <w:t>Exercise and Sports Science Learning Outcomes (EXSS LO</w:t>
            </w:r>
            <w:r w:rsidRPr="00BB142C">
              <w:rPr>
                <w:b/>
                <w:color w:val="FFFFFF" w:themeColor="background1"/>
              </w:rPr>
              <w:t>s)</w:t>
            </w:r>
          </w:p>
        </w:tc>
        <w:tc>
          <w:tcPr>
            <w:tcW w:w="1149" w:type="pct"/>
            <w:tcBorders>
              <w:top w:val="single" w:sz="4" w:space="0" w:color="auto"/>
              <w:left w:val="single" w:sz="4" w:space="0" w:color="auto"/>
              <w:bottom w:val="single" w:sz="4" w:space="0" w:color="auto"/>
              <w:right w:val="single" w:sz="4" w:space="0" w:color="auto"/>
            </w:tcBorders>
            <w:shd w:val="clear" w:color="auto" w:fill="002060"/>
          </w:tcPr>
          <w:p w14:paraId="40CFA87E" w14:textId="77777777" w:rsidR="007A2ADA" w:rsidRDefault="007A2ADA" w:rsidP="007B3758">
            <w:pPr>
              <w:jc w:val="center"/>
              <w:rPr>
                <w:b/>
                <w:color w:val="FFFFFF" w:themeColor="background1"/>
              </w:rPr>
            </w:pPr>
            <w:r>
              <w:rPr>
                <w:b/>
                <w:color w:val="FFFFFF" w:themeColor="background1"/>
              </w:rPr>
              <w:t>Alignment to Division/LA&amp;S LOs or ELOs</w:t>
            </w:r>
          </w:p>
        </w:tc>
      </w:tr>
      <w:tr w:rsidR="007A2ADA" w:rsidRPr="00BB142C" w14:paraId="0DDB10A9" w14:textId="77777777" w:rsidTr="007B3758">
        <w:trPr>
          <w:jc w:val="center"/>
        </w:trPr>
        <w:tc>
          <w:tcPr>
            <w:tcW w:w="752" w:type="pct"/>
            <w:tcBorders>
              <w:top w:val="single" w:sz="4" w:space="0" w:color="auto"/>
            </w:tcBorders>
          </w:tcPr>
          <w:p w14:paraId="35779019" w14:textId="77777777" w:rsidR="007A2ADA" w:rsidRPr="00120CDC"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EXSS 1</w:t>
            </w:r>
          </w:p>
        </w:tc>
        <w:tc>
          <w:tcPr>
            <w:tcW w:w="3099" w:type="pct"/>
            <w:tcBorders>
              <w:top w:val="single" w:sz="4" w:space="0" w:color="auto"/>
            </w:tcBorders>
          </w:tcPr>
          <w:p w14:paraId="46DFCE8C"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Students will demonstrate effective communication</w:t>
            </w:r>
          </w:p>
        </w:tc>
        <w:tc>
          <w:tcPr>
            <w:tcW w:w="1149" w:type="pct"/>
            <w:tcBorders>
              <w:top w:val="single" w:sz="4" w:space="0" w:color="auto"/>
            </w:tcBorders>
          </w:tcPr>
          <w:p w14:paraId="1303A4EF" w14:textId="77777777" w:rsidR="007A2ADA" w:rsidRPr="00120CDC" w:rsidRDefault="007A2ADA" w:rsidP="007B3758">
            <w:pPr>
              <w:pStyle w:val="ECSyllabusNumberList"/>
              <w:numPr>
                <w:ilvl w:val="0"/>
                <w:numId w:val="0"/>
              </w:numPr>
              <w:rPr>
                <w:rFonts w:asciiTheme="minorHAnsi" w:hAnsiTheme="minorHAnsi"/>
                <w:color w:val="44546A" w:themeColor="text2"/>
                <w:sz w:val="22"/>
              </w:rPr>
            </w:pPr>
          </w:p>
        </w:tc>
      </w:tr>
      <w:tr w:rsidR="007A2ADA" w:rsidRPr="00BB142C" w14:paraId="5B0450EC" w14:textId="77777777" w:rsidTr="007B3758">
        <w:trPr>
          <w:jc w:val="center"/>
        </w:trPr>
        <w:tc>
          <w:tcPr>
            <w:tcW w:w="752" w:type="pct"/>
          </w:tcPr>
          <w:p w14:paraId="281AE0D6" w14:textId="77777777" w:rsidR="007A2ADA" w:rsidRPr="00120CDC"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 xml:space="preserve"> </w:t>
            </w:r>
          </w:p>
        </w:tc>
        <w:tc>
          <w:tcPr>
            <w:tcW w:w="3099" w:type="pct"/>
          </w:tcPr>
          <w:p w14:paraId="2A30497C" w14:textId="77777777" w:rsidR="007A2ADA" w:rsidRPr="000B4E0B"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EXSS 1.1a Verbal: Formal Setting</w:t>
            </w:r>
          </w:p>
        </w:tc>
        <w:tc>
          <w:tcPr>
            <w:tcW w:w="1149" w:type="pct"/>
            <w:vAlign w:val="center"/>
          </w:tcPr>
          <w:p w14:paraId="197FE86D"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r w:rsidR="007A2ADA" w:rsidRPr="00BB142C" w14:paraId="121775A0" w14:textId="77777777" w:rsidTr="007B3758">
        <w:trPr>
          <w:jc w:val="center"/>
        </w:trPr>
        <w:tc>
          <w:tcPr>
            <w:tcW w:w="752" w:type="pct"/>
          </w:tcPr>
          <w:p w14:paraId="4FA157D5" w14:textId="77777777" w:rsidR="007A2ADA" w:rsidRDefault="007A2ADA" w:rsidP="007B3758">
            <w:pPr>
              <w:pStyle w:val="ECSyllabusNumberList"/>
              <w:numPr>
                <w:ilvl w:val="0"/>
                <w:numId w:val="0"/>
              </w:numPr>
              <w:rPr>
                <w:rFonts w:asciiTheme="minorHAnsi" w:hAnsiTheme="minorHAnsi"/>
                <w:color w:val="44546A" w:themeColor="text2"/>
                <w:sz w:val="22"/>
              </w:rPr>
            </w:pPr>
          </w:p>
        </w:tc>
        <w:tc>
          <w:tcPr>
            <w:tcW w:w="3099" w:type="pct"/>
          </w:tcPr>
          <w:p w14:paraId="7BB36802"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EXSS 1.1b  Verbal: Informal Setting</w:t>
            </w:r>
          </w:p>
        </w:tc>
        <w:tc>
          <w:tcPr>
            <w:tcW w:w="1149" w:type="pct"/>
            <w:vAlign w:val="center"/>
          </w:tcPr>
          <w:p w14:paraId="2CAA0891"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r w:rsidR="007A2ADA" w:rsidRPr="00BB142C" w14:paraId="294CAC84" w14:textId="77777777" w:rsidTr="007B3758">
        <w:trPr>
          <w:jc w:val="center"/>
        </w:trPr>
        <w:tc>
          <w:tcPr>
            <w:tcW w:w="752" w:type="pct"/>
          </w:tcPr>
          <w:p w14:paraId="29083186" w14:textId="77777777" w:rsidR="007A2ADA" w:rsidRDefault="007A2ADA" w:rsidP="007B3758">
            <w:pPr>
              <w:pStyle w:val="ECSyllabusNumberList"/>
              <w:numPr>
                <w:ilvl w:val="0"/>
                <w:numId w:val="0"/>
              </w:numPr>
              <w:rPr>
                <w:rFonts w:asciiTheme="minorHAnsi" w:hAnsiTheme="minorHAnsi"/>
                <w:color w:val="44546A" w:themeColor="text2"/>
                <w:sz w:val="22"/>
              </w:rPr>
            </w:pPr>
          </w:p>
        </w:tc>
        <w:tc>
          <w:tcPr>
            <w:tcW w:w="3099" w:type="pct"/>
          </w:tcPr>
          <w:p w14:paraId="3A60B693"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EXSS 1.2 Written</w:t>
            </w:r>
          </w:p>
        </w:tc>
        <w:tc>
          <w:tcPr>
            <w:tcW w:w="1149" w:type="pct"/>
            <w:vAlign w:val="center"/>
          </w:tcPr>
          <w:p w14:paraId="2B48F786"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r w:rsidR="007A2ADA" w:rsidRPr="00BB142C" w14:paraId="2463BDEA" w14:textId="77777777" w:rsidTr="007B3758">
        <w:trPr>
          <w:jc w:val="center"/>
        </w:trPr>
        <w:tc>
          <w:tcPr>
            <w:tcW w:w="752" w:type="pct"/>
          </w:tcPr>
          <w:p w14:paraId="7D831FD0" w14:textId="77777777" w:rsidR="007A2ADA"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EXSS 2</w:t>
            </w:r>
          </w:p>
        </w:tc>
        <w:tc>
          <w:tcPr>
            <w:tcW w:w="3099" w:type="pct"/>
          </w:tcPr>
          <w:p w14:paraId="2A6862EE"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Students will perform exercise testing</w:t>
            </w:r>
          </w:p>
        </w:tc>
        <w:tc>
          <w:tcPr>
            <w:tcW w:w="1149" w:type="pct"/>
            <w:vAlign w:val="center"/>
          </w:tcPr>
          <w:p w14:paraId="01A7FB63"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r w:rsidR="007A2ADA" w:rsidRPr="00BB142C" w14:paraId="56A94224" w14:textId="77777777" w:rsidTr="007B3758">
        <w:trPr>
          <w:jc w:val="center"/>
        </w:trPr>
        <w:tc>
          <w:tcPr>
            <w:tcW w:w="752" w:type="pct"/>
          </w:tcPr>
          <w:p w14:paraId="21796F49" w14:textId="77777777" w:rsidR="007A2ADA" w:rsidRDefault="007A2ADA" w:rsidP="007B3758">
            <w:pPr>
              <w:pStyle w:val="ECSyllabusNumberList"/>
              <w:numPr>
                <w:ilvl w:val="0"/>
                <w:numId w:val="0"/>
              </w:numPr>
              <w:rPr>
                <w:rFonts w:asciiTheme="minorHAnsi" w:hAnsiTheme="minorHAnsi"/>
                <w:color w:val="44546A" w:themeColor="text2"/>
                <w:sz w:val="22"/>
              </w:rPr>
            </w:pPr>
          </w:p>
        </w:tc>
        <w:tc>
          <w:tcPr>
            <w:tcW w:w="3099" w:type="pct"/>
          </w:tcPr>
          <w:p w14:paraId="4AAF081E"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EXSS2 .1 Health-related fitness testing</w:t>
            </w:r>
          </w:p>
        </w:tc>
        <w:tc>
          <w:tcPr>
            <w:tcW w:w="1149" w:type="pct"/>
            <w:vAlign w:val="center"/>
          </w:tcPr>
          <w:p w14:paraId="37D738C2"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r w:rsidR="007A2ADA" w:rsidRPr="00BB142C" w14:paraId="05694621" w14:textId="77777777" w:rsidTr="007B3758">
        <w:trPr>
          <w:jc w:val="center"/>
        </w:trPr>
        <w:tc>
          <w:tcPr>
            <w:tcW w:w="752" w:type="pct"/>
          </w:tcPr>
          <w:p w14:paraId="365B4CD9" w14:textId="77777777" w:rsidR="007A2ADA" w:rsidRDefault="007A2ADA" w:rsidP="007B3758">
            <w:pPr>
              <w:pStyle w:val="ECSyllabusNumberList"/>
              <w:numPr>
                <w:ilvl w:val="0"/>
                <w:numId w:val="0"/>
              </w:numPr>
              <w:rPr>
                <w:rFonts w:asciiTheme="minorHAnsi" w:hAnsiTheme="minorHAnsi"/>
                <w:color w:val="44546A" w:themeColor="text2"/>
                <w:sz w:val="22"/>
              </w:rPr>
            </w:pPr>
          </w:p>
        </w:tc>
        <w:tc>
          <w:tcPr>
            <w:tcW w:w="3099" w:type="pct"/>
          </w:tcPr>
          <w:p w14:paraId="679FFEA4"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EXSS 2.2 Performance-related testing</w:t>
            </w:r>
          </w:p>
        </w:tc>
        <w:tc>
          <w:tcPr>
            <w:tcW w:w="1149" w:type="pct"/>
            <w:vAlign w:val="center"/>
          </w:tcPr>
          <w:p w14:paraId="7FF8C34C"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r w:rsidR="007A2ADA" w:rsidRPr="00BB142C" w14:paraId="135EABA3" w14:textId="77777777" w:rsidTr="007B3758">
        <w:trPr>
          <w:jc w:val="center"/>
        </w:trPr>
        <w:tc>
          <w:tcPr>
            <w:tcW w:w="752" w:type="pct"/>
          </w:tcPr>
          <w:p w14:paraId="32B41BDB" w14:textId="77777777" w:rsidR="007A2ADA"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EXSS 3</w:t>
            </w:r>
          </w:p>
        </w:tc>
        <w:tc>
          <w:tcPr>
            <w:tcW w:w="3099" w:type="pct"/>
          </w:tcPr>
          <w:p w14:paraId="429D7F6B"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Students will design exercise programs</w:t>
            </w:r>
          </w:p>
        </w:tc>
        <w:tc>
          <w:tcPr>
            <w:tcW w:w="1149" w:type="pct"/>
            <w:vAlign w:val="center"/>
          </w:tcPr>
          <w:p w14:paraId="2F2E0410"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r w:rsidR="007A2ADA" w:rsidRPr="00BB142C" w14:paraId="3613268E" w14:textId="77777777" w:rsidTr="007B3758">
        <w:trPr>
          <w:jc w:val="center"/>
        </w:trPr>
        <w:tc>
          <w:tcPr>
            <w:tcW w:w="752" w:type="pct"/>
          </w:tcPr>
          <w:p w14:paraId="31EB4D2E" w14:textId="77777777" w:rsidR="007A2ADA" w:rsidRDefault="007A2ADA" w:rsidP="007B3758">
            <w:pPr>
              <w:pStyle w:val="ECSyllabusNumberList"/>
              <w:numPr>
                <w:ilvl w:val="0"/>
                <w:numId w:val="0"/>
              </w:numPr>
              <w:rPr>
                <w:rFonts w:asciiTheme="minorHAnsi" w:hAnsiTheme="minorHAnsi"/>
                <w:color w:val="44546A" w:themeColor="text2"/>
                <w:sz w:val="22"/>
              </w:rPr>
            </w:pPr>
          </w:p>
        </w:tc>
        <w:tc>
          <w:tcPr>
            <w:tcW w:w="3099" w:type="pct"/>
          </w:tcPr>
          <w:p w14:paraId="2AFCA3B2"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EXSS 3.1 For general population</w:t>
            </w:r>
          </w:p>
        </w:tc>
        <w:tc>
          <w:tcPr>
            <w:tcW w:w="1149" w:type="pct"/>
            <w:vAlign w:val="center"/>
          </w:tcPr>
          <w:p w14:paraId="3920B02B"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r w:rsidR="007A2ADA" w:rsidRPr="00BB142C" w14:paraId="03699C2A" w14:textId="77777777" w:rsidTr="007B3758">
        <w:trPr>
          <w:jc w:val="center"/>
        </w:trPr>
        <w:tc>
          <w:tcPr>
            <w:tcW w:w="752" w:type="pct"/>
          </w:tcPr>
          <w:p w14:paraId="17BAF3A0" w14:textId="77777777" w:rsidR="007A2ADA" w:rsidRDefault="007A2ADA" w:rsidP="007B3758">
            <w:pPr>
              <w:pStyle w:val="ECSyllabusNumberList"/>
              <w:numPr>
                <w:ilvl w:val="0"/>
                <w:numId w:val="0"/>
              </w:numPr>
              <w:rPr>
                <w:rFonts w:asciiTheme="minorHAnsi" w:hAnsiTheme="minorHAnsi"/>
                <w:color w:val="44546A" w:themeColor="text2"/>
                <w:sz w:val="22"/>
              </w:rPr>
            </w:pPr>
          </w:p>
        </w:tc>
        <w:tc>
          <w:tcPr>
            <w:tcW w:w="3099" w:type="pct"/>
          </w:tcPr>
          <w:p w14:paraId="7A20F306"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EXSS 3.2 For athletic performance</w:t>
            </w:r>
          </w:p>
        </w:tc>
        <w:tc>
          <w:tcPr>
            <w:tcW w:w="1149" w:type="pct"/>
            <w:vAlign w:val="center"/>
          </w:tcPr>
          <w:p w14:paraId="5D182C55"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r w:rsidR="007A2ADA" w:rsidRPr="00BB142C" w14:paraId="19B71F6A" w14:textId="77777777" w:rsidTr="007B3758">
        <w:trPr>
          <w:jc w:val="center"/>
        </w:trPr>
        <w:tc>
          <w:tcPr>
            <w:tcW w:w="752" w:type="pct"/>
          </w:tcPr>
          <w:p w14:paraId="05989E39" w14:textId="77777777" w:rsidR="007A2ADA"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EXSS 4</w:t>
            </w:r>
          </w:p>
        </w:tc>
        <w:tc>
          <w:tcPr>
            <w:tcW w:w="3099" w:type="pct"/>
          </w:tcPr>
          <w:p w14:paraId="4AFAB591"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Students will demonstrate quantitative reasoning</w:t>
            </w:r>
          </w:p>
        </w:tc>
        <w:tc>
          <w:tcPr>
            <w:tcW w:w="1149" w:type="pct"/>
            <w:vAlign w:val="center"/>
          </w:tcPr>
          <w:p w14:paraId="0F1452BF" w14:textId="77777777" w:rsidR="007A2ADA" w:rsidRDefault="007A2ADA" w:rsidP="007B3758">
            <w:pPr>
              <w:pStyle w:val="ECSyllabusNumberList"/>
              <w:numPr>
                <w:ilvl w:val="0"/>
                <w:numId w:val="0"/>
              </w:numPr>
              <w:tabs>
                <w:tab w:val="left" w:pos="7522"/>
              </w:tabs>
              <w:spacing w:before="0"/>
              <w:rPr>
                <w:rFonts w:asciiTheme="minorHAnsi" w:hAnsiTheme="minorHAnsi"/>
                <w:color w:val="44546A" w:themeColor="text2"/>
                <w:sz w:val="22"/>
              </w:rPr>
            </w:pPr>
          </w:p>
        </w:tc>
      </w:tr>
    </w:tbl>
    <w:p w14:paraId="213CD790" w14:textId="77777777" w:rsidR="007A2ADA" w:rsidRDefault="007A2ADA" w:rsidP="007A2ADA">
      <w:pPr>
        <w:jc w:val="center"/>
        <w:rPr>
          <w:b/>
          <w:color w:val="44546A" w:themeColor="text2"/>
        </w:rPr>
      </w:pPr>
    </w:p>
    <w:p w14:paraId="36266FAD" w14:textId="77777777" w:rsidR="007A2ADA" w:rsidRDefault="007A2ADA" w:rsidP="007A2ADA">
      <w:pPr>
        <w:jc w:val="center"/>
        <w:rPr>
          <w:b/>
          <w:color w:val="44546A" w:themeColor="text2"/>
        </w:rPr>
      </w:pPr>
    </w:p>
    <w:p w14:paraId="7B971ACF" w14:textId="77777777" w:rsidR="007A2ADA" w:rsidRPr="00035D16" w:rsidRDefault="007A2ADA" w:rsidP="007A2ADA">
      <w:pPr>
        <w:jc w:val="center"/>
        <w:rPr>
          <w:b/>
          <w:color w:val="44546A" w:themeColor="text2"/>
        </w:rPr>
      </w:pPr>
      <w:r>
        <w:rPr>
          <w:b/>
          <w:color w:val="44546A" w:themeColor="text2"/>
        </w:rPr>
        <w:t>Concentration Learning Outcome (LO)</w:t>
      </w:r>
    </w:p>
    <w:tbl>
      <w:tblPr>
        <w:tblStyle w:val="TableGrid"/>
        <w:tblW w:w="5000" w:type="pct"/>
        <w:jc w:val="center"/>
        <w:tblLook w:val="04A0" w:firstRow="1" w:lastRow="0" w:firstColumn="1" w:lastColumn="0" w:noHBand="0" w:noVBand="1"/>
      </w:tblPr>
      <w:tblGrid>
        <w:gridCol w:w="1948"/>
        <w:gridCol w:w="8026"/>
        <w:gridCol w:w="2976"/>
      </w:tblGrid>
      <w:tr w:rsidR="007A2ADA" w:rsidRPr="00BB142C" w14:paraId="31BBFFC2" w14:textId="77777777" w:rsidTr="007B3758">
        <w:trPr>
          <w:jc w:val="center"/>
        </w:trPr>
        <w:tc>
          <w:tcPr>
            <w:tcW w:w="752" w:type="pct"/>
            <w:tcBorders>
              <w:top w:val="single" w:sz="4" w:space="0" w:color="auto"/>
              <w:left w:val="single" w:sz="4" w:space="0" w:color="auto"/>
              <w:bottom w:val="single" w:sz="4" w:space="0" w:color="auto"/>
              <w:right w:val="single" w:sz="4" w:space="0" w:color="auto"/>
            </w:tcBorders>
            <w:shd w:val="clear" w:color="auto" w:fill="002060"/>
            <w:vAlign w:val="center"/>
          </w:tcPr>
          <w:p w14:paraId="6EEC64AB" w14:textId="77777777" w:rsidR="007A2ADA" w:rsidRPr="00BB142C" w:rsidRDefault="007A2ADA" w:rsidP="007B3758">
            <w:pPr>
              <w:jc w:val="center"/>
              <w:rPr>
                <w:b/>
                <w:color w:val="FFFFFF" w:themeColor="background1"/>
              </w:rPr>
            </w:pPr>
            <w:r>
              <w:rPr>
                <w:b/>
                <w:color w:val="FFFFFF" w:themeColor="background1"/>
              </w:rPr>
              <w:t xml:space="preserve">LO </w:t>
            </w:r>
            <w:r w:rsidRPr="00BB142C">
              <w:rPr>
                <w:b/>
                <w:color w:val="FFFFFF" w:themeColor="background1"/>
              </w:rPr>
              <w:t>Code</w:t>
            </w:r>
          </w:p>
        </w:tc>
        <w:tc>
          <w:tcPr>
            <w:tcW w:w="3099" w:type="pct"/>
            <w:tcBorders>
              <w:top w:val="single" w:sz="4" w:space="0" w:color="auto"/>
              <w:left w:val="single" w:sz="4" w:space="0" w:color="auto"/>
              <w:bottom w:val="single" w:sz="4" w:space="0" w:color="auto"/>
              <w:right w:val="single" w:sz="4" w:space="0" w:color="auto"/>
            </w:tcBorders>
            <w:shd w:val="clear" w:color="auto" w:fill="002060"/>
            <w:vAlign w:val="center"/>
          </w:tcPr>
          <w:p w14:paraId="7DDEDC7E" w14:textId="77777777" w:rsidR="007A2ADA" w:rsidRPr="00BB142C" w:rsidRDefault="007A2ADA" w:rsidP="007B3758">
            <w:pPr>
              <w:jc w:val="center"/>
              <w:rPr>
                <w:b/>
                <w:color w:val="FFFFFF" w:themeColor="background1"/>
              </w:rPr>
            </w:pPr>
            <w:r>
              <w:rPr>
                <w:b/>
                <w:color w:val="FFFFFF" w:themeColor="background1"/>
              </w:rPr>
              <w:t>Clinical Exercise Physiology Learning Outcomes (LO</w:t>
            </w:r>
            <w:r w:rsidRPr="00BB142C">
              <w:rPr>
                <w:b/>
                <w:color w:val="FFFFFF" w:themeColor="background1"/>
              </w:rPr>
              <w:t>s)</w:t>
            </w:r>
          </w:p>
        </w:tc>
        <w:tc>
          <w:tcPr>
            <w:tcW w:w="1149" w:type="pct"/>
            <w:tcBorders>
              <w:top w:val="single" w:sz="4" w:space="0" w:color="auto"/>
              <w:left w:val="single" w:sz="4" w:space="0" w:color="auto"/>
              <w:bottom w:val="single" w:sz="4" w:space="0" w:color="auto"/>
              <w:right w:val="single" w:sz="4" w:space="0" w:color="auto"/>
            </w:tcBorders>
            <w:shd w:val="clear" w:color="auto" w:fill="002060"/>
          </w:tcPr>
          <w:p w14:paraId="69BDCF06" w14:textId="77777777" w:rsidR="007A2ADA" w:rsidRDefault="007A2ADA" w:rsidP="007B3758">
            <w:pPr>
              <w:jc w:val="center"/>
              <w:rPr>
                <w:b/>
                <w:color w:val="FFFFFF" w:themeColor="background1"/>
              </w:rPr>
            </w:pPr>
            <w:r>
              <w:rPr>
                <w:b/>
                <w:color w:val="FFFFFF" w:themeColor="background1"/>
              </w:rPr>
              <w:t>Alignment to Program/Division/LA&amp;S LOs or ELOs</w:t>
            </w:r>
          </w:p>
        </w:tc>
      </w:tr>
      <w:tr w:rsidR="007A2ADA" w:rsidRPr="00BB142C" w14:paraId="1B7BBD83" w14:textId="77777777" w:rsidTr="007B3758">
        <w:trPr>
          <w:jc w:val="center"/>
        </w:trPr>
        <w:tc>
          <w:tcPr>
            <w:tcW w:w="752" w:type="pct"/>
            <w:tcBorders>
              <w:top w:val="single" w:sz="4" w:space="0" w:color="auto"/>
            </w:tcBorders>
          </w:tcPr>
          <w:p w14:paraId="144F8281" w14:textId="77777777" w:rsidR="007A2ADA" w:rsidRPr="00120CDC"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CEP LO1</w:t>
            </w:r>
          </w:p>
        </w:tc>
        <w:tc>
          <w:tcPr>
            <w:tcW w:w="3099" w:type="pct"/>
            <w:tcBorders>
              <w:top w:val="single" w:sz="4" w:space="0" w:color="auto"/>
            </w:tcBorders>
          </w:tcPr>
          <w:p w14:paraId="494E5E36"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44546A" w:themeColor="text2"/>
                <w:sz w:val="22"/>
              </w:rPr>
              <w:t>Students will adapt exercise programs for special populations</w:t>
            </w:r>
          </w:p>
        </w:tc>
        <w:tc>
          <w:tcPr>
            <w:tcW w:w="1149" w:type="pct"/>
            <w:tcBorders>
              <w:top w:val="single" w:sz="4" w:space="0" w:color="auto"/>
            </w:tcBorders>
          </w:tcPr>
          <w:p w14:paraId="5E81252B" w14:textId="77777777" w:rsidR="007A2ADA" w:rsidRPr="00120CDC" w:rsidRDefault="007A2ADA" w:rsidP="007B3758">
            <w:pPr>
              <w:pStyle w:val="ECSyllabusNumberList"/>
              <w:numPr>
                <w:ilvl w:val="0"/>
                <w:numId w:val="0"/>
              </w:numPr>
              <w:jc w:val="center"/>
              <w:rPr>
                <w:rFonts w:asciiTheme="minorHAnsi" w:hAnsiTheme="minorHAnsi"/>
                <w:color w:val="44546A" w:themeColor="text2"/>
                <w:sz w:val="22"/>
              </w:rPr>
            </w:pPr>
          </w:p>
        </w:tc>
      </w:tr>
    </w:tbl>
    <w:p w14:paraId="75220ABA" w14:textId="77777777" w:rsidR="007A2ADA" w:rsidRPr="00035D16" w:rsidRDefault="007A2ADA" w:rsidP="007A2ADA">
      <w:pPr>
        <w:jc w:val="center"/>
        <w:rPr>
          <w:b/>
          <w:color w:val="44546A" w:themeColor="text2"/>
        </w:rPr>
      </w:pPr>
    </w:p>
    <w:tbl>
      <w:tblPr>
        <w:tblStyle w:val="TableGrid"/>
        <w:tblW w:w="5000" w:type="pct"/>
        <w:jc w:val="center"/>
        <w:tblLook w:val="04A0" w:firstRow="1" w:lastRow="0" w:firstColumn="1" w:lastColumn="0" w:noHBand="0" w:noVBand="1"/>
      </w:tblPr>
      <w:tblGrid>
        <w:gridCol w:w="1948"/>
        <w:gridCol w:w="8026"/>
        <w:gridCol w:w="2976"/>
      </w:tblGrid>
      <w:tr w:rsidR="007A2ADA" w:rsidRPr="00BB142C" w14:paraId="1F6228D4" w14:textId="77777777" w:rsidTr="007B3758">
        <w:trPr>
          <w:jc w:val="center"/>
        </w:trPr>
        <w:tc>
          <w:tcPr>
            <w:tcW w:w="752" w:type="pct"/>
            <w:tcBorders>
              <w:top w:val="single" w:sz="4" w:space="0" w:color="auto"/>
              <w:left w:val="single" w:sz="4" w:space="0" w:color="auto"/>
              <w:bottom w:val="single" w:sz="4" w:space="0" w:color="auto"/>
              <w:right w:val="single" w:sz="4" w:space="0" w:color="auto"/>
            </w:tcBorders>
            <w:shd w:val="clear" w:color="auto" w:fill="002060"/>
            <w:vAlign w:val="center"/>
          </w:tcPr>
          <w:p w14:paraId="36026DFE" w14:textId="77777777" w:rsidR="007A2ADA" w:rsidRPr="00BB142C" w:rsidRDefault="007A2ADA" w:rsidP="007B3758">
            <w:pPr>
              <w:jc w:val="center"/>
              <w:rPr>
                <w:b/>
                <w:color w:val="FFFFFF" w:themeColor="background1"/>
              </w:rPr>
            </w:pPr>
            <w:r>
              <w:rPr>
                <w:b/>
                <w:color w:val="FFFFFF" w:themeColor="background1"/>
              </w:rPr>
              <w:t xml:space="preserve">LO </w:t>
            </w:r>
            <w:r w:rsidRPr="00BB142C">
              <w:rPr>
                <w:b/>
                <w:color w:val="FFFFFF" w:themeColor="background1"/>
              </w:rPr>
              <w:t>Code</w:t>
            </w:r>
          </w:p>
        </w:tc>
        <w:tc>
          <w:tcPr>
            <w:tcW w:w="3099" w:type="pct"/>
            <w:tcBorders>
              <w:top w:val="single" w:sz="4" w:space="0" w:color="auto"/>
              <w:left w:val="single" w:sz="4" w:space="0" w:color="auto"/>
              <w:bottom w:val="single" w:sz="4" w:space="0" w:color="auto"/>
              <w:right w:val="single" w:sz="4" w:space="0" w:color="auto"/>
            </w:tcBorders>
            <w:shd w:val="clear" w:color="auto" w:fill="002060"/>
            <w:vAlign w:val="center"/>
          </w:tcPr>
          <w:p w14:paraId="16427CD2" w14:textId="77777777" w:rsidR="007A2ADA" w:rsidRPr="00BB142C" w:rsidRDefault="007A2ADA" w:rsidP="007B3758">
            <w:pPr>
              <w:jc w:val="center"/>
              <w:rPr>
                <w:b/>
                <w:color w:val="FFFFFF" w:themeColor="background1"/>
              </w:rPr>
            </w:pPr>
            <w:r>
              <w:rPr>
                <w:b/>
                <w:color w:val="FFFFFF" w:themeColor="background1"/>
              </w:rPr>
              <w:t>Fitness Management Learning Outcomes (LO</w:t>
            </w:r>
            <w:r w:rsidRPr="00BB142C">
              <w:rPr>
                <w:b/>
                <w:color w:val="FFFFFF" w:themeColor="background1"/>
              </w:rPr>
              <w:t>s)</w:t>
            </w:r>
          </w:p>
        </w:tc>
        <w:tc>
          <w:tcPr>
            <w:tcW w:w="1149" w:type="pct"/>
            <w:tcBorders>
              <w:top w:val="single" w:sz="4" w:space="0" w:color="auto"/>
              <w:left w:val="single" w:sz="4" w:space="0" w:color="auto"/>
              <w:bottom w:val="single" w:sz="4" w:space="0" w:color="auto"/>
              <w:right w:val="single" w:sz="4" w:space="0" w:color="auto"/>
            </w:tcBorders>
            <w:shd w:val="clear" w:color="auto" w:fill="002060"/>
          </w:tcPr>
          <w:p w14:paraId="0FBB4C13" w14:textId="77777777" w:rsidR="007A2ADA" w:rsidRDefault="007A2ADA" w:rsidP="007B3758">
            <w:pPr>
              <w:jc w:val="center"/>
              <w:rPr>
                <w:b/>
                <w:color w:val="FFFFFF" w:themeColor="background1"/>
              </w:rPr>
            </w:pPr>
            <w:r>
              <w:rPr>
                <w:b/>
                <w:color w:val="FFFFFF" w:themeColor="background1"/>
              </w:rPr>
              <w:t>Alignment to Program/Division/LA&amp;S LOs or ELOs</w:t>
            </w:r>
          </w:p>
        </w:tc>
      </w:tr>
      <w:tr w:rsidR="007A2ADA" w:rsidRPr="00BB142C" w14:paraId="3A1B591B" w14:textId="77777777" w:rsidTr="007B3758">
        <w:trPr>
          <w:jc w:val="center"/>
        </w:trPr>
        <w:tc>
          <w:tcPr>
            <w:tcW w:w="752" w:type="pct"/>
            <w:tcBorders>
              <w:top w:val="single" w:sz="4" w:space="0" w:color="auto"/>
            </w:tcBorders>
          </w:tcPr>
          <w:p w14:paraId="13C52223" w14:textId="77777777" w:rsidR="007A2ADA" w:rsidRPr="00120CDC"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FM LO1</w:t>
            </w:r>
          </w:p>
        </w:tc>
        <w:tc>
          <w:tcPr>
            <w:tcW w:w="3099" w:type="pct"/>
            <w:tcBorders>
              <w:top w:val="single" w:sz="4" w:space="0" w:color="auto"/>
            </w:tcBorders>
          </w:tcPr>
          <w:p w14:paraId="0CBB5962"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sidRPr="007F230D">
              <w:rPr>
                <w:rFonts w:asciiTheme="minorHAnsi" w:hAnsiTheme="minorHAnsi"/>
                <w:color w:val="auto"/>
                <w:sz w:val="22"/>
                <w:highlight w:val="yellow"/>
              </w:rPr>
              <w:t>Students will TBD</w:t>
            </w:r>
          </w:p>
        </w:tc>
        <w:tc>
          <w:tcPr>
            <w:tcW w:w="1149" w:type="pct"/>
            <w:tcBorders>
              <w:top w:val="single" w:sz="4" w:space="0" w:color="auto"/>
            </w:tcBorders>
          </w:tcPr>
          <w:p w14:paraId="0A60AEB7" w14:textId="77777777" w:rsidR="007A2ADA" w:rsidRPr="00120CDC" w:rsidRDefault="007A2ADA" w:rsidP="007B3758">
            <w:pPr>
              <w:pStyle w:val="ECSyllabusNumberList"/>
              <w:numPr>
                <w:ilvl w:val="0"/>
                <w:numId w:val="0"/>
              </w:numPr>
              <w:jc w:val="center"/>
              <w:rPr>
                <w:rFonts w:asciiTheme="minorHAnsi" w:hAnsiTheme="minorHAnsi"/>
                <w:color w:val="44546A" w:themeColor="text2"/>
                <w:sz w:val="22"/>
              </w:rPr>
            </w:pPr>
          </w:p>
        </w:tc>
      </w:tr>
    </w:tbl>
    <w:p w14:paraId="4636243E" w14:textId="77777777" w:rsidR="007A2ADA" w:rsidRPr="000868E7" w:rsidRDefault="007A2ADA" w:rsidP="007A2ADA">
      <w:pPr>
        <w:jc w:val="center"/>
        <w:rPr>
          <w:b/>
          <w:color w:val="44546A" w:themeColor="text2"/>
        </w:rPr>
      </w:pPr>
    </w:p>
    <w:tbl>
      <w:tblPr>
        <w:tblStyle w:val="TableGrid"/>
        <w:tblW w:w="5000" w:type="pct"/>
        <w:jc w:val="center"/>
        <w:tblLook w:val="04A0" w:firstRow="1" w:lastRow="0" w:firstColumn="1" w:lastColumn="0" w:noHBand="0" w:noVBand="1"/>
      </w:tblPr>
      <w:tblGrid>
        <w:gridCol w:w="1948"/>
        <w:gridCol w:w="8026"/>
        <w:gridCol w:w="2976"/>
      </w:tblGrid>
      <w:tr w:rsidR="007A2ADA" w:rsidRPr="00BB142C" w14:paraId="3E176EE4" w14:textId="77777777" w:rsidTr="007B3758">
        <w:trPr>
          <w:jc w:val="center"/>
        </w:trPr>
        <w:tc>
          <w:tcPr>
            <w:tcW w:w="752" w:type="pct"/>
            <w:tcBorders>
              <w:top w:val="single" w:sz="4" w:space="0" w:color="auto"/>
              <w:left w:val="single" w:sz="4" w:space="0" w:color="auto"/>
              <w:bottom w:val="single" w:sz="4" w:space="0" w:color="auto"/>
              <w:right w:val="single" w:sz="4" w:space="0" w:color="auto"/>
            </w:tcBorders>
            <w:shd w:val="clear" w:color="auto" w:fill="002060"/>
            <w:vAlign w:val="center"/>
          </w:tcPr>
          <w:p w14:paraId="26194AA6" w14:textId="77777777" w:rsidR="007A2ADA" w:rsidRPr="00BB142C" w:rsidRDefault="007A2ADA" w:rsidP="007B3758">
            <w:pPr>
              <w:jc w:val="center"/>
              <w:rPr>
                <w:b/>
                <w:color w:val="FFFFFF" w:themeColor="background1"/>
              </w:rPr>
            </w:pPr>
            <w:r>
              <w:rPr>
                <w:b/>
                <w:color w:val="FFFFFF" w:themeColor="background1"/>
              </w:rPr>
              <w:t xml:space="preserve">LO </w:t>
            </w:r>
            <w:r w:rsidRPr="00BB142C">
              <w:rPr>
                <w:b/>
                <w:color w:val="FFFFFF" w:themeColor="background1"/>
              </w:rPr>
              <w:t>Code</w:t>
            </w:r>
          </w:p>
        </w:tc>
        <w:tc>
          <w:tcPr>
            <w:tcW w:w="3099" w:type="pct"/>
            <w:tcBorders>
              <w:top w:val="single" w:sz="4" w:space="0" w:color="auto"/>
              <w:left w:val="single" w:sz="4" w:space="0" w:color="auto"/>
              <w:bottom w:val="single" w:sz="4" w:space="0" w:color="auto"/>
              <w:right w:val="single" w:sz="4" w:space="0" w:color="auto"/>
            </w:tcBorders>
            <w:shd w:val="clear" w:color="auto" w:fill="002060"/>
            <w:vAlign w:val="center"/>
          </w:tcPr>
          <w:p w14:paraId="335179E7" w14:textId="77777777" w:rsidR="007A2ADA" w:rsidRPr="00BB142C" w:rsidRDefault="007A2ADA" w:rsidP="007B3758">
            <w:pPr>
              <w:jc w:val="center"/>
              <w:rPr>
                <w:b/>
                <w:color w:val="FFFFFF" w:themeColor="background1"/>
              </w:rPr>
            </w:pPr>
            <w:r>
              <w:rPr>
                <w:b/>
                <w:color w:val="FFFFFF" w:themeColor="background1"/>
              </w:rPr>
              <w:t>Strength and Conditioning Learning Outcomes (LO</w:t>
            </w:r>
            <w:r w:rsidRPr="00BB142C">
              <w:rPr>
                <w:b/>
                <w:color w:val="FFFFFF" w:themeColor="background1"/>
              </w:rPr>
              <w:t>s)</w:t>
            </w:r>
          </w:p>
        </w:tc>
        <w:tc>
          <w:tcPr>
            <w:tcW w:w="1149" w:type="pct"/>
            <w:tcBorders>
              <w:top w:val="single" w:sz="4" w:space="0" w:color="auto"/>
              <w:left w:val="single" w:sz="4" w:space="0" w:color="auto"/>
              <w:bottom w:val="single" w:sz="4" w:space="0" w:color="auto"/>
              <w:right w:val="single" w:sz="4" w:space="0" w:color="auto"/>
            </w:tcBorders>
            <w:shd w:val="clear" w:color="auto" w:fill="002060"/>
          </w:tcPr>
          <w:p w14:paraId="57BE6437" w14:textId="77777777" w:rsidR="007A2ADA" w:rsidRDefault="007A2ADA" w:rsidP="007B3758">
            <w:pPr>
              <w:jc w:val="center"/>
              <w:rPr>
                <w:b/>
                <w:color w:val="FFFFFF" w:themeColor="background1"/>
              </w:rPr>
            </w:pPr>
            <w:r>
              <w:rPr>
                <w:b/>
                <w:color w:val="FFFFFF" w:themeColor="background1"/>
              </w:rPr>
              <w:t>Alignment to Program/Division/LA&amp;S LOs or ELOs</w:t>
            </w:r>
          </w:p>
        </w:tc>
      </w:tr>
      <w:tr w:rsidR="007A2ADA" w:rsidRPr="00BB142C" w14:paraId="60D75145" w14:textId="77777777" w:rsidTr="007B3758">
        <w:trPr>
          <w:jc w:val="center"/>
        </w:trPr>
        <w:tc>
          <w:tcPr>
            <w:tcW w:w="752" w:type="pct"/>
            <w:tcBorders>
              <w:top w:val="single" w:sz="4" w:space="0" w:color="auto"/>
            </w:tcBorders>
          </w:tcPr>
          <w:p w14:paraId="240603A9" w14:textId="77777777" w:rsidR="007A2ADA" w:rsidRPr="00120CDC" w:rsidRDefault="007A2ADA" w:rsidP="007B3758">
            <w:pPr>
              <w:pStyle w:val="ECSyllabusNumberList"/>
              <w:numPr>
                <w:ilvl w:val="0"/>
                <w:numId w:val="0"/>
              </w:numPr>
              <w:rPr>
                <w:rFonts w:asciiTheme="minorHAnsi" w:hAnsiTheme="minorHAnsi"/>
                <w:color w:val="44546A" w:themeColor="text2"/>
                <w:sz w:val="22"/>
              </w:rPr>
            </w:pPr>
            <w:r>
              <w:rPr>
                <w:rFonts w:asciiTheme="minorHAnsi" w:hAnsiTheme="minorHAnsi"/>
                <w:color w:val="44546A" w:themeColor="text2"/>
                <w:sz w:val="22"/>
              </w:rPr>
              <w:t>SC LO1</w:t>
            </w:r>
          </w:p>
        </w:tc>
        <w:tc>
          <w:tcPr>
            <w:tcW w:w="3099" w:type="pct"/>
            <w:tcBorders>
              <w:top w:val="single" w:sz="4" w:space="0" w:color="auto"/>
            </w:tcBorders>
          </w:tcPr>
          <w:p w14:paraId="15C73447" w14:textId="77777777" w:rsidR="007A2ADA" w:rsidRDefault="007A2ADA" w:rsidP="007B3758">
            <w:pPr>
              <w:pStyle w:val="ECSyllabusNumberList"/>
              <w:numPr>
                <w:ilvl w:val="0"/>
                <w:numId w:val="0"/>
              </w:numPr>
              <w:spacing w:before="0"/>
              <w:rPr>
                <w:rFonts w:asciiTheme="minorHAnsi" w:hAnsiTheme="minorHAnsi"/>
                <w:color w:val="44546A" w:themeColor="text2"/>
                <w:sz w:val="22"/>
              </w:rPr>
            </w:pPr>
            <w:r>
              <w:rPr>
                <w:rFonts w:asciiTheme="minorHAnsi" w:hAnsiTheme="minorHAnsi"/>
                <w:color w:val="auto"/>
                <w:sz w:val="22"/>
              </w:rPr>
              <w:t xml:space="preserve">Students will Implement sport-specific training sessions. </w:t>
            </w:r>
          </w:p>
        </w:tc>
        <w:tc>
          <w:tcPr>
            <w:tcW w:w="1149" w:type="pct"/>
            <w:tcBorders>
              <w:top w:val="single" w:sz="4" w:space="0" w:color="auto"/>
            </w:tcBorders>
          </w:tcPr>
          <w:p w14:paraId="162D3F05" w14:textId="77777777" w:rsidR="007A2ADA" w:rsidRPr="00120CDC" w:rsidRDefault="007A2ADA" w:rsidP="007B3758">
            <w:pPr>
              <w:pStyle w:val="ECSyllabusNumberList"/>
              <w:numPr>
                <w:ilvl w:val="0"/>
                <w:numId w:val="0"/>
              </w:numPr>
              <w:jc w:val="center"/>
              <w:rPr>
                <w:rFonts w:asciiTheme="minorHAnsi" w:hAnsiTheme="minorHAnsi"/>
                <w:color w:val="44546A" w:themeColor="text2"/>
                <w:sz w:val="22"/>
              </w:rPr>
            </w:pPr>
          </w:p>
        </w:tc>
      </w:tr>
    </w:tbl>
    <w:p w14:paraId="3F55B595" w14:textId="77777777" w:rsidR="007A2ADA" w:rsidRDefault="007A2ADA" w:rsidP="007A2ADA">
      <w:pPr>
        <w:jc w:val="center"/>
        <w:rPr>
          <w:b/>
          <w:color w:val="44546A" w:themeColor="text2"/>
          <w:sz w:val="8"/>
        </w:rPr>
      </w:pPr>
    </w:p>
    <w:p w14:paraId="5623F616" w14:textId="77777777" w:rsidR="007A2ADA" w:rsidRDefault="007A2ADA" w:rsidP="007A2ADA">
      <w:pPr>
        <w:jc w:val="center"/>
        <w:rPr>
          <w:b/>
          <w:color w:val="44546A" w:themeColor="text2"/>
        </w:rPr>
      </w:pPr>
      <w:r>
        <w:rPr>
          <w:b/>
          <w:color w:val="44546A" w:themeColor="text2"/>
        </w:rPr>
        <w:t>A more intensive listing would include the Course Learning Outcomes (CLOs) for each of the CORE required courses and link them to the Program and Concentration Los.</w:t>
      </w:r>
    </w:p>
    <w:p w14:paraId="3CA4857B" w14:textId="77777777" w:rsidR="007A2ADA" w:rsidRDefault="007A2ADA" w:rsidP="007A2ADA">
      <w:pPr>
        <w:jc w:val="center"/>
        <w:rPr>
          <w:b/>
          <w:color w:val="44546A" w:themeColor="text2"/>
          <w:sz w:val="8"/>
        </w:rPr>
      </w:pPr>
    </w:p>
    <w:p w14:paraId="0EA19135" w14:textId="77777777" w:rsidR="007A2ADA" w:rsidRDefault="007A2ADA" w:rsidP="007A2ADA">
      <w:pPr>
        <w:jc w:val="center"/>
        <w:rPr>
          <w:b/>
          <w:color w:val="44546A" w:themeColor="text2"/>
          <w:sz w:val="8"/>
        </w:rPr>
      </w:pPr>
    </w:p>
    <w:p w14:paraId="674C69B4" w14:textId="77777777" w:rsidR="007A2ADA" w:rsidRDefault="007A2ADA" w:rsidP="007A2ADA">
      <w:pPr>
        <w:jc w:val="center"/>
        <w:rPr>
          <w:b/>
          <w:color w:val="44546A" w:themeColor="text2"/>
          <w:sz w:val="8"/>
        </w:rPr>
      </w:pPr>
    </w:p>
    <w:p w14:paraId="79801B38" w14:textId="77777777" w:rsidR="007A2ADA" w:rsidRDefault="007A2ADA" w:rsidP="007A2ADA">
      <w:pPr>
        <w:jc w:val="center"/>
        <w:rPr>
          <w:b/>
          <w:color w:val="44546A" w:themeColor="text2"/>
          <w:sz w:val="8"/>
        </w:rPr>
      </w:pPr>
    </w:p>
    <w:p w14:paraId="42A124B6" w14:textId="77777777" w:rsidR="007A2ADA" w:rsidRDefault="007A2ADA" w:rsidP="007A2ADA">
      <w:pPr>
        <w:jc w:val="center"/>
        <w:rPr>
          <w:b/>
          <w:color w:val="44546A" w:themeColor="text2"/>
          <w:sz w:val="8"/>
        </w:rPr>
      </w:pPr>
    </w:p>
    <w:p w14:paraId="3B0A2D37" w14:textId="77777777" w:rsidR="007A2ADA" w:rsidRDefault="007A2ADA" w:rsidP="007A2ADA">
      <w:pPr>
        <w:jc w:val="center"/>
        <w:rPr>
          <w:b/>
          <w:color w:val="44546A" w:themeColor="text2"/>
          <w:sz w:val="8"/>
        </w:rPr>
      </w:pPr>
    </w:p>
    <w:p w14:paraId="10755B51" w14:textId="77777777" w:rsidR="007A2ADA" w:rsidRPr="00E23CDC" w:rsidRDefault="007A2ADA" w:rsidP="007A2ADA">
      <w:pPr>
        <w:rPr>
          <w:smallCaps/>
          <w:sz w:val="28"/>
          <w:szCs w:val="28"/>
        </w:rPr>
      </w:pPr>
      <w:r w:rsidRPr="00E23CDC">
        <w:rPr>
          <w:smallCaps/>
          <w:noProof/>
          <w:sz w:val="28"/>
          <w:szCs w:val="28"/>
          <w:u w:val="double"/>
        </w:rPr>
        <mc:AlternateContent>
          <mc:Choice Requires="wps">
            <w:drawing>
              <wp:anchor distT="4294967295" distB="4294967295" distL="114300" distR="114300" simplePos="0" relativeHeight="251669504" behindDoc="0" locked="0" layoutInCell="1" allowOverlap="1" wp14:anchorId="23EB38C4" wp14:editId="11ED873B">
                <wp:simplePos x="0" y="0"/>
                <wp:positionH relativeFrom="column">
                  <wp:posOffset>1121533</wp:posOffset>
                </wp:positionH>
                <wp:positionV relativeFrom="paragraph">
                  <wp:posOffset>268615</wp:posOffset>
                </wp:positionV>
                <wp:extent cx="6962775" cy="0"/>
                <wp:effectExtent l="0" t="19050" r="9525"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2775" cy="0"/>
                        </a:xfrm>
                        <a:prstGeom prst="line">
                          <a:avLst/>
                        </a:prstGeom>
                        <a:ln w="50800" cmpd="thickThi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9B8A71" id="Straight Connector 7" o:spid="_x0000_s1026"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88.3pt,21.15pt" to="636.5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" strokecolor="#002060" strokeweight="4pt">
                <v:stroke linestyle="thickThin" joinstyle="miter"/>
                <o:lock v:ext="edit" shapetype="f"/>
              </v:line>
            </w:pict>
          </mc:Fallback>
        </mc:AlternateContent>
      </w:r>
      <w:r w:rsidRPr="00E23CDC">
        <w:rPr>
          <w:smallCaps/>
          <w:sz w:val="28"/>
          <w:szCs w:val="28"/>
        </w:rPr>
        <w:t xml:space="preserve">Part II: </w:t>
      </w:r>
      <w:r>
        <w:rPr>
          <w:smallCaps/>
          <w:sz w:val="28"/>
          <w:szCs w:val="28"/>
        </w:rPr>
        <w:t>Curriculum Mapping</w:t>
      </w:r>
    </w:p>
    <w:p w14:paraId="013CFF15" w14:textId="77777777" w:rsidR="007A2ADA" w:rsidRPr="00C569B3" w:rsidRDefault="007A2ADA" w:rsidP="007A2ADA">
      <w:pPr>
        <w:rPr>
          <w:szCs w:val="28"/>
          <w:u w:val="single"/>
        </w:rPr>
      </w:pPr>
      <w:r w:rsidRPr="00C569B3">
        <w:rPr>
          <w:szCs w:val="28"/>
          <w:u w:val="single"/>
        </w:rPr>
        <w:t>Instructions</w:t>
      </w:r>
    </w:p>
    <w:p w14:paraId="1C127524" w14:textId="77777777" w:rsidR="007A2ADA" w:rsidRPr="00C569B3" w:rsidRDefault="007A2ADA" w:rsidP="007A2ADA">
      <w:pPr>
        <w:pStyle w:val="ListParagraph"/>
        <w:numPr>
          <w:ilvl w:val="0"/>
          <w:numId w:val="34"/>
        </w:numPr>
        <w:spacing w:after="160" w:line="259" w:lineRule="auto"/>
        <w:rPr>
          <w:szCs w:val="28"/>
        </w:rPr>
      </w:pPr>
      <w:r w:rsidRPr="00C569B3">
        <w:rPr>
          <w:szCs w:val="28"/>
        </w:rPr>
        <w:t xml:space="preserve">Add </w:t>
      </w:r>
      <w:r>
        <w:rPr>
          <w:szCs w:val="28"/>
        </w:rPr>
        <w:t xml:space="preserve">the “required” </w:t>
      </w:r>
      <w:r w:rsidRPr="00C569B3">
        <w:rPr>
          <w:szCs w:val="28"/>
        </w:rPr>
        <w:t>courses in the left column starting with First Level to Upper Level.</w:t>
      </w:r>
    </w:p>
    <w:p w14:paraId="0B249583" w14:textId="77777777" w:rsidR="007A2ADA" w:rsidRPr="00C569B3" w:rsidRDefault="007A2ADA" w:rsidP="007A2ADA">
      <w:pPr>
        <w:pStyle w:val="ListParagraph"/>
        <w:numPr>
          <w:ilvl w:val="0"/>
          <w:numId w:val="34"/>
        </w:numPr>
        <w:spacing w:after="160" w:line="259" w:lineRule="auto"/>
        <w:rPr>
          <w:sz w:val="20"/>
        </w:rPr>
      </w:pPr>
      <w:r w:rsidRPr="00C569B3">
        <w:rPr>
          <w:szCs w:val="28"/>
        </w:rPr>
        <w:t>Add Program Learning Outcomes as a header for each column</w:t>
      </w:r>
    </w:p>
    <w:p w14:paraId="158880BF" w14:textId="77777777" w:rsidR="007A2ADA" w:rsidRPr="00D0223F" w:rsidRDefault="007A2ADA" w:rsidP="007A2ADA">
      <w:pPr>
        <w:pStyle w:val="ListParagraph"/>
        <w:numPr>
          <w:ilvl w:val="0"/>
          <w:numId w:val="34"/>
        </w:numPr>
        <w:spacing w:after="160" w:line="259" w:lineRule="auto"/>
      </w:pPr>
      <w:r w:rsidRPr="00D0223F">
        <w:t>Add one number per cell to indicate the level at which the outcome is addressed in the course (see key below).</w:t>
      </w:r>
    </w:p>
    <w:p w14:paraId="30BFD96C" w14:textId="77777777" w:rsidR="007A2ADA" w:rsidRPr="00D0223F" w:rsidRDefault="007A2ADA" w:rsidP="007A2ADA">
      <w:pPr>
        <w:pStyle w:val="ListParagraph"/>
        <w:numPr>
          <w:ilvl w:val="0"/>
          <w:numId w:val="34"/>
        </w:numPr>
        <w:spacing w:after="200" w:line="276" w:lineRule="auto"/>
      </w:pPr>
      <w:r w:rsidRPr="00D0223F">
        <w:t>Add an “A” in cells to indicate an assessment activity from the course will be used in Program Assessment.</w:t>
      </w:r>
    </w:p>
    <w:p w14:paraId="4B04BEA4" w14:textId="77777777" w:rsidR="007A2ADA" w:rsidRPr="00C569B3" w:rsidRDefault="007A2ADA" w:rsidP="007A2ADA">
      <w:pPr>
        <w:pStyle w:val="ListParagraph"/>
        <w:numPr>
          <w:ilvl w:val="0"/>
          <w:numId w:val="34"/>
        </w:numPr>
        <w:spacing w:after="160" w:line="259" w:lineRule="auto"/>
        <w:rPr>
          <w:sz w:val="20"/>
        </w:rPr>
      </w:pPr>
      <w:r w:rsidRPr="00D0223F">
        <w:t>Focus</w:t>
      </w:r>
      <w:r>
        <w:rPr>
          <w:szCs w:val="28"/>
        </w:rPr>
        <w:t xml:space="preserve"> should be only the required courses for all majors in the field of study. An additional table should be created for concentrations to map the additional learning outcomes, if necessary.</w:t>
      </w:r>
    </w:p>
    <w:p w14:paraId="101276D4" w14:textId="77777777" w:rsidR="007A2ADA" w:rsidRPr="0098169C" w:rsidRDefault="007A2ADA" w:rsidP="007A2ADA">
      <w:pPr>
        <w:jc w:val="center"/>
        <w:rPr>
          <w:b/>
        </w:rPr>
      </w:pPr>
      <w:r>
        <w:rPr>
          <w:b/>
        </w:rPr>
        <w:t>Exercise and Sports Science</w:t>
      </w:r>
      <w:r w:rsidRPr="0098169C">
        <w:rPr>
          <w:b/>
        </w:rPr>
        <w:t xml:space="preserve"> CORE</w:t>
      </w:r>
    </w:p>
    <w:tbl>
      <w:tblPr>
        <w:tblStyle w:val="GridTable5Dark-Accent51"/>
        <w:tblW w:w="0" w:type="auto"/>
        <w:tblLook w:val="04A0" w:firstRow="1" w:lastRow="0" w:firstColumn="1" w:lastColumn="0" w:noHBand="0" w:noVBand="1"/>
      </w:tblPr>
      <w:tblGrid>
        <w:gridCol w:w="2337"/>
        <w:gridCol w:w="1214"/>
        <w:gridCol w:w="1167"/>
        <w:gridCol w:w="1167"/>
        <w:gridCol w:w="1258"/>
        <w:gridCol w:w="1348"/>
        <w:gridCol w:w="1258"/>
        <w:gridCol w:w="1348"/>
        <w:gridCol w:w="1169"/>
      </w:tblGrid>
      <w:tr w:rsidR="007A2ADA" w:rsidRPr="004949A0" w14:paraId="45D96ABE" w14:textId="77777777" w:rsidTr="007B3758">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771" w:type="dxa"/>
          </w:tcPr>
          <w:p w14:paraId="2F656BB3" w14:textId="77777777" w:rsidR="007A2ADA" w:rsidRPr="004949A0" w:rsidRDefault="007A2ADA" w:rsidP="007B3758">
            <w:pPr>
              <w:jc w:val="center"/>
            </w:pPr>
          </w:p>
        </w:tc>
        <w:tc>
          <w:tcPr>
            <w:tcW w:w="1214" w:type="dxa"/>
          </w:tcPr>
          <w:p w14:paraId="60E16CD8" w14:textId="77777777" w:rsidR="007A2ADA" w:rsidRPr="004949A0" w:rsidRDefault="007A2ADA" w:rsidP="007B3758">
            <w:pPr>
              <w:jc w:val="center"/>
              <w:cnfStyle w:val="100000000000" w:firstRow="1" w:lastRow="0" w:firstColumn="0" w:lastColumn="0" w:oddVBand="0" w:evenVBand="0" w:oddHBand="0" w:evenHBand="0" w:firstRowFirstColumn="0" w:firstRowLastColumn="0" w:lastRowFirstColumn="0" w:lastRowLastColumn="0"/>
            </w:pPr>
            <w:r>
              <w:t>EXSS 1.1a</w:t>
            </w:r>
          </w:p>
        </w:tc>
        <w:tc>
          <w:tcPr>
            <w:tcW w:w="1167" w:type="dxa"/>
          </w:tcPr>
          <w:p w14:paraId="43198ADC" w14:textId="77777777" w:rsidR="007A2ADA" w:rsidRPr="004949A0" w:rsidRDefault="007A2ADA" w:rsidP="007B3758">
            <w:pPr>
              <w:jc w:val="center"/>
              <w:cnfStyle w:val="100000000000" w:firstRow="1" w:lastRow="0" w:firstColumn="0" w:lastColumn="0" w:oddVBand="0" w:evenVBand="0" w:oddHBand="0" w:evenHBand="0" w:firstRowFirstColumn="0" w:firstRowLastColumn="0" w:lastRowFirstColumn="0" w:lastRowLastColumn="0"/>
            </w:pPr>
            <w:r>
              <w:t>EXSS 1.1b</w:t>
            </w:r>
          </w:p>
        </w:tc>
        <w:tc>
          <w:tcPr>
            <w:tcW w:w="1167" w:type="dxa"/>
          </w:tcPr>
          <w:p w14:paraId="45F10572" w14:textId="77777777" w:rsidR="007A2ADA" w:rsidRPr="004949A0" w:rsidRDefault="007A2ADA" w:rsidP="007B3758">
            <w:pPr>
              <w:jc w:val="center"/>
              <w:cnfStyle w:val="100000000000" w:firstRow="1" w:lastRow="0" w:firstColumn="0" w:lastColumn="0" w:oddVBand="0" w:evenVBand="0" w:oddHBand="0" w:evenHBand="0" w:firstRowFirstColumn="0" w:firstRowLastColumn="0" w:lastRowFirstColumn="0" w:lastRowLastColumn="0"/>
            </w:pPr>
            <w:r>
              <w:t>EXSS 1.2</w:t>
            </w:r>
          </w:p>
        </w:tc>
        <w:tc>
          <w:tcPr>
            <w:tcW w:w="1258" w:type="dxa"/>
          </w:tcPr>
          <w:p w14:paraId="4A6AB2FE" w14:textId="77777777" w:rsidR="007A2ADA" w:rsidRPr="004949A0" w:rsidRDefault="007A2ADA" w:rsidP="007B3758">
            <w:pPr>
              <w:jc w:val="center"/>
              <w:cnfStyle w:val="100000000000" w:firstRow="1" w:lastRow="0" w:firstColumn="0" w:lastColumn="0" w:oddVBand="0" w:evenVBand="0" w:oddHBand="0" w:evenHBand="0" w:firstRowFirstColumn="0" w:firstRowLastColumn="0" w:lastRowFirstColumn="0" w:lastRowLastColumn="0"/>
            </w:pPr>
            <w:r>
              <w:t>EXSS 2.1</w:t>
            </w:r>
          </w:p>
        </w:tc>
        <w:tc>
          <w:tcPr>
            <w:tcW w:w="1348" w:type="dxa"/>
          </w:tcPr>
          <w:p w14:paraId="7A61862C" w14:textId="77777777" w:rsidR="007A2ADA" w:rsidRDefault="007A2ADA" w:rsidP="007B3758">
            <w:pPr>
              <w:jc w:val="center"/>
              <w:cnfStyle w:val="100000000000" w:firstRow="1" w:lastRow="0" w:firstColumn="0" w:lastColumn="0" w:oddVBand="0" w:evenVBand="0" w:oddHBand="0" w:evenHBand="0" w:firstRowFirstColumn="0" w:firstRowLastColumn="0" w:lastRowFirstColumn="0" w:lastRowLastColumn="0"/>
            </w:pPr>
            <w:r>
              <w:t>EXSS 2.2</w:t>
            </w:r>
          </w:p>
        </w:tc>
        <w:tc>
          <w:tcPr>
            <w:tcW w:w="1258" w:type="dxa"/>
          </w:tcPr>
          <w:p w14:paraId="0A654644" w14:textId="77777777" w:rsidR="007A2ADA" w:rsidRDefault="007A2ADA" w:rsidP="007B3758">
            <w:pPr>
              <w:jc w:val="center"/>
              <w:cnfStyle w:val="100000000000" w:firstRow="1" w:lastRow="0" w:firstColumn="0" w:lastColumn="0" w:oddVBand="0" w:evenVBand="0" w:oddHBand="0" w:evenHBand="0" w:firstRowFirstColumn="0" w:firstRowLastColumn="0" w:lastRowFirstColumn="0" w:lastRowLastColumn="0"/>
            </w:pPr>
            <w:r>
              <w:t>EXSS 3.1</w:t>
            </w:r>
          </w:p>
        </w:tc>
        <w:tc>
          <w:tcPr>
            <w:tcW w:w="1348" w:type="dxa"/>
          </w:tcPr>
          <w:p w14:paraId="6A4550FA" w14:textId="77777777" w:rsidR="007A2ADA" w:rsidRDefault="007A2ADA" w:rsidP="007B3758">
            <w:pPr>
              <w:jc w:val="center"/>
              <w:cnfStyle w:val="100000000000" w:firstRow="1" w:lastRow="0" w:firstColumn="0" w:lastColumn="0" w:oddVBand="0" w:evenVBand="0" w:oddHBand="0" w:evenHBand="0" w:firstRowFirstColumn="0" w:firstRowLastColumn="0" w:lastRowFirstColumn="0" w:lastRowLastColumn="0"/>
            </w:pPr>
            <w:r>
              <w:t>EXSS 3.2</w:t>
            </w:r>
          </w:p>
        </w:tc>
        <w:tc>
          <w:tcPr>
            <w:tcW w:w="1169" w:type="dxa"/>
          </w:tcPr>
          <w:p w14:paraId="00408275" w14:textId="77777777" w:rsidR="007A2ADA" w:rsidRDefault="007A2ADA" w:rsidP="007B3758">
            <w:pPr>
              <w:jc w:val="center"/>
              <w:cnfStyle w:val="100000000000" w:firstRow="1" w:lastRow="0" w:firstColumn="0" w:lastColumn="0" w:oddVBand="0" w:evenVBand="0" w:oddHBand="0" w:evenHBand="0" w:firstRowFirstColumn="0" w:firstRowLastColumn="0" w:lastRowFirstColumn="0" w:lastRowLastColumn="0"/>
            </w:pPr>
            <w:r>
              <w:t>EXSS 4</w:t>
            </w:r>
          </w:p>
        </w:tc>
      </w:tr>
      <w:tr w:rsidR="007A2ADA" w14:paraId="3570220C"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1" w:type="dxa"/>
          </w:tcPr>
          <w:p w14:paraId="40E0C342" w14:textId="77777777" w:rsidR="007A2ADA" w:rsidRPr="004949A0" w:rsidRDefault="007A2ADA" w:rsidP="007B3758">
            <w:r>
              <w:t>EXSS 1011</w:t>
            </w:r>
          </w:p>
        </w:tc>
        <w:tc>
          <w:tcPr>
            <w:tcW w:w="1214" w:type="dxa"/>
          </w:tcPr>
          <w:p w14:paraId="09AF80BD"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c>
          <w:tcPr>
            <w:tcW w:w="1167" w:type="dxa"/>
          </w:tcPr>
          <w:p w14:paraId="2CEA8A42"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c>
          <w:tcPr>
            <w:tcW w:w="1167" w:type="dxa"/>
          </w:tcPr>
          <w:p w14:paraId="3CC6D746"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c>
          <w:tcPr>
            <w:tcW w:w="1258" w:type="dxa"/>
          </w:tcPr>
          <w:p w14:paraId="333D7558"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c>
          <w:tcPr>
            <w:tcW w:w="1348" w:type="dxa"/>
          </w:tcPr>
          <w:p w14:paraId="57CB6D6F"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258" w:type="dxa"/>
          </w:tcPr>
          <w:p w14:paraId="32322B91"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348" w:type="dxa"/>
          </w:tcPr>
          <w:p w14:paraId="49BE3743"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9" w:type="dxa"/>
          </w:tcPr>
          <w:p w14:paraId="215ADA29"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r>
      <w:tr w:rsidR="007A2ADA" w14:paraId="4CE6438A" w14:textId="77777777" w:rsidTr="007B3758">
        <w:trPr>
          <w:trHeight w:val="451"/>
        </w:trPr>
        <w:tc>
          <w:tcPr>
            <w:cnfStyle w:val="001000000000" w:firstRow="0" w:lastRow="0" w:firstColumn="1" w:lastColumn="0" w:oddVBand="0" w:evenVBand="0" w:oddHBand="0" w:evenHBand="0" w:firstRowFirstColumn="0" w:firstRowLastColumn="0" w:lastRowFirstColumn="0" w:lastRowLastColumn="0"/>
            <w:tcW w:w="1771" w:type="dxa"/>
          </w:tcPr>
          <w:p w14:paraId="29D70751" w14:textId="77777777" w:rsidR="007A2ADA" w:rsidRPr="004949A0" w:rsidRDefault="007A2ADA" w:rsidP="007B3758">
            <w:r>
              <w:t>EXSS 2050</w:t>
            </w:r>
          </w:p>
        </w:tc>
        <w:tc>
          <w:tcPr>
            <w:tcW w:w="1214" w:type="dxa"/>
          </w:tcPr>
          <w:p w14:paraId="394089EA"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167" w:type="dxa"/>
          </w:tcPr>
          <w:p w14:paraId="7BF7A787"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167" w:type="dxa"/>
          </w:tcPr>
          <w:p w14:paraId="66E2D7DB"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258" w:type="dxa"/>
          </w:tcPr>
          <w:p w14:paraId="277FE977"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348" w:type="dxa"/>
          </w:tcPr>
          <w:p w14:paraId="712C4C33"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258" w:type="dxa"/>
          </w:tcPr>
          <w:p w14:paraId="4B7435CA"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348" w:type="dxa"/>
          </w:tcPr>
          <w:p w14:paraId="44406A90"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169" w:type="dxa"/>
          </w:tcPr>
          <w:p w14:paraId="7644EA87"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r>
      <w:tr w:rsidR="007A2ADA" w14:paraId="4898A18F"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1" w:type="dxa"/>
          </w:tcPr>
          <w:p w14:paraId="38B9E0C5" w14:textId="77777777" w:rsidR="007A2ADA" w:rsidRPr="004949A0" w:rsidRDefault="007A2ADA" w:rsidP="007B3758">
            <w:r>
              <w:t>EXSS 2065</w:t>
            </w:r>
          </w:p>
        </w:tc>
        <w:tc>
          <w:tcPr>
            <w:tcW w:w="1214" w:type="dxa"/>
          </w:tcPr>
          <w:p w14:paraId="4DF0C506"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7" w:type="dxa"/>
          </w:tcPr>
          <w:p w14:paraId="28C360C1"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7" w:type="dxa"/>
          </w:tcPr>
          <w:p w14:paraId="6A63A354"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258" w:type="dxa"/>
          </w:tcPr>
          <w:p w14:paraId="0B7DB7D8"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348" w:type="dxa"/>
          </w:tcPr>
          <w:p w14:paraId="71028347"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258" w:type="dxa"/>
          </w:tcPr>
          <w:p w14:paraId="08732246"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348" w:type="dxa"/>
          </w:tcPr>
          <w:p w14:paraId="43F68510"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9" w:type="dxa"/>
          </w:tcPr>
          <w:p w14:paraId="635B820A"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r>
      <w:tr w:rsidR="007A2ADA" w14:paraId="4FC0FF9F" w14:textId="77777777" w:rsidTr="007B3758">
        <w:trPr>
          <w:trHeight w:val="451"/>
        </w:trPr>
        <w:tc>
          <w:tcPr>
            <w:cnfStyle w:val="001000000000" w:firstRow="0" w:lastRow="0" w:firstColumn="1" w:lastColumn="0" w:oddVBand="0" w:evenVBand="0" w:oddHBand="0" w:evenHBand="0" w:firstRowFirstColumn="0" w:firstRowLastColumn="0" w:lastRowFirstColumn="0" w:lastRowLastColumn="0"/>
            <w:tcW w:w="1771" w:type="dxa"/>
          </w:tcPr>
          <w:p w14:paraId="227AC251" w14:textId="77777777" w:rsidR="007A2ADA" w:rsidRPr="004949A0" w:rsidRDefault="007A2ADA" w:rsidP="007B3758">
            <w:r>
              <w:t>EXSS 2071</w:t>
            </w:r>
          </w:p>
        </w:tc>
        <w:tc>
          <w:tcPr>
            <w:tcW w:w="1214" w:type="dxa"/>
          </w:tcPr>
          <w:p w14:paraId="5A7D6F52"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1A</w:t>
            </w:r>
          </w:p>
        </w:tc>
        <w:tc>
          <w:tcPr>
            <w:tcW w:w="1167" w:type="dxa"/>
          </w:tcPr>
          <w:p w14:paraId="19248B16"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167" w:type="dxa"/>
          </w:tcPr>
          <w:p w14:paraId="29F88CDB"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1A/2A</w:t>
            </w:r>
          </w:p>
        </w:tc>
        <w:tc>
          <w:tcPr>
            <w:tcW w:w="1258" w:type="dxa"/>
          </w:tcPr>
          <w:p w14:paraId="3F407A6F"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2</w:t>
            </w:r>
          </w:p>
        </w:tc>
        <w:tc>
          <w:tcPr>
            <w:tcW w:w="1348" w:type="dxa"/>
          </w:tcPr>
          <w:p w14:paraId="27A5DC1A"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1A</w:t>
            </w:r>
          </w:p>
        </w:tc>
        <w:tc>
          <w:tcPr>
            <w:tcW w:w="1258" w:type="dxa"/>
          </w:tcPr>
          <w:p w14:paraId="20F99AE1"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348" w:type="dxa"/>
          </w:tcPr>
          <w:p w14:paraId="22B75D84"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169" w:type="dxa"/>
          </w:tcPr>
          <w:p w14:paraId="6F8B5822"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1A</w:t>
            </w:r>
          </w:p>
        </w:tc>
      </w:tr>
      <w:tr w:rsidR="007A2ADA" w14:paraId="3461182B"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1" w:type="dxa"/>
          </w:tcPr>
          <w:p w14:paraId="3A1B4690" w14:textId="77777777" w:rsidR="007A2ADA" w:rsidRPr="004949A0" w:rsidRDefault="007A2ADA" w:rsidP="007B3758">
            <w:r>
              <w:t>EXSS 2072</w:t>
            </w:r>
          </w:p>
        </w:tc>
        <w:tc>
          <w:tcPr>
            <w:tcW w:w="1214" w:type="dxa"/>
          </w:tcPr>
          <w:p w14:paraId="436EC6F2"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2A</w:t>
            </w:r>
          </w:p>
        </w:tc>
        <w:tc>
          <w:tcPr>
            <w:tcW w:w="1167" w:type="dxa"/>
          </w:tcPr>
          <w:p w14:paraId="0BD31A71"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c>
          <w:tcPr>
            <w:tcW w:w="1167" w:type="dxa"/>
          </w:tcPr>
          <w:p w14:paraId="3CAA2370"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2A</w:t>
            </w:r>
          </w:p>
        </w:tc>
        <w:tc>
          <w:tcPr>
            <w:tcW w:w="1258" w:type="dxa"/>
          </w:tcPr>
          <w:p w14:paraId="661E56FA"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2</w:t>
            </w:r>
          </w:p>
        </w:tc>
        <w:tc>
          <w:tcPr>
            <w:tcW w:w="1348" w:type="dxa"/>
          </w:tcPr>
          <w:p w14:paraId="34FBA61D"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c>
          <w:tcPr>
            <w:tcW w:w="1258" w:type="dxa"/>
          </w:tcPr>
          <w:p w14:paraId="35207297"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348" w:type="dxa"/>
          </w:tcPr>
          <w:p w14:paraId="38D8CC58"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9" w:type="dxa"/>
          </w:tcPr>
          <w:p w14:paraId="70241C5D"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2A</w:t>
            </w:r>
          </w:p>
        </w:tc>
      </w:tr>
      <w:tr w:rsidR="007A2ADA" w14:paraId="097FACEA" w14:textId="77777777" w:rsidTr="007B3758">
        <w:trPr>
          <w:trHeight w:val="451"/>
        </w:trPr>
        <w:tc>
          <w:tcPr>
            <w:cnfStyle w:val="001000000000" w:firstRow="0" w:lastRow="0" w:firstColumn="1" w:lastColumn="0" w:oddVBand="0" w:evenVBand="0" w:oddHBand="0" w:evenHBand="0" w:firstRowFirstColumn="0" w:firstRowLastColumn="0" w:lastRowFirstColumn="0" w:lastRowLastColumn="0"/>
            <w:tcW w:w="1771" w:type="dxa"/>
          </w:tcPr>
          <w:p w14:paraId="0BE8F12E" w14:textId="77777777" w:rsidR="007A2ADA" w:rsidRPr="004949A0" w:rsidRDefault="007A2ADA" w:rsidP="007B3758">
            <w:r>
              <w:t>EXSS 2300/3000</w:t>
            </w:r>
          </w:p>
        </w:tc>
        <w:tc>
          <w:tcPr>
            <w:tcW w:w="1214" w:type="dxa"/>
          </w:tcPr>
          <w:p w14:paraId="02793719"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167" w:type="dxa"/>
          </w:tcPr>
          <w:p w14:paraId="7F437532"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167" w:type="dxa"/>
          </w:tcPr>
          <w:p w14:paraId="59F40B6E"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3A</w:t>
            </w:r>
          </w:p>
        </w:tc>
        <w:tc>
          <w:tcPr>
            <w:tcW w:w="1258" w:type="dxa"/>
          </w:tcPr>
          <w:p w14:paraId="02676D15"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348" w:type="dxa"/>
          </w:tcPr>
          <w:p w14:paraId="54D0643E"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258" w:type="dxa"/>
          </w:tcPr>
          <w:p w14:paraId="59A27F68"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348" w:type="dxa"/>
          </w:tcPr>
          <w:p w14:paraId="49FEA44E"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169" w:type="dxa"/>
          </w:tcPr>
          <w:p w14:paraId="48F210EA"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r>
      <w:tr w:rsidR="007A2ADA" w14:paraId="35674D86"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1" w:type="dxa"/>
          </w:tcPr>
          <w:p w14:paraId="02194090" w14:textId="77777777" w:rsidR="007A2ADA" w:rsidRPr="004949A0" w:rsidRDefault="007A2ADA" w:rsidP="007B3758">
            <w:r>
              <w:t>EXSS 2500</w:t>
            </w:r>
          </w:p>
        </w:tc>
        <w:tc>
          <w:tcPr>
            <w:tcW w:w="1214" w:type="dxa"/>
          </w:tcPr>
          <w:p w14:paraId="1DCE8698"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7" w:type="dxa"/>
          </w:tcPr>
          <w:p w14:paraId="170E2421"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c>
          <w:tcPr>
            <w:tcW w:w="1167" w:type="dxa"/>
          </w:tcPr>
          <w:p w14:paraId="148CC53B"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c>
          <w:tcPr>
            <w:tcW w:w="1258" w:type="dxa"/>
          </w:tcPr>
          <w:p w14:paraId="77772798"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348" w:type="dxa"/>
          </w:tcPr>
          <w:p w14:paraId="3136F725"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258" w:type="dxa"/>
          </w:tcPr>
          <w:p w14:paraId="24B402E9"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348" w:type="dxa"/>
          </w:tcPr>
          <w:p w14:paraId="28E06E87"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9" w:type="dxa"/>
          </w:tcPr>
          <w:p w14:paraId="44FCE844"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1</w:t>
            </w:r>
          </w:p>
        </w:tc>
      </w:tr>
      <w:tr w:rsidR="007A2ADA" w14:paraId="6F8A8B97" w14:textId="77777777" w:rsidTr="007B3758">
        <w:trPr>
          <w:trHeight w:val="451"/>
        </w:trPr>
        <w:tc>
          <w:tcPr>
            <w:cnfStyle w:val="001000000000" w:firstRow="0" w:lastRow="0" w:firstColumn="1" w:lastColumn="0" w:oddVBand="0" w:evenVBand="0" w:oddHBand="0" w:evenHBand="0" w:firstRowFirstColumn="0" w:firstRowLastColumn="0" w:lastRowFirstColumn="0" w:lastRowLastColumn="0"/>
            <w:tcW w:w="1771" w:type="dxa"/>
          </w:tcPr>
          <w:p w14:paraId="5715D8D5" w14:textId="77777777" w:rsidR="007A2ADA" w:rsidRPr="004949A0" w:rsidRDefault="007A2ADA" w:rsidP="007B3758">
            <w:r>
              <w:t>EXSS 3120</w:t>
            </w:r>
          </w:p>
        </w:tc>
        <w:tc>
          <w:tcPr>
            <w:tcW w:w="1214" w:type="dxa"/>
          </w:tcPr>
          <w:p w14:paraId="7C2C4455"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167" w:type="dxa"/>
          </w:tcPr>
          <w:p w14:paraId="494672BB"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167" w:type="dxa"/>
          </w:tcPr>
          <w:p w14:paraId="2EAC4188"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258" w:type="dxa"/>
          </w:tcPr>
          <w:p w14:paraId="215AD0D4"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348" w:type="dxa"/>
          </w:tcPr>
          <w:p w14:paraId="340A275D"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3A</w:t>
            </w:r>
          </w:p>
        </w:tc>
        <w:tc>
          <w:tcPr>
            <w:tcW w:w="1258" w:type="dxa"/>
          </w:tcPr>
          <w:p w14:paraId="0494E62B"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348" w:type="dxa"/>
          </w:tcPr>
          <w:p w14:paraId="5F4EA8C1"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3A</w:t>
            </w:r>
          </w:p>
        </w:tc>
        <w:tc>
          <w:tcPr>
            <w:tcW w:w="1169" w:type="dxa"/>
          </w:tcPr>
          <w:p w14:paraId="67ACE999"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r>
      <w:tr w:rsidR="007A2ADA" w14:paraId="304B6215"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1" w:type="dxa"/>
          </w:tcPr>
          <w:p w14:paraId="311A071C" w14:textId="77777777" w:rsidR="007A2ADA" w:rsidRPr="004949A0" w:rsidRDefault="007A2ADA" w:rsidP="007B3758">
            <w:r>
              <w:t>EXSS 3450</w:t>
            </w:r>
          </w:p>
        </w:tc>
        <w:tc>
          <w:tcPr>
            <w:tcW w:w="1214" w:type="dxa"/>
          </w:tcPr>
          <w:p w14:paraId="4E8F7C56"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3A</w:t>
            </w:r>
          </w:p>
        </w:tc>
        <w:tc>
          <w:tcPr>
            <w:tcW w:w="1167" w:type="dxa"/>
          </w:tcPr>
          <w:p w14:paraId="71A1CDCD"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2A</w:t>
            </w:r>
          </w:p>
        </w:tc>
        <w:tc>
          <w:tcPr>
            <w:tcW w:w="1167" w:type="dxa"/>
          </w:tcPr>
          <w:p w14:paraId="67611427"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w:t>
            </w:r>
          </w:p>
        </w:tc>
        <w:tc>
          <w:tcPr>
            <w:tcW w:w="1258" w:type="dxa"/>
          </w:tcPr>
          <w:p w14:paraId="124EFE8D"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3A</w:t>
            </w:r>
          </w:p>
        </w:tc>
        <w:tc>
          <w:tcPr>
            <w:tcW w:w="1348" w:type="dxa"/>
          </w:tcPr>
          <w:p w14:paraId="7B882DA7"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258" w:type="dxa"/>
          </w:tcPr>
          <w:p w14:paraId="324C55FB"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3A</w:t>
            </w:r>
          </w:p>
        </w:tc>
        <w:tc>
          <w:tcPr>
            <w:tcW w:w="1348" w:type="dxa"/>
          </w:tcPr>
          <w:p w14:paraId="358B50D5"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9" w:type="dxa"/>
          </w:tcPr>
          <w:p w14:paraId="3CA8BC44"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3A</w:t>
            </w:r>
          </w:p>
        </w:tc>
      </w:tr>
      <w:tr w:rsidR="007A2ADA" w14:paraId="484BE061" w14:textId="77777777" w:rsidTr="007B3758">
        <w:trPr>
          <w:trHeight w:val="451"/>
        </w:trPr>
        <w:tc>
          <w:tcPr>
            <w:cnfStyle w:val="001000000000" w:firstRow="0" w:lastRow="0" w:firstColumn="1" w:lastColumn="0" w:oddVBand="0" w:evenVBand="0" w:oddHBand="0" w:evenHBand="0" w:firstRowFirstColumn="0" w:firstRowLastColumn="0" w:lastRowFirstColumn="0" w:lastRowLastColumn="0"/>
            <w:tcW w:w="1771" w:type="dxa"/>
          </w:tcPr>
          <w:p w14:paraId="56FE9040" w14:textId="77777777" w:rsidR="007A2ADA" w:rsidRPr="004949A0" w:rsidRDefault="007A2ADA" w:rsidP="007B3758">
            <w:r>
              <w:t>EXSS 4005</w:t>
            </w:r>
          </w:p>
        </w:tc>
        <w:tc>
          <w:tcPr>
            <w:tcW w:w="1214" w:type="dxa"/>
          </w:tcPr>
          <w:p w14:paraId="7EF0D22B"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2</w:t>
            </w:r>
          </w:p>
        </w:tc>
        <w:tc>
          <w:tcPr>
            <w:tcW w:w="1167" w:type="dxa"/>
          </w:tcPr>
          <w:p w14:paraId="77BBC38A"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167" w:type="dxa"/>
          </w:tcPr>
          <w:p w14:paraId="79497226"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2</w:t>
            </w:r>
          </w:p>
        </w:tc>
        <w:tc>
          <w:tcPr>
            <w:tcW w:w="1258" w:type="dxa"/>
          </w:tcPr>
          <w:p w14:paraId="11AD2719"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348" w:type="dxa"/>
          </w:tcPr>
          <w:p w14:paraId="3AC1B755"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258" w:type="dxa"/>
          </w:tcPr>
          <w:p w14:paraId="34A31C22"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348" w:type="dxa"/>
          </w:tcPr>
          <w:p w14:paraId="707B1F89"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c>
          <w:tcPr>
            <w:tcW w:w="1169" w:type="dxa"/>
          </w:tcPr>
          <w:p w14:paraId="3E75CD25"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1</w:t>
            </w:r>
          </w:p>
        </w:tc>
      </w:tr>
      <w:tr w:rsidR="007A2ADA" w14:paraId="0C83E474" w14:textId="77777777" w:rsidTr="007B375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771" w:type="dxa"/>
          </w:tcPr>
          <w:p w14:paraId="21EBBE36" w14:textId="77777777" w:rsidR="007A2ADA" w:rsidRDefault="007A2ADA" w:rsidP="007B3758">
            <w:r>
              <w:t>EXSS 4040</w:t>
            </w:r>
          </w:p>
        </w:tc>
        <w:tc>
          <w:tcPr>
            <w:tcW w:w="1214" w:type="dxa"/>
          </w:tcPr>
          <w:p w14:paraId="6BECD057"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w:t>
            </w:r>
          </w:p>
        </w:tc>
        <w:tc>
          <w:tcPr>
            <w:tcW w:w="1167" w:type="dxa"/>
          </w:tcPr>
          <w:p w14:paraId="770198AE"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w:t>
            </w:r>
          </w:p>
        </w:tc>
        <w:tc>
          <w:tcPr>
            <w:tcW w:w="1167" w:type="dxa"/>
          </w:tcPr>
          <w:p w14:paraId="134B4DD0"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258" w:type="dxa"/>
          </w:tcPr>
          <w:p w14:paraId="4AF4EF1E"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348" w:type="dxa"/>
          </w:tcPr>
          <w:p w14:paraId="31862179"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258" w:type="dxa"/>
          </w:tcPr>
          <w:p w14:paraId="01BEF50E"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348" w:type="dxa"/>
          </w:tcPr>
          <w:p w14:paraId="15CBC240"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9" w:type="dxa"/>
          </w:tcPr>
          <w:p w14:paraId="44E7D284"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r>
      <w:tr w:rsidR="007A2ADA" w14:paraId="56BCEFB3" w14:textId="77777777" w:rsidTr="007B3758">
        <w:trPr>
          <w:trHeight w:val="451"/>
        </w:trPr>
        <w:tc>
          <w:tcPr>
            <w:cnfStyle w:val="001000000000" w:firstRow="0" w:lastRow="0" w:firstColumn="1" w:lastColumn="0" w:oddVBand="0" w:evenVBand="0" w:oddHBand="0" w:evenHBand="0" w:firstRowFirstColumn="0" w:firstRowLastColumn="0" w:lastRowFirstColumn="0" w:lastRowLastColumn="0"/>
            <w:tcW w:w="1771" w:type="dxa"/>
          </w:tcPr>
          <w:p w14:paraId="3ADFE918" w14:textId="77777777" w:rsidR="007A2ADA" w:rsidRDefault="007A2ADA" w:rsidP="007B3758">
            <w:r>
              <w:t>EXSS 4200</w:t>
            </w:r>
          </w:p>
        </w:tc>
        <w:tc>
          <w:tcPr>
            <w:tcW w:w="1214" w:type="dxa"/>
          </w:tcPr>
          <w:p w14:paraId="3AFE04FA"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3A</w:t>
            </w:r>
          </w:p>
        </w:tc>
        <w:tc>
          <w:tcPr>
            <w:tcW w:w="1167" w:type="dxa"/>
          </w:tcPr>
          <w:p w14:paraId="3E11BAB2"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 xml:space="preserve">1 </w:t>
            </w:r>
          </w:p>
        </w:tc>
        <w:tc>
          <w:tcPr>
            <w:tcW w:w="1167" w:type="dxa"/>
          </w:tcPr>
          <w:p w14:paraId="49340A44"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3</w:t>
            </w:r>
          </w:p>
        </w:tc>
        <w:tc>
          <w:tcPr>
            <w:tcW w:w="1258" w:type="dxa"/>
          </w:tcPr>
          <w:p w14:paraId="6C7AB71B"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348" w:type="dxa"/>
          </w:tcPr>
          <w:p w14:paraId="3ACF6FEF"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258" w:type="dxa"/>
          </w:tcPr>
          <w:p w14:paraId="4305F7AB"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348" w:type="dxa"/>
          </w:tcPr>
          <w:p w14:paraId="56FB3EC6"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c>
          <w:tcPr>
            <w:tcW w:w="1169" w:type="dxa"/>
          </w:tcPr>
          <w:p w14:paraId="7FA42218"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r>
      <w:tr w:rsidR="007A2ADA" w14:paraId="16834AD2" w14:textId="77777777" w:rsidTr="007B375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771" w:type="dxa"/>
          </w:tcPr>
          <w:p w14:paraId="29447EF8" w14:textId="77777777" w:rsidR="007A2ADA" w:rsidRDefault="007A2ADA" w:rsidP="007B3758">
            <w:r>
              <w:t>EXSS INTERNSHIP/</w:t>
            </w:r>
          </w:p>
          <w:p w14:paraId="43C7BADF" w14:textId="77777777" w:rsidR="007A2ADA" w:rsidRDefault="007A2ADA" w:rsidP="007B3758">
            <w:r>
              <w:t>APPRENTICESHIP</w:t>
            </w:r>
          </w:p>
        </w:tc>
        <w:tc>
          <w:tcPr>
            <w:tcW w:w="1214" w:type="dxa"/>
          </w:tcPr>
          <w:p w14:paraId="6058E17D"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3A</w:t>
            </w:r>
          </w:p>
        </w:tc>
        <w:tc>
          <w:tcPr>
            <w:tcW w:w="1167" w:type="dxa"/>
          </w:tcPr>
          <w:p w14:paraId="4CCF6881"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c>
          <w:tcPr>
            <w:tcW w:w="1167" w:type="dxa"/>
          </w:tcPr>
          <w:p w14:paraId="4BE8EC83"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3A</w:t>
            </w:r>
          </w:p>
        </w:tc>
        <w:tc>
          <w:tcPr>
            <w:tcW w:w="1258" w:type="dxa"/>
          </w:tcPr>
          <w:p w14:paraId="41C63AA7"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Depends on Int.</w:t>
            </w:r>
          </w:p>
        </w:tc>
        <w:tc>
          <w:tcPr>
            <w:tcW w:w="1348" w:type="dxa"/>
          </w:tcPr>
          <w:p w14:paraId="6CC4E312"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Depends on Int.</w:t>
            </w:r>
          </w:p>
        </w:tc>
        <w:tc>
          <w:tcPr>
            <w:tcW w:w="1258" w:type="dxa"/>
          </w:tcPr>
          <w:p w14:paraId="5848118A"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Depends on Int.</w:t>
            </w:r>
          </w:p>
        </w:tc>
        <w:tc>
          <w:tcPr>
            <w:tcW w:w="1348" w:type="dxa"/>
          </w:tcPr>
          <w:p w14:paraId="5FD5B977"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Depends on Int.</w:t>
            </w:r>
          </w:p>
        </w:tc>
        <w:tc>
          <w:tcPr>
            <w:tcW w:w="1169" w:type="dxa"/>
          </w:tcPr>
          <w:p w14:paraId="2538FE5F"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Depends on Int.</w:t>
            </w:r>
          </w:p>
        </w:tc>
      </w:tr>
    </w:tbl>
    <w:p w14:paraId="45DA18A1" w14:textId="77777777" w:rsidR="007A2ADA" w:rsidRDefault="007A2ADA" w:rsidP="007A2ADA"/>
    <w:p w14:paraId="5AEFB71F" w14:textId="77777777" w:rsidR="007A2ADA" w:rsidRPr="00A6104A" w:rsidRDefault="007A2ADA" w:rsidP="007A2ADA">
      <w:pPr>
        <w:jc w:val="center"/>
        <w:rPr>
          <w:b/>
        </w:rPr>
      </w:pPr>
      <w:r>
        <w:rPr>
          <w:b/>
        </w:rPr>
        <w:t>CLINICAL EXERCISE PHYSIOLOGY CONCENTRATION</w:t>
      </w:r>
    </w:p>
    <w:p w14:paraId="395109E9" w14:textId="77777777" w:rsidR="007A2ADA" w:rsidRPr="0098169C" w:rsidRDefault="007A2ADA" w:rsidP="007A2ADA">
      <w:pPr>
        <w:rPr>
          <w:b/>
        </w:rPr>
      </w:pPr>
    </w:p>
    <w:tbl>
      <w:tblPr>
        <w:tblStyle w:val="GridTable5Dark-Accent51"/>
        <w:tblpPr w:leftFromText="180" w:rightFromText="180" w:vertAnchor="text" w:horzAnchor="margin" w:tblpXSpec="center" w:tblpY="-46"/>
        <w:tblW w:w="0" w:type="auto"/>
        <w:tblLook w:val="04A0" w:firstRow="1" w:lastRow="0" w:firstColumn="1" w:lastColumn="0" w:noHBand="0" w:noVBand="1"/>
      </w:tblPr>
      <w:tblGrid>
        <w:gridCol w:w="1770"/>
        <w:gridCol w:w="1058"/>
      </w:tblGrid>
      <w:tr w:rsidR="007A2ADA" w:rsidRPr="004949A0" w14:paraId="4B7A88E4" w14:textId="77777777" w:rsidTr="007B3758">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770" w:type="dxa"/>
          </w:tcPr>
          <w:p w14:paraId="74F60DD4" w14:textId="77777777" w:rsidR="007A2ADA" w:rsidRPr="004949A0" w:rsidRDefault="007A2ADA" w:rsidP="007B3758">
            <w:pPr>
              <w:jc w:val="center"/>
            </w:pPr>
          </w:p>
        </w:tc>
        <w:tc>
          <w:tcPr>
            <w:tcW w:w="1058" w:type="dxa"/>
          </w:tcPr>
          <w:p w14:paraId="1E7D6438" w14:textId="77777777" w:rsidR="007A2ADA" w:rsidRPr="004949A0" w:rsidRDefault="007A2ADA" w:rsidP="007B3758">
            <w:pPr>
              <w:jc w:val="center"/>
              <w:cnfStyle w:val="100000000000" w:firstRow="1" w:lastRow="0" w:firstColumn="0" w:lastColumn="0" w:oddVBand="0" w:evenVBand="0" w:oddHBand="0" w:evenHBand="0" w:firstRowFirstColumn="0" w:firstRowLastColumn="0" w:lastRowFirstColumn="0" w:lastRowLastColumn="0"/>
            </w:pPr>
            <w:r>
              <w:t>CEP LO1</w:t>
            </w:r>
          </w:p>
        </w:tc>
      </w:tr>
      <w:tr w:rsidR="007A2ADA" w14:paraId="298CF560"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0" w:type="dxa"/>
          </w:tcPr>
          <w:p w14:paraId="36E276C9" w14:textId="77777777" w:rsidR="007A2ADA" w:rsidRPr="004949A0" w:rsidRDefault="007A2ADA" w:rsidP="007B3758">
            <w:r>
              <w:t>EXSS 3600</w:t>
            </w:r>
          </w:p>
        </w:tc>
        <w:tc>
          <w:tcPr>
            <w:tcW w:w="1058" w:type="dxa"/>
          </w:tcPr>
          <w:p w14:paraId="28F3BC56"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3A</w:t>
            </w:r>
          </w:p>
        </w:tc>
      </w:tr>
      <w:tr w:rsidR="007A2ADA" w14:paraId="69EF6BAE" w14:textId="77777777" w:rsidTr="007B3758">
        <w:trPr>
          <w:trHeight w:val="451"/>
        </w:trPr>
        <w:tc>
          <w:tcPr>
            <w:cnfStyle w:val="001000000000" w:firstRow="0" w:lastRow="0" w:firstColumn="1" w:lastColumn="0" w:oddVBand="0" w:evenVBand="0" w:oddHBand="0" w:evenHBand="0" w:firstRowFirstColumn="0" w:firstRowLastColumn="0" w:lastRowFirstColumn="0" w:lastRowLastColumn="0"/>
            <w:tcW w:w="1770" w:type="dxa"/>
          </w:tcPr>
          <w:p w14:paraId="1FAE3E51" w14:textId="77777777" w:rsidR="007A2ADA" w:rsidRPr="004949A0" w:rsidRDefault="007A2ADA" w:rsidP="007B3758">
            <w:r>
              <w:t>EXSS 4050</w:t>
            </w:r>
          </w:p>
        </w:tc>
        <w:tc>
          <w:tcPr>
            <w:tcW w:w="1058" w:type="dxa"/>
          </w:tcPr>
          <w:p w14:paraId="7A99661D"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r>
    </w:tbl>
    <w:p w14:paraId="2102E9E0" w14:textId="77777777" w:rsidR="007A2ADA" w:rsidRDefault="007A2ADA" w:rsidP="007A2ADA"/>
    <w:p w14:paraId="07D2ECED" w14:textId="77777777" w:rsidR="007A2ADA" w:rsidRDefault="007A2ADA" w:rsidP="007A2ADA">
      <w:pPr>
        <w:rPr>
          <w:b/>
          <w:color w:val="44546A" w:themeColor="text2"/>
          <w:sz w:val="8"/>
        </w:rPr>
      </w:pPr>
    </w:p>
    <w:p w14:paraId="41D7FC91" w14:textId="77777777" w:rsidR="007A2ADA" w:rsidRDefault="007A2ADA" w:rsidP="007A2ADA">
      <w:pPr>
        <w:rPr>
          <w:b/>
          <w:color w:val="44546A" w:themeColor="text2"/>
          <w:sz w:val="8"/>
        </w:rPr>
      </w:pPr>
    </w:p>
    <w:p w14:paraId="1601108F" w14:textId="77777777" w:rsidR="007A2ADA" w:rsidRDefault="007A2ADA" w:rsidP="007A2ADA">
      <w:pPr>
        <w:rPr>
          <w:b/>
          <w:color w:val="44546A" w:themeColor="text2"/>
          <w:sz w:val="8"/>
        </w:rPr>
      </w:pPr>
    </w:p>
    <w:p w14:paraId="41E4F52C" w14:textId="77777777" w:rsidR="007A2ADA" w:rsidRDefault="007A2ADA" w:rsidP="007A2ADA">
      <w:pPr>
        <w:rPr>
          <w:b/>
          <w:color w:val="44546A" w:themeColor="text2"/>
          <w:sz w:val="8"/>
        </w:rPr>
      </w:pPr>
    </w:p>
    <w:p w14:paraId="079E6DCF" w14:textId="77777777" w:rsidR="007A2ADA" w:rsidRDefault="007A2ADA" w:rsidP="007A2ADA">
      <w:pPr>
        <w:jc w:val="center"/>
        <w:rPr>
          <w:b/>
        </w:rPr>
      </w:pPr>
    </w:p>
    <w:p w14:paraId="63E742FD" w14:textId="77777777" w:rsidR="007A2ADA" w:rsidRDefault="007A2ADA" w:rsidP="007A2ADA">
      <w:pPr>
        <w:jc w:val="center"/>
        <w:rPr>
          <w:b/>
        </w:rPr>
      </w:pPr>
      <w:r>
        <w:rPr>
          <w:b/>
        </w:rPr>
        <w:t>FITNESS MANAGEMENT CONCENTRATION</w:t>
      </w:r>
    </w:p>
    <w:p w14:paraId="3A01C4DE" w14:textId="77777777" w:rsidR="007A2ADA" w:rsidRPr="0098169C" w:rsidRDefault="007A2ADA" w:rsidP="007A2ADA">
      <w:pPr>
        <w:jc w:val="center"/>
        <w:rPr>
          <w:b/>
        </w:rPr>
      </w:pPr>
    </w:p>
    <w:tbl>
      <w:tblPr>
        <w:tblStyle w:val="GridTable5Dark-Accent51"/>
        <w:tblpPr w:leftFromText="180" w:rightFromText="180" w:vertAnchor="text" w:horzAnchor="margin" w:tblpXSpec="center" w:tblpY="-46"/>
        <w:tblW w:w="0" w:type="auto"/>
        <w:tblLook w:val="04A0" w:firstRow="1" w:lastRow="0" w:firstColumn="1" w:lastColumn="0" w:noHBand="0" w:noVBand="1"/>
      </w:tblPr>
      <w:tblGrid>
        <w:gridCol w:w="1770"/>
        <w:gridCol w:w="1058"/>
        <w:gridCol w:w="1059"/>
        <w:gridCol w:w="1059"/>
        <w:gridCol w:w="1059"/>
        <w:gridCol w:w="1059"/>
      </w:tblGrid>
      <w:tr w:rsidR="007A2ADA" w:rsidRPr="009D5879" w14:paraId="7D00FDC7" w14:textId="77777777" w:rsidTr="007B3758">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770" w:type="dxa"/>
          </w:tcPr>
          <w:p w14:paraId="70EA5422" w14:textId="77777777" w:rsidR="007A2ADA" w:rsidRPr="004949A0" w:rsidRDefault="007A2ADA" w:rsidP="007B3758">
            <w:pPr>
              <w:jc w:val="center"/>
            </w:pPr>
          </w:p>
        </w:tc>
        <w:tc>
          <w:tcPr>
            <w:tcW w:w="1058" w:type="dxa"/>
          </w:tcPr>
          <w:p w14:paraId="68AA943C" w14:textId="77777777" w:rsidR="007A2ADA" w:rsidRPr="009D5879" w:rsidRDefault="007A2ADA" w:rsidP="007B3758">
            <w:pPr>
              <w:jc w:val="center"/>
              <w:cnfStyle w:val="100000000000" w:firstRow="1" w:lastRow="0" w:firstColumn="0" w:lastColumn="0" w:oddVBand="0" w:evenVBand="0" w:oddHBand="0" w:evenHBand="0" w:firstRowFirstColumn="0" w:firstRowLastColumn="0" w:lastRowFirstColumn="0" w:lastRowLastColumn="0"/>
            </w:pPr>
            <w:r w:rsidRPr="009D5879">
              <w:t>FM LO1</w:t>
            </w:r>
          </w:p>
        </w:tc>
        <w:tc>
          <w:tcPr>
            <w:tcW w:w="1059" w:type="dxa"/>
          </w:tcPr>
          <w:p w14:paraId="7305B39C" w14:textId="77777777" w:rsidR="007A2ADA" w:rsidRPr="009D5879" w:rsidRDefault="007A2ADA" w:rsidP="007B3758">
            <w:pPr>
              <w:jc w:val="center"/>
              <w:cnfStyle w:val="100000000000" w:firstRow="1" w:lastRow="0" w:firstColumn="0" w:lastColumn="0" w:oddVBand="0" w:evenVBand="0" w:oddHBand="0" w:evenHBand="0" w:firstRowFirstColumn="0" w:firstRowLastColumn="0" w:lastRowFirstColumn="0" w:lastRowLastColumn="0"/>
            </w:pPr>
            <w:r w:rsidRPr="009D5879">
              <w:t>FM LO2</w:t>
            </w:r>
          </w:p>
        </w:tc>
        <w:tc>
          <w:tcPr>
            <w:tcW w:w="1059" w:type="dxa"/>
          </w:tcPr>
          <w:p w14:paraId="3CC86481" w14:textId="77777777" w:rsidR="007A2ADA" w:rsidRPr="009D5879" w:rsidRDefault="007A2ADA" w:rsidP="007B3758">
            <w:pPr>
              <w:jc w:val="center"/>
              <w:cnfStyle w:val="100000000000" w:firstRow="1" w:lastRow="0" w:firstColumn="0" w:lastColumn="0" w:oddVBand="0" w:evenVBand="0" w:oddHBand="0" w:evenHBand="0" w:firstRowFirstColumn="0" w:firstRowLastColumn="0" w:lastRowFirstColumn="0" w:lastRowLastColumn="0"/>
            </w:pPr>
            <w:r w:rsidRPr="009D5879">
              <w:t>FM LO3</w:t>
            </w:r>
          </w:p>
        </w:tc>
        <w:tc>
          <w:tcPr>
            <w:tcW w:w="1059" w:type="dxa"/>
          </w:tcPr>
          <w:p w14:paraId="6EC47404" w14:textId="77777777" w:rsidR="007A2ADA" w:rsidRPr="009D5879" w:rsidRDefault="007A2ADA" w:rsidP="007B3758">
            <w:pPr>
              <w:jc w:val="center"/>
              <w:cnfStyle w:val="100000000000" w:firstRow="1" w:lastRow="0" w:firstColumn="0" w:lastColumn="0" w:oddVBand="0" w:evenVBand="0" w:oddHBand="0" w:evenHBand="0" w:firstRowFirstColumn="0" w:firstRowLastColumn="0" w:lastRowFirstColumn="0" w:lastRowLastColumn="0"/>
            </w:pPr>
            <w:r w:rsidRPr="009D5879">
              <w:t>FM LO4</w:t>
            </w:r>
          </w:p>
        </w:tc>
        <w:tc>
          <w:tcPr>
            <w:tcW w:w="1059" w:type="dxa"/>
          </w:tcPr>
          <w:p w14:paraId="01A39E6A" w14:textId="77777777" w:rsidR="007A2ADA" w:rsidRPr="009D5879" w:rsidRDefault="007A2ADA" w:rsidP="007B3758">
            <w:pPr>
              <w:jc w:val="center"/>
              <w:cnfStyle w:val="100000000000" w:firstRow="1" w:lastRow="0" w:firstColumn="0" w:lastColumn="0" w:oddVBand="0" w:evenVBand="0" w:oddHBand="0" w:evenHBand="0" w:firstRowFirstColumn="0" w:firstRowLastColumn="0" w:lastRowFirstColumn="0" w:lastRowLastColumn="0"/>
            </w:pPr>
            <w:r w:rsidRPr="009D5879">
              <w:t>FM LO5</w:t>
            </w:r>
          </w:p>
        </w:tc>
      </w:tr>
      <w:tr w:rsidR="007A2ADA" w:rsidRPr="009D5879" w14:paraId="605CB33A"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0" w:type="dxa"/>
          </w:tcPr>
          <w:p w14:paraId="2A14C11E" w14:textId="77777777" w:rsidR="007A2ADA" w:rsidRPr="004949A0" w:rsidRDefault="007A2ADA" w:rsidP="007B3758">
            <w:r>
              <w:t>EXSS 2400</w:t>
            </w:r>
          </w:p>
        </w:tc>
        <w:tc>
          <w:tcPr>
            <w:tcW w:w="1058" w:type="dxa"/>
          </w:tcPr>
          <w:p w14:paraId="79416AA5" w14:textId="77777777" w:rsidR="007A2ADA" w:rsidRPr="009D5879" w:rsidRDefault="007A2ADA" w:rsidP="007B3758">
            <w:pPr>
              <w:cnfStyle w:val="000000100000" w:firstRow="0" w:lastRow="0" w:firstColumn="0" w:lastColumn="0" w:oddVBand="0" w:evenVBand="0" w:oddHBand="1" w:evenHBand="0" w:firstRowFirstColumn="0" w:firstRowLastColumn="0" w:lastRowFirstColumn="0" w:lastRowLastColumn="0"/>
            </w:pPr>
            <w:r>
              <w:t>TBD</w:t>
            </w:r>
          </w:p>
        </w:tc>
        <w:tc>
          <w:tcPr>
            <w:tcW w:w="1059" w:type="dxa"/>
          </w:tcPr>
          <w:p w14:paraId="5DA53879" w14:textId="77777777" w:rsidR="007A2ADA" w:rsidRPr="009D5879" w:rsidRDefault="007A2ADA" w:rsidP="007B3758">
            <w:pPr>
              <w:cnfStyle w:val="000000100000" w:firstRow="0" w:lastRow="0" w:firstColumn="0" w:lastColumn="0" w:oddVBand="0" w:evenVBand="0" w:oddHBand="1" w:evenHBand="0" w:firstRowFirstColumn="0" w:firstRowLastColumn="0" w:lastRowFirstColumn="0" w:lastRowLastColumn="0"/>
            </w:pPr>
            <w:r>
              <w:t>TBD</w:t>
            </w:r>
          </w:p>
        </w:tc>
        <w:tc>
          <w:tcPr>
            <w:tcW w:w="1059" w:type="dxa"/>
          </w:tcPr>
          <w:p w14:paraId="26744F9A" w14:textId="77777777" w:rsidR="007A2ADA" w:rsidRPr="009D5879" w:rsidRDefault="007A2ADA" w:rsidP="007B3758">
            <w:pPr>
              <w:cnfStyle w:val="000000100000" w:firstRow="0" w:lastRow="0" w:firstColumn="0" w:lastColumn="0" w:oddVBand="0" w:evenVBand="0" w:oddHBand="1" w:evenHBand="0" w:firstRowFirstColumn="0" w:firstRowLastColumn="0" w:lastRowFirstColumn="0" w:lastRowLastColumn="0"/>
            </w:pPr>
            <w:r>
              <w:t>TBD</w:t>
            </w:r>
          </w:p>
        </w:tc>
        <w:tc>
          <w:tcPr>
            <w:tcW w:w="1059" w:type="dxa"/>
          </w:tcPr>
          <w:p w14:paraId="571E9206" w14:textId="77777777" w:rsidR="007A2ADA" w:rsidRPr="009D5879" w:rsidRDefault="007A2ADA" w:rsidP="007B3758">
            <w:pPr>
              <w:cnfStyle w:val="000000100000" w:firstRow="0" w:lastRow="0" w:firstColumn="0" w:lastColumn="0" w:oddVBand="0" w:evenVBand="0" w:oddHBand="1" w:evenHBand="0" w:firstRowFirstColumn="0" w:firstRowLastColumn="0" w:lastRowFirstColumn="0" w:lastRowLastColumn="0"/>
            </w:pPr>
            <w:r>
              <w:t>TBD</w:t>
            </w:r>
          </w:p>
        </w:tc>
        <w:tc>
          <w:tcPr>
            <w:tcW w:w="1059" w:type="dxa"/>
          </w:tcPr>
          <w:p w14:paraId="4AD4CA2B" w14:textId="77777777" w:rsidR="007A2ADA" w:rsidRPr="009D5879" w:rsidRDefault="007A2ADA" w:rsidP="007B3758">
            <w:pPr>
              <w:cnfStyle w:val="000000100000" w:firstRow="0" w:lastRow="0" w:firstColumn="0" w:lastColumn="0" w:oddVBand="0" w:evenVBand="0" w:oddHBand="1" w:evenHBand="0" w:firstRowFirstColumn="0" w:firstRowLastColumn="0" w:lastRowFirstColumn="0" w:lastRowLastColumn="0"/>
            </w:pPr>
            <w:r>
              <w:t>TBD</w:t>
            </w:r>
          </w:p>
        </w:tc>
      </w:tr>
    </w:tbl>
    <w:p w14:paraId="5F54AF94" w14:textId="77777777" w:rsidR="007A2ADA" w:rsidRDefault="007A2ADA" w:rsidP="007A2ADA">
      <w:pPr>
        <w:rPr>
          <w:b/>
          <w:color w:val="44546A" w:themeColor="text2"/>
          <w:sz w:val="8"/>
        </w:rPr>
      </w:pPr>
    </w:p>
    <w:p w14:paraId="4EE0B61A" w14:textId="77777777" w:rsidR="007A2ADA" w:rsidRDefault="007A2ADA" w:rsidP="007A2ADA">
      <w:pPr>
        <w:rPr>
          <w:b/>
          <w:color w:val="44546A" w:themeColor="text2"/>
          <w:sz w:val="8"/>
        </w:rPr>
      </w:pPr>
    </w:p>
    <w:p w14:paraId="1DB6EE85" w14:textId="77777777" w:rsidR="007A2ADA" w:rsidRDefault="007A2ADA" w:rsidP="007A2ADA">
      <w:pPr>
        <w:jc w:val="center"/>
        <w:rPr>
          <w:b/>
        </w:rPr>
      </w:pPr>
    </w:p>
    <w:p w14:paraId="0DE92D73" w14:textId="77777777" w:rsidR="007A2ADA" w:rsidRDefault="007A2ADA" w:rsidP="007A2ADA">
      <w:pPr>
        <w:jc w:val="center"/>
        <w:rPr>
          <w:b/>
        </w:rPr>
      </w:pPr>
    </w:p>
    <w:p w14:paraId="4581530B" w14:textId="77777777" w:rsidR="007A2ADA" w:rsidRDefault="007A2ADA" w:rsidP="007A2ADA">
      <w:pPr>
        <w:jc w:val="center"/>
        <w:rPr>
          <w:b/>
        </w:rPr>
      </w:pPr>
    </w:p>
    <w:p w14:paraId="0D5BA4AA" w14:textId="77777777" w:rsidR="007A2ADA" w:rsidRDefault="007A2ADA" w:rsidP="007A2ADA">
      <w:pPr>
        <w:jc w:val="center"/>
        <w:rPr>
          <w:b/>
        </w:rPr>
      </w:pPr>
    </w:p>
    <w:p w14:paraId="0FC8D52B" w14:textId="77777777" w:rsidR="007A2ADA" w:rsidRDefault="007A2ADA" w:rsidP="007A2ADA">
      <w:pPr>
        <w:jc w:val="center"/>
        <w:rPr>
          <w:b/>
        </w:rPr>
      </w:pPr>
      <w:r>
        <w:rPr>
          <w:b/>
        </w:rPr>
        <w:t>STRENGTH AND CONDITIONING CONCENTRATION</w:t>
      </w:r>
    </w:p>
    <w:p w14:paraId="26A68A12" w14:textId="77777777" w:rsidR="007A2ADA" w:rsidRPr="0098169C" w:rsidRDefault="007A2ADA" w:rsidP="007A2ADA">
      <w:pPr>
        <w:jc w:val="center"/>
        <w:rPr>
          <w:b/>
        </w:rPr>
      </w:pPr>
    </w:p>
    <w:tbl>
      <w:tblPr>
        <w:tblStyle w:val="GridTable5Dark-Accent51"/>
        <w:tblpPr w:leftFromText="180" w:rightFromText="180" w:vertAnchor="text" w:horzAnchor="margin" w:tblpXSpec="center" w:tblpY="-46"/>
        <w:tblW w:w="0" w:type="auto"/>
        <w:tblLook w:val="04A0" w:firstRow="1" w:lastRow="0" w:firstColumn="1" w:lastColumn="0" w:noHBand="0" w:noVBand="1"/>
      </w:tblPr>
      <w:tblGrid>
        <w:gridCol w:w="1770"/>
        <w:gridCol w:w="1058"/>
      </w:tblGrid>
      <w:tr w:rsidR="007A2ADA" w:rsidRPr="004949A0" w14:paraId="1198FCD7" w14:textId="77777777" w:rsidTr="007B3758">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770" w:type="dxa"/>
          </w:tcPr>
          <w:p w14:paraId="5E0B97E6" w14:textId="77777777" w:rsidR="007A2ADA" w:rsidRPr="004949A0" w:rsidRDefault="007A2ADA" w:rsidP="007B3758">
            <w:pPr>
              <w:jc w:val="center"/>
            </w:pPr>
          </w:p>
        </w:tc>
        <w:tc>
          <w:tcPr>
            <w:tcW w:w="1058" w:type="dxa"/>
          </w:tcPr>
          <w:p w14:paraId="7DCF37B4" w14:textId="77777777" w:rsidR="007A2ADA" w:rsidRPr="004949A0" w:rsidRDefault="007A2ADA" w:rsidP="007B3758">
            <w:pPr>
              <w:jc w:val="center"/>
              <w:cnfStyle w:val="100000000000" w:firstRow="1" w:lastRow="0" w:firstColumn="0" w:lastColumn="0" w:oddVBand="0" w:evenVBand="0" w:oddHBand="0" w:evenHBand="0" w:firstRowFirstColumn="0" w:firstRowLastColumn="0" w:lastRowFirstColumn="0" w:lastRowLastColumn="0"/>
            </w:pPr>
            <w:r>
              <w:t>SC LO1</w:t>
            </w:r>
          </w:p>
        </w:tc>
      </w:tr>
      <w:tr w:rsidR="007A2ADA" w14:paraId="3F99A2C4"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0" w:type="dxa"/>
          </w:tcPr>
          <w:p w14:paraId="35286EBE" w14:textId="77777777" w:rsidR="007A2ADA" w:rsidRDefault="007A2ADA" w:rsidP="007B3758">
            <w:r>
              <w:t>EXSS 1450</w:t>
            </w:r>
          </w:p>
        </w:tc>
        <w:tc>
          <w:tcPr>
            <w:tcW w:w="1058" w:type="dxa"/>
          </w:tcPr>
          <w:p w14:paraId="6B2D300F"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r>
      <w:tr w:rsidR="007A2ADA" w14:paraId="770DA8E0" w14:textId="77777777" w:rsidTr="007B3758">
        <w:trPr>
          <w:trHeight w:val="478"/>
        </w:trPr>
        <w:tc>
          <w:tcPr>
            <w:cnfStyle w:val="001000000000" w:firstRow="0" w:lastRow="0" w:firstColumn="1" w:lastColumn="0" w:oddVBand="0" w:evenVBand="0" w:oddHBand="0" w:evenHBand="0" w:firstRowFirstColumn="0" w:firstRowLastColumn="0" w:lastRowFirstColumn="0" w:lastRowLastColumn="0"/>
            <w:tcW w:w="1770" w:type="dxa"/>
          </w:tcPr>
          <w:p w14:paraId="040601AA" w14:textId="77777777" w:rsidR="007A2ADA" w:rsidRDefault="007A2ADA" w:rsidP="007B3758">
            <w:r>
              <w:t>EXSS 2023</w:t>
            </w:r>
          </w:p>
        </w:tc>
        <w:tc>
          <w:tcPr>
            <w:tcW w:w="1058" w:type="dxa"/>
          </w:tcPr>
          <w:p w14:paraId="757A7CAB"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0</w:t>
            </w:r>
          </w:p>
        </w:tc>
      </w:tr>
      <w:tr w:rsidR="007A2ADA" w14:paraId="1B0E51A8"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0" w:type="dxa"/>
          </w:tcPr>
          <w:p w14:paraId="621483D9" w14:textId="77777777" w:rsidR="007A2ADA" w:rsidRDefault="007A2ADA" w:rsidP="007B3758">
            <w:r>
              <w:t>EXSS 3001</w:t>
            </w:r>
          </w:p>
        </w:tc>
        <w:tc>
          <w:tcPr>
            <w:tcW w:w="1058" w:type="dxa"/>
          </w:tcPr>
          <w:p w14:paraId="4812FA04"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r>
      <w:tr w:rsidR="007A2ADA" w14:paraId="4497DF86" w14:textId="77777777" w:rsidTr="007B3758">
        <w:trPr>
          <w:trHeight w:val="478"/>
        </w:trPr>
        <w:tc>
          <w:tcPr>
            <w:cnfStyle w:val="001000000000" w:firstRow="0" w:lastRow="0" w:firstColumn="1" w:lastColumn="0" w:oddVBand="0" w:evenVBand="0" w:oddHBand="0" w:evenHBand="0" w:firstRowFirstColumn="0" w:firstRowLastColumn="0" w:lastRowFirstColumn="0" w:lastRowLastColumn="0"/>
            <w:tcW w:w="1770" w:type="dxa"/>
          </w:tcPr>
          <w:p w14:paraId="0F5F6A95" w14:textId="77777777" w:rsidR="007A2ADA" w:rsidRDefault="007A2ADA" w:rsidP="007B3758">
            <w:r>
              <w:t>EXSS 3011/3012</w:t>
            </w:r>
          </w:p>
        </w:tc>
        <w:tc>
          <w:tcPr>
            <w:tcW w:w="1058" w:type="dxa"/>
          </w:tcPr>
          <w:p w14:paraId="5A8893B8"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2</w:t>
            </w:r>
          </w:p>
        </w:tc>
      </w:tr>
      <w:tr w:rsidR="007A2ADA" w14:paraId="00DB960F" w14:textId="77777777" w:rsidTr="007B375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770" w:type="dxa"/>
          </w:tcPr>
          <w:p w14:paraId="1166DDD1" w14:textId="77777777" w:rsidR="007A2ADA" w:rsidRDefault="007A2ADA" w:rsidP="007B3758">
            <w:r>
              <w:t>EXSS 4000</w:t>
            </w:r>
          </w:p>
        </w:tc>
        <w:tc>
          <w:tcPr>
            <w:tcW w:w="1058" w:type="dxa"/>
          </w:tcPr>
          <w:p w14:paraId="32584F01" w14:textId="77777777" w:rsidR="007A2ADA" w:rsidRDefault="007A2ADA" w:rsidP="007B3758">
            <w:pPr>
              <w:cnfStyle w:val="000000100000" w:firstRow="0" w:lastRow="0" w:firstColumn="0" w:lastColumn="0" w:oddVBand="0" w:evenVBand="0" w:oddHBand="1" w:evenHBand="0" w:firstRowFirstColumn="0" w:firstRowLastColumn="0" w:lastRowFirstColumn="0" w:lastRowLastColumn="0"/>
            </w:pPr>
            <w:r>
              <w:t>0</w:t>
            </w:r>
          </w:p>
        </w:tc>
      </w:tr>
      <w:tr w:rsidR="007A2ADA" w14:paraId="1F5E883E" w14:textId="77777777" w:rsidTr="007B3758">
        <w:trPr>
          <w:trHeight w:val="478"/>
        </w:trPr>
        <w:tc>
          <w:tcPr>
            <w:cnfStyle w:val="001000000000" w:firstRow="0" w:lastRow="0" w:firstColumn="1" w:lastColumn="0" w:oddVBand="0" w:evenVBand="0" w:oddHBand="0" w:evenHBand="0" w:firstRowFirstColumn="0" w:firstRowLastColumn="0" w:lastRowFirstColumn="0" w:lastRowLastColumn="0"/>
            <w:tcW w:w="1770" w:type="dxa"/>
          </w:tcPr>
          <w:p w14:paraId="031875E0" w14:textId="77777777" w:rsidR="007A2ADA" w:rsidRPr="004949A0" w:rsidRDefault="007A2ADA" w:rsidP="007B3758">
            <w:r>
              <w:t>EXSS 4002 and 4003</w:t>
            </w:r>
          </w:p>
        </w:tc>
        <w:tc>
          <w:tcPr>
            <w:tcW w:w="1058" w:type="dxa"/>
          </w:tcPr>
          <w:p w14:paraId="5C6EBD3C" w14:textId="77777777" w:rsidR="007A2ADA" w:rsidRDefault="007A2ADA" w:rsidP="007B3758">
            <w:pPr>
              <w:cnfStyle w:val="000000000000" w:firstRow="0" w:lastRow="0" w:firstColumn="0" w:lastColumn="0" w:oddVBand="0" w:evenVBand="0" w:oddHBand="0" w:evenHBand="0" w:firstRowFirstColumn="0" w:firstRowLastColumn="0" w:lastRowFirstColumn="0" w:lastRowLastColumn="0"/>
            </w:pPr>
            <w:r>
              <w:t>3A</w:t>
            </w:r>
          </w:p>
        </w:tc>
      </w:tr>
    </w:tbl>
    <w:p w14:paraId="089D6ACC" w14:textId="77777777" w:rsidR="007A2ADA" w:rsidRDefault="007A2ADA" w:rsidP="007A2ADA">
      <w:pPr>
        <w:rPr>
          <w:b/>
          <w:color w:val="44546A" w:themeColor="text2"/>
          <w:sz w:val="8"/>
        </w:rPr>
      </w:pPr>
    </w:p>
    <w:p w14:paraId="1A16D766" w14:textId="77777777" w:rsidR="007A2ADA" w:rsidRDefault="007A2ADA" w:rsidP="007A2ADA">
      <w:pPr>
        <w:rPr>
          <w:b/>
          <w:color w:val="44546A" w:themeColor="text2"/>
          <w:sz w:val="8"/>
        </w:rPr>
      </w:pPr>
    </w:p>
    <w:p w14:paraId="79521BE0" w14:textId="77777777" w:rsidR="007A2ADA" w:rsidRDefault="007A2ADA" w:rsidP="007A2ADA">
      <w:pPr>
        <w:rPr>
          <w:b/>
          <w:color w:val="44546A" w:themeColor="text2"/>
          <w:sz w:val="8"/>
        </w:rPr>
      </w:pPr>
    </w:p>
    <w:p w14:paraId="5E044693" w14:textId="77777777" w:rsidR="007A2ADA" w:rsidRDefault="007A2ADA" w:rsidP="007A2ADA">
      <w:pPr>
        <w:rPr>
          <w:b/>
          <w:color w:val="44546A" w:themeColor="text2"/>
          <w:sz w:val="8"/>
        </w:rPr>
      </w:pPr>
    </w:p>
    <w:p w14:paraId="65146C50" w14:textId="77777777" w:rsidR="007A2ADA" w:rsidRDefault="007A2ADA" w:rsidP="007A2ADA">
      <w:pPr>
        <w:rPr>
          <w:b/>
          <w:color w:val="44546A" w:themeColor="text2"/>
          <w:sz w:val="8"/>
        </w:rPr>
      </w:pPr>
    </w:p>
    <w:p w14:paraId="5B8C1D04" w14:textId="77777777" w:rsidR="007A2ADA" w:rsidRDefault="007A2ADA" w:rsidP="007A2ADA">
      <w:pPr>
        <w:rPr>
          <w:b/>
          <w:color w:val="44546A" w:themeColor="text2"/>
          <w:sz w:val="8"/>
        </w:rPr>
      </w:pPr>
    </w:p>
    <w:p w14:paraId="29420822" w14:textId="77777777" w:rsidR="007A2ADA" w:rsidRDefault="007A2ADA" w:rsidP="007A2ADA">
      <w:pPr>
        <w:rPr>
          <w:b/>
          <w:color w:val="44546A" w:themeColor="text2"/>
          <w:sz w:val="8"/>
        </w:rPr>
      </w:pPr>
    </w:p>
    <w:p w14:paraId="653EC67C" w14:textId="77777777" w:rsidR="007A2ADA" w:rsidRDefault="007A2ADA" w:rsidP="007A2ADA">
      <w:pPr>
        <w:rPr>
          <w:b/>
          <w:color w:val="44546A" w:themeColor="text2"/>
          <w:sz w:val="8"/>
        </w:rPr>
      </w:pPr>
    </w:p>
    <w:p w14:paraId="34515D7D" w14:textId="77777777" w:rsidR="007A2ADA" w:rsidRDefault="007A2ADA" w:rsidP="007A2ADA">
      <w:pPr>
        <w:rPr>
          <w:b/>
          <w:color w:val="44546A" w:themeColor="text2"/>
          <w:sz w:val="8"/>
        </w:rPr>
      </w:pPr>
    </w:p>
    <w:p w14:paraId="307C411A" w14:textId="77777777" w:rsidR="007A2ADA" w:rsidRDefault="007A2ADA" w:rsidP="007A2ADA">
      <w:pPr>
        <w:rPr>
          <w:b/>
          <w:color w:val="44546A" w:themeColor="text2"/>
          <w:sz w:val="8"/>
        </w:rPr>
      </w:pPr>
    </w:p>
    <w:p w14:paraId="29DA613B" w14:textId="77777777" w:rsidR="007A2ADA" w:rsidRDefault="007A2ADA" w:rsidP="007A2ADA">
      <w:pPr>
        <w:jc w:val="center"/>
        <w:rPr>
          <w:b/>
          <w:color w:val="44546A" w:themeColor="text2"/>
          <w:sz w:val="8"/>
        </w:rPr>
      </w:pPr>
    </w:p>
    <w:p w14:paraId="39D0E5A8" w14:textId="77777777" w:rsidR="007A2ADA" w:rsidRDefault="007A2ADA" w:rsidP="007A2ADA">
      <w:pPr>
        <w:jc w:val="center"/>
        <w:rPr>
          <w:b/>
          <w:color w:val="44546A" w:themeColor="text2"/>
          <w:sz w:val="8"/>
        </w:rPr>
      </w:pPr>
    </w:p>
    <w:tbl>
      <w:tblPr>
        <w:tblStyle w:val="TableGrid"/>
        <w:tblpPr w:leftFromText="180" w:rightFromText="180" w:vertAnchor="text" w:horzAnchor="page" w:tblpX="4941" w:tblpY="464"/>
        <w:tblW w:w="0" w:type="auto"/>
        <w:tblLook w:val="04A0" w:firstRow="1" w:lastRow="0" w:firstColumn="1" w:lastColumn="0" w:noHBand="0" w:noVBand="1"/>
      </w:tblPr>
      <w:tblGrid>
        <w:gridCol w:w="1649"/>
        <w:gridCol w:w="1454"/>
        <w:gridCol w:w="1354"/>
        <w:gridCol w:w="1123"/>
        <w:gridCol w:w="1096"/>
      </w:tblGrid>
      <w:tr w:rsidR="007A2ADA" w14:paraId="5ADEDB51" w14:textId="77777777" w:rsidTr="007B3758">
        <w:tc>
          <w:tcPr>
            <w:tcW w:w="1649" w:type="dxa"/>
          </w:tcPr>
          <w:p w14:paraId="1E0733FA" w14:textId="77777777" w:rsidR="007A2ADA" w:rsidRPr="004949A0" w:rsidRDefault="007A2ADA" w:rsidP="007B3758">
            <w:pPr>
              <w:jc w:val="center"/>
              <w:rPr>
                <w:color w:val="002060"/>
              </w:rPr>
            </w:pPr>
            <w:r w:rsidRPr="004949A0">
              <w:rPr>
                <w:color w:val="002060"/>
              </w:rPr>
              <w:t>0</w:t>
            </w:r>
          </w:p>
        </w:tc>
        <w:tc>
          <w:tcPr>
            <w:tcW w:w="1454" w:type="dxa"/>
          </w:tcPr>
          <w:p w14:paraId="1561BE69" w14:textId="77777777" w:rsidR="007A2ADA" w:rsidRPr="004949A0" w:rsidRDefault="007A2ADA" w:rsidP="007B3758">
            <w:pPr>
              <w:jc w:val="center"/>
              <w:rPr>
                <w:color w:val="002060"/>
              </w:rPr>
            </w:pPr>
            <w:r w:rsidRPr="004949A0">
              <w:rPr>
                <w:color w:val="002060"/>
              </w:rPr>
              <w:t>1</w:t>
            </w:r>
          </w:p>
        </w:tc>
        <w:tc>
          <w:tcPr>
            <w:tcW w:w="1354" w:type="dxa"/>
          </w:tcPr>
          <w:p w14:paraId="61D28BA6" w14:textId="77777777" w:rsidR="007A2ADA" w:rsidRPr="004949A0" w:rsidRDefault="007A2ADA" w:rsidP="007B3758">
            <w:pPr>
              <w:jc w:val="center"/>
              <w:rPr>
                <w:color w:val="002060"/>
              </w:rPr>
            </w:pPr>
            <w:r w:rsidRPr="004949A0">
              <w:rPr>
                <w:color w:val="002060"/>
              </w:rPr>
              <w:t>2</w:t>
            </w:r>
          </w:p>
        </w:tc>
        <w:tc>
          <w:tcPr>
            <w:tcW w:w="1081" w:type="dxa"/>
          </w:tcPr>
          <w:p w14:paraId="65444069" w14:textId="77777777" w:rsidR="007A2ADA" w:rsidRPr="004949A0" w:rsidRDefault="007A2ADA" w:rsidP="007B3758">
            <w:pPr>
              <w:jc w:val="center"/>
              <w:rPr>
                <w:color w:val="002060"/>
              </w:rPr>
            </w:pPr>
            <w:r w:rsidRPr="004949A0">
              <w:rPr>
                <w:color w:val="002060"/>
              </w:rPr>
              <w:t>3</w:t>
            </w:r>
          </w:p>
        </w:tc>
        <w:tc>
          <w:tcPr>
            <w:tcW w:w="1081" w:type="dxa"/>
          </w:tcPr>
          <w:p w14:paraId="0667E593" w14:textId="77777777" w:rsidR="007A2ADA" w:rsidRPr="004949A0" w:rsidRDefault="007A2ADA" w:rsidP="007B3758">
            <w:pPr>
              <w:jc w:val="center"/>
              <w:rPr>
                <w:color w:val="002060"/>
              </w:rPr>
            </w:pPr>
            <w:r>
              <w:rPr>
                <w:color w:val="002060"/>
              </w:rPr>
              <w:t>A</w:t>
            </w:r>
          </w:p>
        </w:tc>
      </w:tr>
      <w:tr w:rsidR="007A2ADA" w14:paraId="308068FA" w14:textId="77777777" w:rsidTr="007B3758">
        <w:tc>
          <w:tcPr>
            <w:tcW w:w="1649" w:type="dxa"/>
          </w:tcPr>
          <w:p w14:paraId="3290A4FE" w14:textId="77777777" w:rsidR="007A2ADA" w:rsidRPr="004949A0" w:rsidRDefault="007A2ADA" w:rsidP="007B3758">
            <w:pPr>
              <w:jc w:val="center"/>
              <w:rPr>
                <w:color w:val="002060"/>
              </w:rPr>
            </w:pPr>
            <w:r w:rsidRPr="004949A0">
              <w:rPr>
                <w:color w:val="002060"/>
              </w:rPr>
              <w:t>Not Addressed</w:t>
            </w:r>
          </w:p>
        </w:tc>
        <w:tc>
          <w:tcPr>
            <w:tcW w:w="1454" w:type="dxa"/>
          </w:tcPr>
          <w:p w14:paraId="721673B2" w14:textId="77777777" w:rsidR="007A2ADA" w:rsidRPr="004949A0" w:rsidRDefault="007A2ADA" w:rsidP="007B3758">
            <w:pPr>
              <w:jc w:val="center"/>
              <w:rPr>
                <w:color w:val="002060"/>
              </w:rPr>
            </w:pPr>
            <w:r>
              <w:rPr>
                <w:color w:val="002060"/>
              </w:rPr>
              <w:t>Introducing</w:t>
            </w:r>
          </w:p>
        </w:tc>
        <w:tc>
          <w:tcPr>
            <w:tcW w:w="1354" w:type="dxa"/>
          </w:tcPr>
          <w:p w14:paraId="6261622E" w14:textId="77777777" w:rsidR="007A2ADA" w:rsidRPr="004949A0" w:rsidRDefault="007A2ADA" w:rsidP="007B3758">
            <w:pPr>
              <w:jc w:val="center"/>
              <w:rPr>
                <w:color w:val="002060"/>
              </w:rPr>
            </w:pPr>
            <w:r w:rsidRPr="004949A0">
              <w:rPr>
                <w:color w:val="002060"/>
              </w:rPr>
              <w:t>Broadening</w:t>
            </w:r>
          </w:p>
        </w:tc>
        <w:tc>
          <w:tcPr>
            <w:tcW w:w="1081" w:type="dxa"/>
          </w:tcPr>
          <w:p w14:paraId="4D007BEA" w14:textId="77777777" w:rsidR="007A2ADA" w:rsidRPr="004949A0" w:rsidRDefault="007A2ADA" w:rsidP="007B3758">
            <w:pPr>
              <w:jc w:val="center"/>
              <w:rPr>
                <w:color w:val="002060"/>
              </w:rPr>
            </w:pPr>
            <w:r w:rsidRPr="004949A0">
              <w:rPr>
                <w:color w:val="002060"/>
              </w:rPr>
              <w:t>Fulfilling</w:t>
            </w:r>
          </w:p>
        </w:tc>
        <w:tc>
          <w:tcPr>
            <w:tcW w:w="1081" w:type="dxa"/>
          </w:tcPr>
          <w:p w14:paraId="269EADDB" w14:textId="77777777" w:rsidR="007A2ADA" w:rsidRPr="004949A0" w:rsidRDefault="007A2ADA" w:rsidP="007B3758">
            <w:pPr>
              <w:jc w:val="center"/>
              <w:rPr>
                <w:color w:val="002060"/>
              </w:rPr>
            </w:pPr>
            <w:r>
              <w:rPr>
                <w:color w:val="002060"/>
              </w:rPr>
              <w:t>Assessed for Program</w:t>
            </w:r>
          </w:p>
        </w:tc>
      </w:tr>
    </w:tbl>
    <w:p w14:paraId="4947FE0F" w14:textId="77777777" w:rsidR="007A2ADA" w:rsidRDefault="007A2ADA" w:rsidP="007A2ADA">
      <w:pPr>
        <w:jc w:val="center"/>
        <w:rPr>
          <w:b/>
          <w:color w:val="44546A" w:themeColor="text2"/>
          <w:sz w:val="8"/>
        </w:rPr>
      </w:pPr>
    </w:p>
    <w:p w14:paraId="69EA6AFA" w14:textId="77777777" w:rsidR="007A2ADA" w:rsidRDefault="007A2ADA" w:rsidP="007A2ADA">
      <w:pPr>
        <w:jc w:val="center"/>
        <w:rPr>
          <w:b/>
          <w:color w:val="44546A" w:themeColor="text2"/>
          <w:sz w:val="8"/>
        </w:rPr>
      </w:pPr>
    </w:p>
    <w:p w14:paraId="6116D761" w14:textId="77777777" w:rsidR="007A2ADA" w:rsidRDefault="007A2ADA" w:rsidP="007A2ADA">
      <w:pPr>
        <w:jc w:val="center"/>
        <w:rPr>
          <w:b/>
          <w:color w:val="44546A" w:themeColor="text2"/>
          <w:sz w:val="8"/>
        </w:rPr>
      </w:pPr>
    </w:p>
    <w:p w14:paraId="445186EB" w14:textId="77777777" w:rsidR="007A2ADA" w:rsidRDefault="007A2ADA" w:rsidP="007A2ADA">
      <w:pPr>
        <w:jc w:val="center"/>
        <w:rPr>
          <w:b/>
          <w:color w:val="44546A" w:themeColor="text2"/>
          <w:sz w:val="8"/>
        </w:rPr>
      </w:pPr>
    </w:p>
    <w:p w14:paraId="06B1C7AE" w14:textId="77777777" w:rsidR="007A2ADA" w:rsidRDefault="007A2ADA" w:rsidP="007A2ADA">
      <w:pPr>
        <w:jc w:val="center"/>
        <w:rPr>
          <w:b/>
          <w:color w:val="44546A" w:themeColor="text2"/>
          <w:sz w:val="8"/>
        </w:rPr>
      </w:pPr>
    </w:p>
    <w:p w14:paraId="6D461DAC" w14:textId="77777777" w:rsidR="007A2ADA" w:rsidRDefault="007A2ADA" w:rsidP="007A2ADA">
      <w:pPr>
        <w:jc w:val="center"/>
        <w:rPr>
          <w:b/>
          <w:color w:val="44546A" w:themeColor="text2"/>
          <w:sz w:val="8"/>
        </w:rPr>
      </w:pPr>
    </w:p>
    <w:p w14:paraId="35ED49EB" w14:textId="77777777" w:rsidR="007A2ADA" w:rsidRDefault="007A2ADA" w:rsidP="007A2ADA">
      <w:pPr>
        <w:jc w:val="center"/>
        <w:rPr>
          <w:b/>
          <w:color w:val="44546A" w:themeColor="text2"/>
          <w:sz w:val="8"/>
        </w:rPr>
      </w:pPr>
      <w:r>
        <w:rPr>
          <w:noProof/>
        </w:rPr>
        <mc:AlternateContent>
          <mc:Choice Requires="wps">
            <w:drawing>
              <wp:anchor distT="45720" distB="45720" distL="114300" distR="114300" simplePos="0" relativeHeight="251675648" behindDoc="0" locked="0" layoutInCell="1" allowOverlap="1" wp14:anchorId="6069959C" wp14:editId="4D9D5DD5">
                <wp:simplePos x="0" y="0"/>
                <wp:positionH relativeFrom="column">
                  <wp:posOffset>1211580</wp:posOffset>
                </wp:positionH>
                <wp:positionV relativeFrom="paragraph">
                  <wp:posOffset>129540</wp:posOffset>
                </wp:positionV>
                <wp:extent cx="6267450" cy="1490345"/>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90345"/>
                        </a:xfrm>
                        <a:prstGeom prst="rect">
                          <a:avLst/>
                        </a:prstGeom>
                        <a:solidFill>
                          <a:srgbClr val="FFFFFF"/>
                        </a:solidFill>
                        <a:ln w="9525">
                          <a:noFill/>
                          <a:miter lim="800000"/>
                          <a:headEnd/>
                          <a:tailEnd/>
                        </a:ln>
                      </wps:spPr>
                      <wps:txbx>
                        <w:txbxContent>
                          <w:p w14:paraId="63EE6351" w14:textId="77777777" w:rsidR="007A2ADA" w:rsidRPr="00A226C8" w:rsidRDefault="007A2ADA" w:rsidP="007A2ADA">
                            <w:pPr>
                              <w:rPr>
                                <w:b/>
                                <w:color w:val="002060"/>
                                <w:sz w:val="20"/>
                              </w:rPr>
                            </w:pPr>
                            <w:r w:rsidRPr="00A226C8">
                              <w:rPr>
                                <w:b/>
                                <w:color w:val="002060"/>
                                <w:sz w:val="20"/>
                              </w:rPr>
                              <w:t>Key</w:t>
                            </w:r>
                          </w:p>
                          <w:p w14:paraId="4B651083" w14:textId="77777777" w:rsidR="007A2ADA" w:rsidRPr="00A226C8" w:rsidRDefault="007A2ADA" w:rsidP="007A2ADA">
                            <w:pPr>
                              <w:pStyle w:val="ListParagraph"/>
                              <w:numPr>
                                <w:ilvl w:val="0"/>
                                <w:numId w:val="33"/>
                              </w:numPr>
                              <w:spacing w:line="259" w:lineRule="auto"/>
                              <w:rPr>
                                <w:color w:val="002060"/>
                                <w:sz w:val="20"/>
                              </w:rPr>
                            </w:pPr>
                            <w:r w:rsidRPr="00A226C8">
                              <w:rPr>
                                <w:color w:val="002060"/>
                                <w:sz w:val="20"/>
                              </w:rPr>
                              <w:t>P</w:t>
                            </w:r>
                            <w:r>
                              <w:rPr>
                                <w:color w:val="002060"/>
                                <w:sz w:val="20"/>
                              </w:rPr>
                              <w:t xml:space="preserve">LO = Program </w:t>
                            </w:r>
                            <w:r w:rsidRPr="00A226C8">
                              <w:rPr>
                                <w:color w:val="002060"/>
                                <w:sz w:val="20"/>
                              </w:rPr>
                              <w:t>Learning Outcome</w:t>
                            </w:r>
                          </w:p>
                          <w:p w14:paraId="7F37559E" w14:textId="77777777" w:rsidR="007A2ADA" w:rsidRPr="00A226C8" w:rsidRDefault="007A2ADA" w:rsidP="007A2ADA">
                            <w:pPr>
                              <w:pStyle w:val="ListParagraph"/>
                              <w:numPr>
                                <w:ilvl w:val="0"/>
                                <w:numId w:val="33"/>
                              </w:numPr>
                              <w:spacing w:line="259" w:lineRule="auto"/>
                              <w:rPr>
                                <w:color w:val="002060"/>
                                <w:sz w:val="20"/>
                              </w:rPr>
                            </w:pPr>
                            <w:r w:rsidRPr="00A226C8">
                              <w:rPr>
                                <w:color w:val="002060"/>
                                <w:sz w:val="20"/>
                              </w:rPr>
                              <w:t>Not Addressed = PLO is not addressed within the specific course</w:t>
                            </w:r>
                          </w:p>
                          <w:p w14:paraId="08DC7B0C" w14:textId="77777777" w:rsidR="007A2ADA" w:rsidRPr="00A226C8" w:rsidRDefault="007A2ADA" w:rsidP="007A2ADA">
                            <w:pPr>
                              <w:pStyle w:val="ListParagraph"/>
                              <w:numPr>
                                <w:ilvl w:val="0"/>
                                <w:numId w:val="33"/>
                              </w:numPr>
                              <w:spacing w:line="259" w:lineRule="auto"/>
                              <w:rPr>
                                <w:color w:val="002060"/>
                                <w:sz w:val="20"/>
                              </w:rPr>
                            </w:pPr>
                            <w:r>
                              <w:rPr>
                                <w:color w:val="002060"/>
                                <w:sz w:val="20"/>
                              </w:rPr>
                              <w:t>Introducing</w:t>
                            </w:r>
                            <w:r w:rsidRPr="00A226C8">
                              <w:rPr>
                                <w:color w:val="002060"/>
                                <w:sz w:val="20"/>
                              </w:rPr>
                              <w:t xml:space="preserve"> = PLO is covered at an introductory level within the specific course</w:t>
                            </w:r>
                          </w:p>
                          <w:p w14:paraId="0D693D86" w14:textId="77777777" w:rsidR="007A2ADA" w:rsidRPr="00A226C8" w:rsidRDefault="007A2ADA" w:rsidP="007A2ADA">
                            <w:pPr>
                              <w:pStyle w:val="ListParagraph"/>
                              <w:numPr>
                                <w:ilvl w:val="0"/>
                                <w:numId w:val="33"/>
                              </w:numPr>
                              <w:spacing w:line="259" w:lineRule="auto"/>
                              <w:rPr>
                                <w:color w:val="002060"/>
                                <w:sz w:val="20"/>
                              </w:rPr>
                            </w:pPr>
                            <w:r w:rsidRPr="00A226C8">
                              <w:rPr>
                                <w:color w:val="002060"/>
                                <w:sz w:val="20"/>
                              </w:rPr>
                              <w:t>Broadening = PLO is covered in the course so as to reinforce the students’ learning of it within the specific course</w:t>
                            </w:r>
                          </w:p>
                          <w:p w14:paraId="196A0012" w14:textId="77777777" w:rsidR="007A2ADA" w:rsidRDefault="007A2ADA" w:rsidP="007A2ADA">
                            <w:pPr>
                              <w:pStyle w:val="ListParagraph"/>
                              <w:numPr>
                                <w:ilvl w:val="0"/>
                                <w:numId w:val="33"/>
                              </w:numPr>
                              <w:spacing w:line="259" w:lineRule="auto"/>
                              <w:rPr>
                                <w:color w:val="002060"/>
                                <w:sz w:val="20"/>
                              </w:rPr>
                            </w:pPr>
                            <w:r w:rsidRPr="00A226C8">
                              <w:rPr>
                                <w:color w:val="002060"/>
                                <w:sz w:val="20"/>
                              </w:rPr>
                              <w:t>Fulfilling = Demonstration of proficiency of the PLO occurs within the specific course</w:t>
                            </w:r>
                          </w:p>
                          <w:p w14:paraId="12916378" w14:textId="77777777" w:rsidR="007A2ADA" w:rsidRPr="00A226C8" w:rsidRDefault="007A2ADA" w:rsidP="007A2ADA">
                            <w:pPr>
                              <w:pStyle w:val="ListParagraph"/>
                              <w:numPr>
                                <w:ilvl w:val="0"/>
                                <w:numId w:val="33"/>
                              </w:numPr>
                              <w:spacing w:line="259" w:lineRule="auto"/>
                              <w:rPr>
                                <w:color w:val="002060"/>
                                <w:sz w:val="20"/>
                              </w:rPr>
                            </w:pPr>
                            <w:r>
                              <w:rPr>
                                <w:color w:val="002060"/>
                                <w:sz w:val="20"/>
                              </w:rPr>
                              <w:t>Assessed for Program = There will be a Direct Assessment activity to be used in Program Level Assessment in all sections of this course.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69959C" id="_x0000_t202" coordsize="21600,21600" o:spt="202" path="m,l,21600r21600,l21600,xe">
                <v:stroke joinstyle="miter"/>
                <v:path gradientshapeok="t" o:connecttype="rect"/>
              </v:shapetype>
              <v:shape id="Text Box 2" o:spid="_x0000_s1035" type="#_x0000_t202" style="position:absolute;left:0;text-align:left;margin-left:95.4pt;margin-top:10.2pt;width:493.5pt;height:117.3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" stroked="f">
                <v:textbox style="mso-fit-shape-to-text:t">
                  <w:txbxContent>
                    <w:p w14:paraId="63EE6351" w14:textId="77777777" w:rsidR="007A2ADA" w:rsidRPr="00A226C8" w:rsidRDefault="007A2ADA" w:rsidP="007A2ADA">
                      <w:pPr>
                        <w:rPr>
                          <w:b/>
                          <w:color w:val="002060"/>
                          <w:sz w:val="20"/>
                        </w:rPr>
                      </w:pPr>
                      <w:r w:rsidRPr="00A226C8">
                        <w:rPr>
                          <w:b/>
                          <w:color w:val="002060"/>
                          <w:sz w:val="20"/>
                        </w:rPr>
                        <w:t>Key</w:t>
                      </w:r>
                    </w:p>
                    <w:p w14:paraId="4B651083" w14:textId="77777777" w:rsidR="007A2ADA" w:rsidRPr="00A226C8" w:rsidRDefault="007A2ADA" w:rsidP="007A2ADA">
                      <w:pPr>
                        <w:pStyle w:val="ListParagraph"/>
                        <w:numPr>
                          <w:ilvl w:val="0"/>
                          <w:numId w:val="33"/>
                        </w:numPr>
                        <w:spacing w:line="259" w:lineRule="auto"/>
                        <w:rPr>
                          <w:color w:val="002060"/>
                          <w:sz w:val="20"/>
                        </w:rPr>
                      </w:pPr>
                      <w:r w:rsidRPr="00A226C8">
                        <w:rPr>
                          <w:color w:val="002060"/>
                          <w:sz w:val="20"/>
                        </w:rPr>
                        <w:t>P</w:t>
                      </w:r>
                      <w:r>
                        <w:rPr>
                          <w:color w:val="002060"/>
                          <w:sz w:val="20"/>
                        </w:rPr>
                        <w:t xml:space="preserve">LO = Program </w:t>
                      </w:r>
                      <w:r w:rsidRPr="00A226C8">
                        <w:rPr>
                          <w:color w:val="002060"/>
                          <w:sz w:val="20"/>
                        </w:rPr>
                        <w:t>Learning Outcome</w:t>
                      </w:r>
                    </w:p>
                    <w:p w14:paraId="7F37559E" w14:textId="77777777" w:rsidR="007A2ADA" w:rsidRPr="00A226C8" w:rsidRDefault="007A2ADA" w:rsidP="007A2ADA">
                      <w:pPr>
                        <w:pStyle w:val="ListParagraph"/>
                        <w:numPr>
                          <w:ilvl w:val="0"/>
                          <w:numId w:val="33"/>
                        </w:numPr>
                        <w:spacing w:line="259" w:lineRule="auto"/>
                        <w:rPr>
                          <w:color w:val="002060"/>
                          <w:sz w:val="20"/>
                        </w:rPr>
                      </w:pPr>
                      <w:r w:rsidRPr="00A226C8">
                        <w:rPr>
                          <w:color w:val="002060"/>
                          <w:sz w:val="20"/>
                        </w:rPr>
                        <w:t>Not Addressed = PLO is not addressed within the specific course</w:t>
                      </w:r>
                    </w:p>
                    <w:p w14:paraId="08DC7B0C" w14:textId="77777777" w:rsidR="007A2ADA" w:rsidRPr="00A226C8" w:rsidRDefault="007A2ADA" w:rsidP="007A2ADA">
                      <w:pPr>
                        <w:pStyle w:val="ListParagraph"/>
                        <w:numPr>
                          <w:ilvl w:val="0"/>
                          <w:numId w:val="33"/>
                        </w:numPr>
                        <w:spacing w:line="259" w:lineRule="auto"/>
                        <w:rPr>
                          <w:color w:val="002060"/>
                          <w:sz w:val="20"/>
                        </w:rPr>
                      </w:pPr>
                      <w:r>
                        <w:rPr>
                          <w:color w:val="002060"/>
                          <w:sz w:val="20"/>
                        </w:rPr>
                        <w:t>Introducing</w:t>
                      </w:r>
                      <w:r w:rsidRPr="00A226C8">
                        <w:rPr>
                          <w:color w:val="002060"/>
                          <w:sz w:val="20"/>
                        </w:rPr>
                        <w:t xml:space="preserve"> = PLO is covered at an introductory level within the specific course</w:t>
                      </w:r>
                    </w:p>
                    <w:p w14:paraId="0D693D86" w14:textId="77777777" w:rsidR="007A2ADA" w:rsidRPr="00A226C8" w:rsidRDefault="007A2ADA" w:rsidP="007A2ADA">
                      <w:pPr>
                        <w:pStyle w:val="ListParagraph"/>
                        <w:numPr>
                          <w:ilvl w:val="0"/>
                          <w:numId w:val="33"/>
                        </w:numPr>
                        <w:spacing w:line="259" w:lineRule="auto"/>
                        <w:rPr>
                          <w:color w:val="002060"/>
                          <w:sz w:val="20"/>
                        </w:rPr>
                      </w:pPr>
                      <w:r w:rsidRPr="00A226C8">
                        <w:rPr>
                          <w:color w:val="002060"/>
                          <w:sz w:val="20"/>
                        </w:rPr>
                        <w:t>Broadening = PLO is covered in the course so as to reinforce the students’ learning of it within the specific course</w:t>
                      </w:r>
                    </w:p>
                    <w:p w14:paraId="196A0012" w14:textId="77777777" w:rsidR="007A2ADA" w:rsidRDefault="007A2ADA" w:rsidP="007A2ADA">
                      <w:pPr>
                        <w:pStyle w:val="ListParagraph"/>
                        <w:numPr>
                          <w:ilvl w:val="0"/>
                          <w:numId w:val="33"/>
                        </w:numPr>
                        <w:spacing w:line="259" w:lineRule="auto"/>
                        <w:rPr>
                          <w:color w:val="002060"/>
                          <w:sz w:val="20"/>
                        </w:rPr>
                      </w:pPr>
                      <w:r w:rsidRPr="00A226C8">
                        <w:rPr>
                          <w:color w:val="002060"/>
                          <w:sz w:val="20"/>
                        </w:rPr>
                        <w:t>Fulfilling = Demonstration of proficiency of the PLO occurs within the specific course</w:t>
                      </w:r>
                    </w:p>
                    <w:p w14:paraId="12916378" w14:textId="77777777" w:rsidR="007A2ADA" w:rsidRPr="00A226C8" w:rsidRDefault="007A2ADA" w:rsidP="007A2ADA">
                      <w:pPr>
                        <w:pStyle w:val="ListParagraph"/>
                        <w:numPr>
                          <w:ilvl w:val="0"/>
                          <w:numId w:val="33"/>
                        </w:numPr>
                        <w:spacing w:line="259" w:lineRule="auto"/>
                        <w:rPr>
                          <w:color w:val="002060"/>
                          <w:sz w:val="20"/>
                        </w:rPr>
                      </w:pPr>
                      <w:r>
                        <w:rPr>
                          <w:color w:val="002060"/>
                          <w:sz w:val="20"/>
                        </w:rPr>
                        <w:t>Assessed for Program = There will be a Direct Assessment activity to be used in Program Level Assessment in all sections of this course.</w:t>
                      </w:r>
                    </w:p>
                  </w:txbxContent>
                </v:textbox>
                <w10:wrap type="square"/>
              </v:shape>
            </w:pict>
          </mc:Fallback>
        </mc:AlternateContent>
      </w:r>
    </w:p>
    <w:p w14:paraId="6B398EB7" w14:textId="77777777" w:rsidR="007A2ADA" w:rsidRDefault="007A2ADA" w:rsidP="007A2ADA">
      <w:pPr>
        <w:jc w:val="center"/>
        <w:rPr>
          <w:b/>
          <w:color w:val="44546A" w:themeColor="text2"/>
          <w:sz w:val="8"/>
        </w:rPr>
      </w:pPr>
    </w:p>
    <w:p w14:paraId="1A24F439" w14:textId="77777777" w:rsidR="007A2ADA" w:rsidRDefault="007A2ADA" w:rsidP="007A2ADA">
      <w:pPr>
        <w:jc w:val="center"/>
        <w:rPr>
          <w:b/>
          <w:color w:val="44546A" w:themeColor="text2"/>
          <w:sz w:val="8"/>
        </w:rPr>
      </w:pPr>
    </w:p>
    <w:p w14:paraId="16B9FE5C" w14:textId="77777777" w:rsidR="007A2ADA" w:rsidRDefault="007A2ADA" w:rsidP="007A2ADA">
      <w:pPr>
        <w:jc w:val="center"/>
        <w:rPr>
          <w:b/>
          <w:color w:val="44546A" w:themeColor="text2"/>
          <w:sz w:val="8"/>
        </w:rPr>
      </w:pPr>
    </w:p>
    <w:p w14:paraId="785FC61E" w14:textId="77777777" w:rsidR="007A2ADA" w:rsidRPr="00C569B3" w:rsidRDefault="007A2ADA" w:rsidP="007A2ADA">
      <w:pPr>
        <w:shd w:val="clear" w:color="auto" w:fill="FFFFFF"/>
        <w:ind w:left="360"/>
        <w:outlineLvl w:val="3"/>
      </w:pPr>
    </w:p>
    <w:p w14:paraId="0D405DAB" w14:textId="77777777" w:rsidR="007A2ADA" w:rsidRPr="00C569B3" w:rsidRDefault="007A2ADA" w:rsidP="007A2ADA">
      <w:pPr>
        <w:shd w:val="clear" w:color="auto" w:fill="FFFFFF"/>
        <w:ind w:left="360"/>
        <w:outlineLvl w:val="3"/>
      </w:pPr>
    </w:p>
    <w:p w14:paraId="79562AD4" w14:textId="77777777" w:rsidR="007A2ADA" w:rsidRPr="00C569B3" w:rsidRDefault="007A2ADA" w:rsidP="007A2ADA">
      <w:pPr>
        <w:shd w:val="clear" w:color="auto" w:fill="FFFFFF"/>
        <w:ind w:left="360"/>
        <w:outlineLvl w:val="3"/>
      </w:pPr>
    </w:p>
    <w:p w14:paraId="79B612AE" w14:textId="77777777" w:rsidR="007A2ADA" w:rsidRDefault="007A2ADA" w:rsidP="007A2ADA">
      <w:pPr>
        <w:rPr>
          <w:smallCaps/>
          <w:sz w:val="28"/>
          <w:szCs w:val="28"/>
        </w:rPr>
      </w:pPr>
    </w:p>
    <w:p w14:paraId="58F78D3A" w14:textId="77777777" w:rsidR="007A2ADA" w:rsidRPr="00E23CDC" w:rsidRDefault="007A2ADA" w:rsidP="007A2ADA">
      <w:pPr>
        <w:rPr>
          <w:smallCaps/>
          <w:sz w:val="28"/>
          <w:szCs w:val="28"/>
        </w:rPr>
      </w:pPr>
      <w:r w:rsidRPr="00E23CDC">
        <w:rPr>
          <w:smallCaps/>
          <w:noProof/>
          <w:sz w:val="28"/>
          <w:szCs w:val="28"/>
          <w:u w:val="double"/>
        </w:rPr>
        <mc:AlternateContent>
          <mc:Choice Requires="wps">
            <w:drawing>
              <wp:anchor distT="4294967295" distB="4294967295" distL="114300" distR="114300" simplePos="0" relativeHeight="251673600" behindDoc="0" locked="0" layoutInCell="1" allowOverlap="1" wp14:anchorId="29259E41" wp14:editId="2334F058">
                <wp:simplePos x="0" y="0"/>
                <wp:positionH relativeFrom="column">
                  <wp:posOffset>1121533</wp:posOffset>
                </wp:positionH>
                <wp:positionV relativeFrom="paragraph">
                  <wp:posOffset>268615</wp:posOffset>
                </wp:positionV>
                <wp:extent cx="6962775" cy="0"/>
                <wp:effectExtent l="0" t="19050" r="952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2775" cy="0"/>
                        </a:xfrm>
                        <a:prstGeom prst="line">
                          <a:avLst/>
                        </a:prstGeom>
                        <a:noFill/>
                        <a:ln w="508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97565A" id="Straight Connector 3" o:spid="_x0000_s1026" style="position:absolute;z-index:2516736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88.3pt,21.15pt" to="636.5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" strokecolor="#002060" strokeweight="4pt">
                <v:stroke linestyle="thickThin"/>
                <o:lock v:ext="edit" shapetype="f"/>
              </v:line>
            </w:pict>
          </mc:Fallback>
        </mc:AlternateContent>
      </w:r>
      <w:r w:rsidRPr="00E23CDC">
        <w:rPr>
          <w:smallCaps/>
          <w:sz w:val="28"/>
          <w:szCs w:val="28"/>
        </w:rPr>
        <w:t>Part I</w:t>
      </w:r>
      <w:r>
        <w:rPr>
          <w:smallCaps/>
          <w:sz w:val="28"/>
          <w:szCs w:val="28"/>
        </w:rPr>
        <w:t>I</w:t>
      </w:r>
      <w:r w:rsidRPr="00E23CDC">
        <w:rPr>
          <w:smallCaps/>
          <w:sz w:val="28"/>
          <w:szCs w:val="28"/>
        </w:rPr>
        <w:t>I: Assessment Measures</w:t>
      </w:r>
      <w:r>
        <w:rPr>
          <w:smallCaps/>
          <w:sz w:val="28"/>
          <w:szCs w:val="28"/>
        </w:rPr>
        <w:t xml:space="preserve">, Timelines and Targets </w:t>
      </w:r>
    </w:p>
    <w:p w14:paraId="2BF1D931" w14:textId="77777777" w:rsidR="007A2ADA" w:rsidRPr="00C569B3" w:rsidRDefault="007A2ADA" w:rsidP="007A2ADA">
      <w:pPr>
        <w:ind w:left="450"/>
        <w:rPr>
          <w:b/>
        </w:rPr>
      </w:pPr>
      <w:r w:rsidRPr="00C569B3">
        <w:rPr>
          <w:b/>
        </w:rPr>
        <w:t>Direct Assessment</w:t>
      </w:r>
    </w:p>
    <w:p w14:paraId="7825EE96" w14:textId="77777777" w:rsidR="007A2ADA" w:rsidRPr="007977D1" w:rsidRDefault="007A2ADA" w:rsidP="007A2ADA">
      <w:pPr>
        <w:ind w:left="450"/>
      </w:pPr>
      <w:r w:rsidRPr="007977D1">
        <w:t xml:space="preserve">Using the table below, list and briefly describe the </w:t>
      </w:r>
      <w:r w:rsidRPr="007977D1">
        <w:rPr>
          <w:b/>
        </w:rPr>
        <w:t>direct method(s)</w:t>
      </w:r>
      <w:r w:rsidRPr="007977D1">
        <w:t xml:space="preserve"> used to collect information assessing whether students are learning the core sets of knowledge (K), skills (S) and attitudes (A) identified as essential.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3124"/>
        <w:gridCol w:w="2232"/>
        <w:gridCol w:w="2370"/>
        <w:gridCol w:w="2188"/>
        <w:gridCol w:w="2095"/>
      </w:tblGrid>
      <w:tr w:rsidR="007A2ADA" w:rsidRPr="007977D1" w14:paraId="30D9C373" w14:textId="77777777" w:rsidTr="007B3758">
        <w:trPr>
          <w:jc w:val="center"/>
        </w:trPr>
        <w:tc>
          <w:tcPr>
            <w:tcW w:w="985" w:type="dxa"/>
            <w:shd w:val="clear" w:color="auto" w:fill="auto"/>
          </w:tcPr>
          <w:p w14:paraId="623EDCC3" w14:textId="77777777" w:rsidR="007A2ADA" w:rsidRPr="007977D1" w:rsidRDefault="007A2ADA" w:rsidP="007B3758">
            <w:pPr>
              <w:rPr>
                <w:b/>
              </w:rPr>
            </w:pPr>
            <w:r w:rsidRPr="007977D1">
              <w:rPr>
                <w:b/>
              </w:rPr>
              <w:t>PLO #</w:t>
            </w:r>
          </w:p>
        </w:tc>
        <w:tc>
          <w:tcPr>
            <w:tcW w:w="3633" w:type="dxa"/>
            <w:shd w:val="clear" w:color="auto" w:fill="auto"/>
          </w:tcPr>
          <w:p w14:paraId="20A810D0" w14:textId="77777777" w:rsidR="007A2ADA" w:rsidRPr="007977D1" w:rsidRDefault="007A2ADA" w:rsidP="007B3758">
            <w:pPr>
              <w:rPr>
                <w:b/>
              </w:rPr>
            </w:pPr>
            <w:r w:rsidRPr="007977D1">
              <w:rPr>
                <w:b/>
              </w:rPr>
              <w:t>Assessment description (</w:t>
            </w:r>
            <w:r>
              <w:rPr>
                <w:b/>
              </w:rPr>
              <w:t>written project</w:t>
            </w:r>
            <w:r w:rsidRPr="007977D1">
              <w:rPr>
                <w:b/>
              </w:rPr>
              <w:t>, oral presentation with rubric, etc.)</w:t>
            </w:r>
          </w:p>
        </w:tc>
        <w:tc>
          <w:tcPr>
            <w:tcW w:w="2362" w:type="dxa"/>
          </w:tcPr>
          <w:p w14:paraId="6A99CB95" w14:textId="77777777" w:rsidR="007A2ADA" w:rsidRPr="007977D1" w:rsidRDefault="007A2ADA" w:rsidP="007B3758">
            <w:pPr>
              <w:rPr>
                <w:b/>
              </w:rPr>
            </w:pPr>
            <w:r>
              <w:rPr>
                <w:b/>
              </w:rPr>
              <w:t>Timing of Assessment (annual, semester, bi-annual, etc.)</w:t>
            </w:r>
          </w:p>
        </w:tc>
        <w:tc>
          <w:tcPr>
            <w:tcW w:w="2623" w:type="dxa"/>
            <w:shd w:val="clear" w:color="auto" w:fill="auto"/>
          </w:tcPr>
          <w:p w14:paraId="29241309" w14:textId="77777777" w:rsidR="007A2ADA" w:rsidRPr="007977D1" w:rsidRDefault="007A2ADA" w:rsidP="007B3758">
            <w:pPr>
              <w:rPr>
                <w:b/>
              </w:rPr>
            </w:pPr>
            <w:r w:rsidRPr="007977D1">
              <w:rPr>
                <w:b/>
              </w:rPr>
              <w:t xml:space="preserve">When assessment </w:t>
            </w:r>
            <w:r>
              <w:rPr>
                <w:b/>
              </w:rPr>
              <w:t>i</w:t>
            </w:r>
            <w:r w:rsidRPr="007977D1">
              <w:rPr>
                <w:b/>
              </w:rPr>
              <w:t xml:space="preserve">s </w:t>
            </w:r>
            <w:r>
              <w:rPr>
                <w:b/>
              </w:rPr>
              <w:t xml:space="preserve">to be </w:t>
            </w:r>
            <w:r w:rsidRPr="007977D1">
              <w:rPr>
                <w:b/>
              </w:rPr>
              <w:t>administered in student program (internship, 4</w:t>
            </w:r>
            <w:r w:rsidRPr="007977D1">
              <w:rPr>
                <w:b/>
                <w:vertAlign w:val="superscript"/>
              </w:rPr>
              <w:t>th</w:t>
            </w:r>
            <w:r w:rsidRPr="007977D1">
              <w:rPr>
                <w:b/>
              </w:rPr>
              <w:t xml:space="preserve"> year, 1</w:t>
            </w:r>
            <w:r w:rsidRPr="007977D1">
              <w:rPr>
                <w:b/>
                <w:vertAlign w:val="superscript"/>
              </w:rPr>
              <w:t>st</w:t>
            </w:r>
            <w:r w:rsidRPr="007977D1">
              <w:rPr>
                <w:b/>
              </w:rPr>
              <w:t xml:space="preserve"> year, etc.)</w:t>
            </w:r>
          </w:p>
        </w:tc>
        <w:tc>
          <w:tcPr>
            <w:tcW w:w="2383" w:type="dxa"/>
            <w:shd w:val="clear" w:color="auto" w:fill="auto"/>
          </w:tcPr>
          <w:p w14:paraId="67FAF611" w14:textId="77777777" w:rsidR="007A2ADA" w:rsidRPr="007977D1" w:rsidRDefault="007A2ADA" w:rsidP="007B3758">
            <w:pPr>
              <w:rPr>
                <w:b/>
              </w:rPr>
            </w:pPr>
            <w:r w:rsidRPr="007977D1">
              <w:rPr>
                <w:b/>
              </w:rPr>
              <w:t xml:space="preserve">To which students </w:t>
            </w:r>
            <w:r>
              <w:rPr>
                <w:b/>
              </w:rPr>
              <w:t xml:space="preserve">will </w:t>
            </w:r>
            <w:r w:rsidRPr="007977D1">
              <w:rPr>
                <w:b/>
              </w:rPr>
              <w:t>assessments administered (all, only a sample, etc.)</w:t>
            </w:r>
          </w:p>
        </w:tc>
        <w:tc>
          <w:tcPr>
            <w:tcW w:w="2404" w:type="dxa"/>
          </w:tcPr>
          <w:p w14:paraId="21BED40D" w14:textId="77777777" w:rsidR="007A2ADA" w:rsidRPr="007977D1" w:rsidRDefault="007A2ADA" w:rsidP="007B3758">
            <w:pPr>
              <w:rPr>
                <w:b/>
              </w:rPr>
            </w:pPr>
            <w:r w:rsidRPr="007977D1">
              <w:rPr>
                <w:b/>
              </w:rPr>
              <w:t>What is the target set for the PLO? (criteria for success)</w:t>
            </w:r>
          </w:p>
        </w:tc>
      </w:tr>
      <w:tr w:rsidR="007A2ADA" w:rsidRPr="00F747D2" w14:paraId="7F8AA056" w14:textId="77777777" w:rsidTr="007B3758">
        <w:trPr>
          <w:jc w:val="center"/>
        </w:trPr>
        <w:tc>
          <w:tcPr>
            <w:tcW w:w="985" w:type="dxa"/>
            <w:shd w:val="clear" w:color="auto" w:fill="auto"/>
          </w:tcPr>
          <w:p w14:paraId="2D2BEC9E" w14:textId="77777777" w:rsidR="007A2ADA" w:rsidRPr="007977D1" w:rsidRDefault="007A2ADA" w:rsidP="007B3758">
            <w:r>
              <w:t>EXSS 1.1a</w:t>
            </w:r>
          </w:p>
        </w:tc>
        <w:tc>
          <w:tcPr>
            <w:tcW w:w="3633" w:type="dxa"/>
            <w:shd w:val="clear" w:color="auto" w:fill="auto"/>
          </w:tcPr>
          <w:p w14:paraId="09213B13" w14:textId="77777777" w:rsidR="007A2ADA" w:rsidRPr="00AB0ECB" w:rsidRDefault="007A2ADA" w:rsidP="007B3758">
            <w:r w:rsidRPr="00AB0ECB">
              <w:t>a. Article Review Presentation</w:t>
            </w:r>
          </w:p>
          <w:p w14:paraId="5AE3FAED" w14:textId="77777777" w:rsidR="007A2ADA" w:rsidRPr="00AB0ECB" w:rsidRDefault="007A2ADA" w:rsidP="007B3758">
            <w:r w:rsidRPr="00AB0ECB">
              <w:t>b. Final Internship Presentation</w:t>
            </w:r>
          </w:p>
          <w:p w14:paraId="771E4AAF" w14:textId="77777777" w:rsidR="007A2ADA" w:rsidRPr="00AB0ECB" w:rsidRDefault="007A2ADA" w:rsidP="007B3758"/>
          <w:p w14:paraId="60240DB0" w14:textId="77777777" w:rsidR="007A2ADA" w:rsidRPr="00AB0ECB" w:rsidRDefault="007A2ADA" w:rsidP="007B3758"/>
        </w:tc>
        <w:tc>
          <w:tcPr>
            <w:tcW w:w="2362" w:type="dxa"/>
          </w:tcPr>
          <w:p w14:paraId="622E0B5A" w14:textId="77777777" w:rsidR="007A2ADA" w:rsidRPr="00AB0ECB" w:rsidRDefault="007A2ADA" w:rsidP="007B3758">
            <w:r>
              <w:t>Semester</w:t>
            </w:r>
          </w:p>
        </w:tc>
        <w:tc>
          <w:tcPr>
            <w:tcW w:w="2623" w:type="dxa"/>
            <w:shd w:val="clear" w:color="auto" w:fill="auto"/>
          </w:tcPr>
          <w:p w14:paraId="1B76638C" w14:textId="77777777" w:rsidR="007A2ADA" w:rsidRPr="00AB0ECB" w:rsidRDefault="007A2ADA" w:rsidP="007B3758">
            <w:r w:rsidRPr="00AB0ECB">
              <w:t>a.2</w:t>
            </w:r>
            <w:r w:rsidRPr="00AB0ECB">
              <w:rPr>
                <w:vertAlign w:val="superscript"/>
              </w:rPr>
              <w:t>nd</w:t>
            </w:r>
            <w:r w:rsidRPr="00AB0ECB">
              <w:t xml:space="preserve"> year: Ex. Physiology</w:t>
            </w:r>
          </w:p>
          <w:p w14:paraId="27D5C242" w14:textId="77777777" w:rsidR="007A2ADA" w:rsidRPr="00AB0ECB" w:rsidRDefault="007A2ADA" w:rsidP="007B3758">
            <w:r w:rsidRPr="00AB0ECB">
              <w:t>b.4</w:t>
            </w:r>
            <w:r w:rsidRPr="00AB0ECB">
              <w:rPr>
                <w:vertAlign w:val="superscript"/>
              </w:rPr>
              <w:t>th</w:t>
            </w:r>
            <w:r w:rsidRPr="00AB0ECB">
              <w:t xml:space="preserve"> year: Internship</w:t>
            </w:r>
          </w:p>
          <w:p w14:paraId="4E8A33FE" w14:textId="77777777" w:rsidR="007A2ADA" w:rsidRPr="00AB0ECB" w:rsidRDefault="007A2ADA" w:rsidP="007B3758"/>
        </w:tc>
        <w:tc>
          <w:tcPr>
            <w:tcW w:w="2383" w:type="dxa"/>
            <w:shd w:val="clear" w:color="auto" w:fill="auto"/>
          </w:tcPr>
          <w:p w14:paraId="26F98532" w14:textId="77777777" w:rsidR="007A2ADA" w:rsidRPr="00F747D2" w:rsidRDefault="007A2ADA" w:rsidP="007B3758">
            <w:r>
              <w:t xml:space="preserve">Random Sample (20%) of ALL possible sections </w:t>
            </w:r>
          </w:p>
        </w:tc>
        <w:tc>
          <w:tcPr>
            <w:tcW w:w="2404" w:type="dxa"/>
          </w:tcPr>
          <w:p w14:paraId="4D77948C" w14:textId="77777777" w:rsidR="007A2ADA" w:rsidRPr="00AD687A" w:rsidRDefault="007A2ADA" w:rsidP="007B3758">
            <w:r>
              <w:t>≥ 2 on rubric (meets standard) for all students</w:t>
            </w:r>
          </w:p>
        </w:tc>
      </w:tr>
      <w:tr w:rsidR="007A2ADA" w:rsidRPr="007977D1" w14:paraId="022CD740" w14:textId="77777777" w:rsidTr="007B3758">
        <w:trPr>
          <w:trHeight w:val="908"/>
          <w:jc w:val="center"/>
        </w:trPr>
        <w:tc>
          <w:tcPr>
            <w:tcW w:w="985" w:type="dxa"/>
            <w:shd w:val="clear" w:color="auto" w:fill="auto"/>
          </w:tcPr>
          <w:p w14:paraId="04360F83" w14:textId="77777777" w:rsidR="007A2ADA" w:rsidRPr="007977D1" w:rsidRDefault="007A2ADA" w:rsidP="007B3758">
            <w:r>
              <w:t>EXSS 1.1b</w:t>
            </w:r>
          </w:p>
        </w:tc>
        <w:tc>
          <w:tcPr>
            <w:tcW w:w="3633" w:type="dxa"/>
            <w:shd w:val="clear" w:color="auto" w:fill="auto"/>
          </w:tcPr>
          <w:p w14:paraId="28FDC944" w14:textId="77777777" w:rsidR="007A2ADA" w:rsidRPr="007977D1" w:rsidRDefault="007A2ADA" w:rsidP="007B3758">
            <w:r>
              <w:t>Practical Exams</w:t>
            </w:r>
          </w:p>
        </w:tc>
        <w:tc>
          <w:tcPr>
            <w:tcW w:w="2362" w:type="dxa"/>
          </w:tcPr>
          <w:p w14:paraId="2B1F03C8" w14:textId="77777777" w:rsidR="007A2ADA" w:rsidRPr="007977D1" w:rsidRDefault="007A2ADA" w:rsidP="007B3758">
            <w:r>
              <w:t>Semester</w:t>
            </w:r>
          </w:p>
        </w:tc>
        <w:tc>
          <w:tcPr>
            <w:tcW w:w="2623" w:type="dxa"/>
            <w:shd w:val="clear" w:color="auto" w:fill="auto"/>
          </w:tcPr>
          <w:p w14:paraId="5FE0CD78" w14:textId="77777777" w:rsidR="007A2ADA" w:rsidRPr="007977D1" w:rsidRDefault="007A2ADA" w:rsidP="007B3758">
            <w:r>
              <w:t>Ex Test &amp; Pres</w:t>
            </w:r>
          </w:p>
        </w:tc>
        <w:tc>
          <w:tcPr>
            <w:tcW w:w="2383" w:type="dxa"/>
            <w:shd w:val="clear" w:color="auto" w:fill="auto"/>
          </w:tcPr>
          <w:p w14:paraId="4E376F2D" w14:textId="77777777" w:rsidR="007A2ADA" w:rsidRPr="007977D1" w:rsidRDefault="007A2ADA" w:rsidP="007B3758">
            <w:r>
              <w:t xml:space="preserve">Random Sample (20%) of ALL possible sections </w:t>
            </w:r>
          </w:p>
        </w:tc>
        <w:tc>
          <w:tcPr>
            <w:tcW w:w="2404" w:type="dxa"/>
          </w:tcPr>
          <w:p w14:paraId="3FB0F17B" w14:textId="77777777" w:rsidR="007A2ADA" w:rsidRPr="007977D1" w:rsidRDefault="007A2ADA" w:rsidP="007B3758">
            <w:r>
              <w:t>≥ 2 on rubric (meets standard) for all students</w:t>
            </w:r>
          </w:p>
        </w:tc>
      </w:tr>
      <w:tr w:rsidR="007A2ADA" w:rsidRPr="007977D1" w14:paraId="3F8EB3A1" w14:textId="77777777" w:rsidTr="007B3758">
        <w:trPr>
          <w:jc w:val="center"/>
        </w:trPr>
        <w:tc>
          <w:tcPr>
            <w:tcW w:w="985" w:type="dxa"/>
            <w:shd w:val="clear" w:color="auto" w:fill="auto"/>
          </w:tcPr>
          <w:p w14:paraId="0D4A6461" w14:textId="77777777" w:rsidR="007A2ADA" w:rsidRPr="007977D1" w:rsidRDefault="007A2ADA" w:rsidP="007B3758">
            <w:r>
              <w:t>EXSS 1.2</w:t>
            </w:r>
          </w:p>
        </w:tc>
        <w:tc>
          <w:tcPr>
            <w:tcW w:w="3633" w:type="dxa"/>
            <w:shd w:val="clear" w:color="auto" w:fill="auto"/>
          </w:tcPr>
          <w:p w14:paraId="79F9A492" w14:textId="77777777" w:rsidR="007A2ADA" w:rsidRPr="00AB0ECB" w:rsidRDefault="007A2ADA" w:rsidP="007B3758">
            <w:r>
              <w:t>a.Lab Reports</w:t>
            </w:r>
          </w:p>
          <w:p w14:paraId="792B62DF" w14:textId="77777777" w:rsidR="007A2ADA" w:rsidRPr="00AB0ECB" w:rsidRDefault="007A2ADA" w:rsidP="007B3758">
            <w:r w:rsidRPr="00AB0ECB">
              <w:t>b. Research paper or C.A.T.</w:t>
            </w:r>
          </w:p>
          <w:p w14:paraId="107D0105" w14:textId="77777777" w:rsidR="007A2ADA" w:rsidRPr="00AB0ECB" w:rsidRDefault="007A2ADA" w:rsidP="007B3758"/>
        </w:tc>
        <w:tc>
          <w:tcPr>
            <w:tcW w:w="2362" w:type="dxa"/>
          </w:tcPr>
          <w:p w14:paraId="269CE7F9" w14:textId="77777777" w:rsidR="007A2ADA" w:rsidRPr="00896A55" w:rsidRDefault="007A2ADA" w:rsidP="007A2ADA">
            <w:pPr>
              <w:pStyle w:val="ListParagraph"/>
              <w:numPr>
                <w:ilvl w:val="0"/>
                <w:numId w:val="37"/>
              </w:numPr>
              <w:spacing w:line="276" w:lineRule="auto"/>
            </w:pPr>
            <w:r>
              <w:t>Annual</w:t>
            </w:r>
          </w:p>
          <w:p w14:paraId="6C7BF60C" w14:textId="77777777" w:rsidR="007A2ADA" w:rsidRPr="00896A55" w:rsidRDefault="007A2ADA" w:rsidP="007A2ADA">
            <w:pPr>
              <w:pStyle w:val="ListParagraph"/>
              <w:numPr>
                <w:ilvl w:val="0"/>
                <w:numId w:val="37"/>
              </w:numPr>
              <w:spacing w:line="276" w:lineRule="auto"/>
            </w:pPr>
            <w:r>
              <w:t>Semester</w:t>
            </w:r>
          </w:p>
        </w:tc>
        <w:tc>
          <w:tcPr>
            <w:tcW w:w="2623" w:type="dxa"/>
            <w:shd w:val="clear" w:color="auto" w:fill="auto"/>
          </w:tcPr>
          <w:p w14:paraId="6A9B2C35" w14:textId="77777777" w:rsidR="007A2ADA" w:rsidRPr="00AB0ECB" w:rsidRDefault="007A2ADA" w:rsidP="007B3758">
            <w:r w:rsidRPr="00AB0ECB">
              <w:t>a. 2</w:t>
            </w:r>
            <w:r w:rsidRPr="00AB0ECB">
              <w:rPr>
                <w:vertAlign w:val="superscript"/>
              </w:rPr>
              <w:t>nd</w:t>
            </w:r>
            <w:r w:rsidRPr="00AB0ECB">
              <w:t xml:space="preserve"> year: Ex. Physiology</w:t>
            </w:r>
          </w:p>
          <w:p w14:paraId="5DFBE536" w14:textId="77777777" w:rsidR="007A2ADA" w:rsidRPr="00AB0ECB" w:rsidRDefault="007A2ADA" w:rsidP="007B3758">
            <w:r w:rsidRPr="00AB0ECB">
              <w:t>b. 3</w:t>
            </w:r>
            <w:r w:rsidRPr="00AB0ECB">
              <w:rPr>
                <w:vertAlign w:val="superscript"/>
              </w:rPr>
              <w:t>rd</w:t>
            </w:r>
            <w:r w:rsidRPr="00AB0ECB">
              <w:t xml:space="preserve"> year: Applied Nutrition or Sport Nutrition</w:t>
            </w:r>
          </w:p>
          <w:p w14:paraId="23954167" w14:textId="77777777" w:rsidR="007A2ADA" w:rsidRPr="00AB0ECB" w:rsidRDefault="007A2ADA" w:rsidP="007B3758"/>
        </w:tc>
        <w:tc>
          <w:tcPr>
            <w:tcW w:w="2383" w:type="dxa"/>
            <w:shd w:val="clear" w:color="auto" w:fill="auto"/>
          </w:tcPr>
          <w:p w14:paraId="2FFADEC4" w14:textId="77777777" w:rsidR="007A2ADA" w:rsidRPr="007977D1" w:rsidRDefault="007A2ADA" w:rsidP="007B3758">
            <w:r>
              <w:t xml:space="preserve">Random Sample (20%) of ALL possible sections </w:t>
            </w:r>
          </w:p>
        </w:tc>
        <w:tc>
          <w:tcPr>
            <w:tcW w:w="2404" w:type="dxa"/>
          </w:tcPr>
          <w:p w14:paraId="4640D095" w14:textId="77777777" w:rsidR="007A2ADA" w:rsidRPr="007977D1" w:rsidRDefault="007A2ADA" w:rsidP="007B3758">
            <w:r>
              <w:t>≥ 2 on rubric (meets standard) for all students</w:t>
            </w:r>
          </w:p>
        </w:tc>
      </w:tr>
      <w:tr w:rsidR="007A2ADA" w:rsidRPr="007977D1" w14:paraId="5AD2135C" w14:textId="77777777" w:rsidTr="007B3758">
        <w:trPr>
          <w:jc w:val="center"/>
        </w:trPr>
        <w:tc>
          <w:tcPr>
            <w:tcW w:w="985" w:type="dxa"/>
            <w:shd w:val="clear" w:color="auto" w:fill="auto"/>
          </w:tcPr>
          <w:p w14:paraId="608DF69C" w14:textId="77777777" w:rsidR="007A2ADA" w:rsidRPr="007977D1" w:rsidRDefault="007A2ADA" w:rsidP="007B3758">
            <w:r>
              <w:t>EXSS 2.1</w:t>
            </w:r>
          </w:p>
        </w:tc>
        <w:tc>
          <w:tcPr>
            <w:tcW w:w="3633" w:type="dxa"/>
            <w:shd w:val="clear" w:color="auto" w:fill="auto"/>
          </w:tcPr>
          <w:p w14:paraId="413AB7AE" w14:textId="77777777" w:rsidR="007A2ADA" w:rsidRPr="007977D1" w:rsidRDefault="007A2ADA" w:rsidP="007B3758">
            <w:r>
              <w:t>Practical Exams</w:t>
            </w:r>
          </w:p>
        </w:tc>
        <w:tc>
          <w:tcPr>
            <w:tcW w:w="2362" w:type="dxa"/>
          </w:tcPr>
          <w:p w14:paraId="04A57577" w14:textId="77777777" w:rsidR="007A2ADA" w:rsidRPr="007977D1" w:rsidRDefault="007A2ADA" w:rsidP="007B3758">
            <w:r>
              <w:t>Semester</w:t>
            </w:r>
          </w:p>
        </w:tc>
        <w:tc>
          <w:tcPr>
            <w:tcW w:w="2623" w:type="dxa"/>
            <w:shd w:val="clear" w:color="auto" w:fill="auto"/>
          </w:tcPr>
          <w:p w14:paraId="5A98153E" w14:textId="77777777" w:rsidR="007A2ADA" w:rsidRPr="007977D1" w:rsidRDefault="007A2ADA" w:rsidP="007B3758">
            <w:r>
              <w:t>3</w:t>
            </w:r>
            <w:r w:rsidRPr="00ED62EF">
              <w:rPr>
                <w:vertAlign w:val="superscript"/>
              </w:rPr>
              <w:t>rd</w:t>
            </w:r>
            <w:r>
              <w:t xml:space="preserve"> year: Ex. Test &amp; Pres</w:t>
            </w:r>
          </w:p>
        </w:tc>
        <w:tc>
          <w:tcPr>
            <w:tcW w:w="2383" w:type="dxa"/>
            <w:shd w:val="clear" w:color="auto" w:fill="auto"/>
          </w:tcPr>
          <w:p w14:paraId="1773E283" w14:textId="77777777" w:rsidR="007A2ADA" w:rsidRPr="007977D1" w:rsidRDefault="007A2ADA" w:rsidP="007B3758">
            <w:r>
              <w:t xml:space="preserve">Random Sample (20%) of ALL possible sections </w:t>
            </w:r>
          </w:p>
        </w:tc>
        <w:tc>
          <w:tcPr>
            <w:tcW w:w="2404" w:type="dxa"/>
          </w:tcPr>
          <w:p w14:paraId="53C58026" w14:textId="77777777" w:rsidR="007A2ADA" w:rsidRPr="007977D1" w:rsidRDefault="007A2ADA" w:rsidP="007B3758">
            <w:r>
              <w:t>≥ 2 on rubric (meets standard) for all students</w:t>
            </w:r>
          </w:p>
        </w:tc>
      </w:tr>
      <w:tr w:rsidR="007A2ADA" w:rsidRPr="007977D1" w14:paraId="39CA8C4A" w14:textId="77777777" w:rsidTr="007B3758">
        <w:trPr>
          <w:jc w:val="center"/>
        </w:trPr>
        <w:tc>
          <w:tcPr>
            <w:tcW w:w="985" w:type="dxa"/>
            <w:shd w:val="clear" w:color="auto" w:fill="auto"/>
          </w:tcPr>
          <w:p w14:paraId="483D9D4B" w14:textId="77777777" w:rsidR="007A2ADA" w:rsidRDefault="007A2ADA" w:rsidP="007B3758">
            <w:r>
              <w:t>EXSS 2.2</w:t>
            </w:r>
          </w:p>
        </w:tc>
        <w:tc>
          <w:tcPr>
            <w:tcW w:w="3633" w:type="dxa"/>
            <w:shd w:val="clear" w:color="auto" w:fill="auto"/>
          </w:tcPr>
          <w:p w14:paraId="7EC81D29" w14:textId="77777777" w:rsidR="007A2ADA" w:rsidRDefault="007A2ADA" w:rsidP="007B3758">
            <w:r>
              <w:t>a. Lactate Threshold Lab</w:t>
            </w:r>
          </w:p>
          <w:p w14:paraId="5E13A2B5" w14:textId="77777777" w:rsidR="007A2ADA" w:rsidRDefault="007A2ADA" w:rsidP="007B3758"/>
          <w:p w14:paraId="3255DA7D" w14:textId="77777777" w:rsidR="007A2ADA" w:rsidRPr="007977D1" w:rsidRDefault="007A2ADA" w:rsidP="007B3758">
            <w:r>
              <w:t>b. Practical Exams</w:t>
            </w:r>
          </w:p>
        </w:tc>
        <w:tc>
          <w:tcPr>
            <w:tcW w:w="2362" w:type="dxa"/>
          </w:tcPr>
          <w:p w14:paraId="22ABB3FF" w14:textId="77777777" w:rsidR="007A2ADA" w:rsidRDefault="007A2ADA" w:rsidP="007B3758">
            <w:r>
              <w:t>a. Annual</w:t>
            </w:r>
          </w:p>
          <w:p w14:paraId="3024F529" w14:textId="77777777" w:rsidR="007A2ADA" w:rsidRPr="007977D1" w:rsidRDefault="007A2ADA" w:rsidP="007B3758">
            <w:r>
              <w:t xml:space="preserve">b. Semester </w:t>
            </w:r>
          </w:p>
        </w:tc>
        <w:tc>
          <w:tcPr>
            <w:tcW w:w="2623" w:type="dxa"/>
            <w:shd w:val="clear" w:color="auto" w:fill="auto"/>
          </w:tcPr>
          <w:p w14:paraId="14DDF03A" w14:textId="77777777" w:rsidR="007A2ADA" w:rsidRPr="00BD299F" w:rsidRDefault="007A2ADA" w:rsidP="007B3758">
            <w:r w:rsidRPr="00BD299F">
              <w:t>a. 2</w:t>
            </w:r>
            <w:r w:rsidRPr="00BD299F">
              <w:rPr>
                <w:vertAlign w:val="superscript"/>
              </w:rPr>
              <w:t>nd</w:t>
            </w:r>
            <w:r w:rsidRPr="00BD299F">
              <w:t xml:space="preserve"> year: Ex. Physiology </w:t>
            </w:r>
          </w:p>
          <w:p w14:paraId="21559BBE" w14:textId="77777777" w:rsidR="007A2ADA" w:rsidRPr="00BD299F" w:rsidRDefault="007A2ADA" w:rsidP="007B3758">
            <w:r w:rsidRPr="00BD299F">
              <w:t>b. 3</w:t>
            </w:r>
            <w:r w:rsidRPr="00BD299F">
              <w:rPr>
                <w:vertAlign w:val="superscript"/>
              </w:rPr>
              <w:t>rd</w:t>
            </w:r>
            <w:r w:rsidRPr="00BD299F">
              <w:t xml:space="preserve"> year: </w:t>
            </w:r>
          </w:p>
          <w:p w14:paraId="6C44841D" w14:textId="77777777" w:rsidR="007A2ADA" w:rsidRPr="00EA148B" w:rsidRDefault="007A2ADA" w:rsidP="007B3758">
            <w:pPr>
              <w:rPr>
                <w:highlight w:val="yellow"/>
              </w:rPr>
            </w:pPr>
            <w:r w:rsidRPr="00BD299F">
              <w:t>Str &amp; Condition</w:t>
            </w:r>
          </w:p>
        </w:tc>
        <w:tc>
          <w:tcPr>
            <w:tcW w:w="2383" w:type="dxa"/>
            <w:shd w:val="clear" w:color="auto" w:fill="auto"/>
          </w:tcPr>
          <w:p w14:paraId="1B8D404D" w14:textId="77777777" w:rsidR="007A2ADA" w:rsidRPr="007977D1" w:rsidRDefault="007A2ADA" w:rsidP="007B3758">
            <w:r>
              <w:t xml:space="preserve">Random Sample (20%) of ALL possible sections </w:t>
            </w:r>
          </w:p>
        </w:tc>
        <w:tc>
          <w:tcPr>
            <w:tcW w:w="2404" w:type="dxa"/>
          </w:tcPr>
          <w:p w14:paraId="14E895E1" w14:textId="77777777" w:rsidR="007A2ADA" w:rsidRPr="007977D1" w:rsidRDefault="007A2ADA" w:rsidP="007B3758">
            <w:r>
              <w:t>≥ 2 on rubric (meets standard) for all students</w:t>
            </w:r>
          </w:p>
        </w:tc>
      </w:tr>
      <w:tr w:rsidR="007A2ADA" w:rsidRPr="007977D1" w14:paraId="4E6253D7" w14:textId="77777777" w:rsidTr="007B3758">
        <w:trPr>
          <w:jc w:val="center"/>
        </w:trPr>
        <w:tc>
          <w:tcPr>
            <w:tcW w:w="985" w:type="dxa"/>
            <w:shd w:val="clear" w:color="auto" w:fill="auto"/>
          </w:tcPr>
          <w:p w14:paraId="2A74CB86" w14:textId="77777777" w:rsidR="007A2ADA" w:rsidRDefault="007A2ADA" w:rsidP="007B3758">
            <w:r>
              <w:t>EXSS 3.1</w:t>
            </w:r>
          </w:p>
        </w:tc>
        <w:tc>
          <w:tcPr>
            <w:tcW w:w="3633" w:type="dxa"/>
            <w:shd w:val="clear" w:color="auto" w:fill="auto"/>
          </w:tcPr>
          <w:p w14:paraId="5DB0A8F2" w14:textId="77777777" w:rsidR="007A2ADA" w:rsidRPr="007977D1" w:rsidRDefault="007A2ADA" w:rsidP="007B3758">
            <w:r>
              <w:t>Exercise Prescription Case Study</w:t>
            </w:r>
          </w:p>
        </w:tc>
        <w:tc>
          <w:tcPr>
            <w:tcW w:w="2362" w:type="dxa"/>
          </w:tcPr>
          <w:p w14:paraId="5D4E40E0" w14:textId="77777777" w:rsidR="007A2ADA" w:rsidRPr="007977D1" w:rsidRDefault="007A2ADA" w:rsidP="007B3758">
            <w:r>
              <w:t>Semester</w:t>
            </w:r>
          </w:p>
        </w:tc>
        <w:tc>
          <w:tcPr>
            <w:tcW w:w="2623" w:type="dxa"/>
            <w:shd w:val="clear" w:color="auto" w:fill="auto"/>
          </w:tcPr>
          <w:p w14:paraId="1E1BBFF9" w14:textId="77777777" w:rsidR="007A2ADA" w:rsidRPr="007977D1" w:rsidRDefault="007A2ADA" w:rsidP="007B3758">
            <w:r>
              <w:t>3</w:t>
            </w:r>
            <w:r w:rsidRPr="00ED62EF">
              <w:rPr>
                <w:vertAlign w:val="superscript"/>
              </w:rPr>
              <w:t>rd</w:t>
            </w:r>
            <w:r>
              <w:t xml:space="preserve"> year: Ex. Test &amp; Pres</w:t>
            </w:r>
          </w:p>
        </w:tc>
        <w:tc>
          <w:tcPr>
            <w:tcW w:w="2383" w:type="dxa"/>
            <w:shd w:val="clear" w:color="auto" w:fill="auto"/>
          </w:tcPr>
          <w:p w14:paraId="29A06AD5" w14:textId="77777777" w:rsidR="007A2ADA" w:rsidRPr="007977D1" w:rsidRDefault="007A2ADA" w:rsidP="007B3758">
            <w:r>
              <w:t xml:space="preserve">Random Sample (20%) of ALL possible sections </w:t>
            </w:r>
          </w:p>
        </w:tc>
        <w:tc>
          <w:tcPr>
            <w:tcW w:w="2404" w:type="dxa"/>
          </w:tcPr>
          <w:p w14:paraId="0A2F29C6" w14:textId="77777777" w:rsidR="007A2ADA" w:rsidRPr="007977D1" w:rsidRDefault="007A2ADA" w:rsidP="007B3758">
            <w:r>
              <w:t>≥ 2 on rubric (meets standard) for all students</w:t>
            </w:r>
          </w:p>
        </w:tc>
      </w:tr>
      <w:tr w:rsidR="007A2ADA" w:rsidRPr="007977D1" w14:paraId="5DB90818" w14:textId="77777777" w:rsidTr="007B3758">
        <w:trPr>
          <w:jc w:val="center"/>
        </w:trPr>
        <w:tc>
          <w:tcPr>
            <w:tcW w:w="985" w:type="dxa"/>
            <w:shd w:val="clear" w:color="auto" w:fill="auto"/>
          </w:tcPr>
          <w:p w14:paraId="2D3740D0" w14:textId="77777777" w:rsidR="007A2ADA" w:rsidRDefault="007A2ADA" w:rsidP="007B3758">
            <w:r>
              <w:t>EXSS 3.2</w:t>
            </w:r>
          </w:p>
        </w:tc>
        <w:tc>
          <w:tcPr>
            <w:tcW w:w="3633" w:type="dxa"/>
            <w:shd w:val="clear" w:color="auto" w:fill="auto"/>
          </w:tcPr>
          <w:p w14:paraId="3BBE4002" w14:textId="77777777" w:rsidR="007A2ADA" w:rsidRPr="007977D1" w:rsidRDefault="007A2ADA" w:rsidP="007B3758">
            <w:r>
              <w:t>Periodization Project</w:t>
            </w:r>
          </w:p>
        </w:tc>
        <w:tc>
          <w:tcPr>
            <w:tcW w:w="2362" w:type="dxa"/>
          </w:tcPr>
          <w:p w14:paraId="0CAA5B68" w14:textId="77777777" w:rsidR="007A2ADA" w:rsidRPr="007977D1" w:rsidRDefault="007A2ADA" w:rsidP="007B3758">
            <w:r>
              <w:t>Semester</w:t>
            </w:r>
          </w:p>
        </w:tc>
        <w:tc>
          <w:tcPr>
            <w:tcW w:w="2623" w:type="dxa"/>
            <w:shd w:val="clear" w:color="auto" w:fill="auto"/>
          </w:tcPr>
          <w:p w14:paraId="7E814D9D" w14:textId="77777777" w:rsidR="007A2ADA" w:rsidRPr="007977D1" w:rsidRDefault="007A2ADA" w:rsidP="007B3758">
            <w:r>
              <w:t>3</w:t>
            </w:r>
            <w:r w:rsidRPr="00ED62EF">
              <w:rPr>
                <w:vertAlign w:val="superscript"/>
              </w:rPr>
              <w:t>rd</w:t>
            </w:r>
            <w:r>
              <w:t xml:space="preserve"> year: Strength &amp; Conditioning</w:t>
            </w:r>
          </w:p>
        </w:tc>
        <w:tc>
          <w:tcPr>
            <w:tcW w:w="2383" w:type="dxa"/>
            <w:shd w:val="clear" w:color="auto" w:fill="auto"/>
          </w:tcPr>
          <w:p w14:paraId="418B8003" w14:textId="77777777" w:rsidR="007A2ADA" w:rsidRPr="007977D1" w:rsidRDefault="007A2ADA" w:rsidP="007B3758">
            <w:r>
              <w:t xml:space="preserve">Random Sample (20%) of ALL possible sections </w:t>
            </w:r>
          </w:p>
        </w:tc>
        <w:tc>
          <w:tcPr>
            <w:tcW w:w="2404" w:type="dxa"/>
          </w:tcPr>
          <w:p w14:paraId="1FBAD639" w14:textId="77777777" w:rsidR="007A2ADA" w:rsidRPr="007977D1" w:rsidRDefault="007A2ADA" w:rsidP="007B3758">
            <w:r>
              <w:t>≥ 2 on rubric (meets standard) for all students</w:t>
            </w:r>
          </w:p>
        </w:tc>
      </w:tr>
      <w:tr w:rsidR="007A2ADA" w:rsidRPr="007977D1" w14:paraId="7332BFD6" w14:textId="77777777" w:rsidTr="007B3758">
        <w:trPr>
          <w:jc w:val="center"/>
        </w:trPr>
        <w:tc>
          <w:tcPr>
            <w:tcW w:w="985" w:type="dxa"/>
            <w:shd w:val="clear" w:color="auto" w:fill="auto"/>
          </w:tcPr>
          <w:p w14:paraId="1E787430" w14:textId="77777777" w:rsidR="007A2ADA" w:rsidRDefault="007A2ADA" w:rsidP="007B3758">
            <w:r>
              <w:t>EXSS 4</w:t>
            </w:r>
          </w:p>
        </w:tc>
        <w:tc>
          <w:tcPr>
            <w:tcW w:w="3633" w:type="dxa"/>
            <w:shd w:val="clear" w:color="auto" w:fill="auto"/>
          </w:tcPr>
          <w:p w14:paraId="0E0E0565" w14:textId="77777777" w:rsidR="007A2ADA" w:rsidRDefault="007A2ADA" w:rsidP="007B3758">
            <w:r>
              <w:t>Lab Reports</w:t>
            </w:r>
          </w:p>
          <w:p w14:paraId="4AF1B0C2" w14:textId="77777777" w:rsidR="007A2ADA" w:rsidRPr="007977D1" w:rsidRDefault="007A2ADA" w:rsidP="007B3758"/>
        </w:tc>
        <w:tc>
          <w:tcPr>
            <w:tcW w:w="2362" w:type="dxa"/>
          </w:tcPr>
          <w:p w14:paraId="3516DDBD" w14:textId="77777777" w:rsidR="007A2ADA" w:rsidRPr="007977D1" w:rsidRDefault="007A2ADA" w:rsidP="007B3758">
            <w:r>
              <w:t>Annual</w:t>
            </w:r>
          </w:p>
        </w:tc>
        <w:tc>
          <w:tcPr>
            <w:tcW w:w="2623" w:type="dxa"/>
            <w:shd w:val="clear" w:color="auto" w:fill="auto"/>
          </w:tcPr>
          <w:p w14:paraId="49457EA4" w14:textId="77777777" w:rsidR="007A2ADA" w:rsidRPr="007977D1" w:rsidRDefault="007A2ADA" w:rsidP="007B3758">
            <w:r>
              <w:t>a. 2</w:t>
            </w:r>
            <w:r w:rsidRPr="00647F34">
              <w:rPr>
                <w:vertAlign w:val="superscript"/>
              </w:rPr>
              <w:t>nd</w:t>
            </w:r>
            <w:r>
              <w:t xml:space="preserve"> year: Ex. Physiology</w:t>
            </w:r>
          </w:p>
        </w:tc>
        <w:tc>
          <w:tcPr>
            <w:tcW w:w="2383" w:type="dxa"/>
            <w:shd w:val="clear" w:color="auto" w:fill="auto"/>
          </w:tcPr>
          <w:p w14:paraId="0A183166" w14:textId="77777777" w:rsidR="007A2ADA" w:rsidRPr="007977D1" w:rsidRDefault="007A2ADA" w:rsidP="007B3758">
            <w:r>
              <w:t xml:space="preserve">Random Sample (20%) of ALL possible sections </w:t>
            </w:r>
          </w:p>
        </w:tc>
        <w:tc>
          <w:tcPr>
            <w:tcW w:w="2404" w:type="dxa"/>
          </w:tcPr>
          <w:p w14:paraId="5D2BC509" w14:textId="77777777" w:rsidR="007A2ADA" w:rsidRPr="007977D1" w:rsidRDefault="007A2ADA" w:rsidP="007B3758">
            <w:r>
              <w:t>≥ 2 on rubric (meets standard) for all students</w:t>
            </w:r>
          </w:p>
        </w:tc>
      </w:tr>
      <w:tr w:rsidR="007A2ADA" w:rsidRPr="007977D1" w14:paraId="1A28815D" w14:textId="77777777" w:rsidTr="007B3758">
        <w:trPr>
          <w:trHeight w:val="1088"/>
          <w:jc w:val="center"/>
        </w:trPr>
        <w:tc>
          <w:tcPr>
            <w:tcW w:w="985" w:type="dxa"/>
            <w:shd w:val="clear" w:color="auto" w:fill="auto"/>
          </w:tcPr>
          <w:p w14:paraId="7CF65F36" w14:textId="77777777" w:rsidR="007A2ADA" w:rsidRPr="00DB3FCB" w:rsidRDefault="007A2ADA" w:rsidP="007B3758">
            <w:r w:rsidRPr="00DB3FCB">
              <w:t>CEP 1</w:t>
            </w:r>
          </w:p>
        </w:tc>
        <w:tc>
          <w:tcPr>
            <w:tcW w:w="3633" w:type="dxa"/>
            <w:shd w:val="clear" w:color="auto" w:fill="auto"/>
          </w:tcPr>
          <w:p w14:paraId="12AF9F2B" w14:textId="77777777" w:rsidR="007A2ADA" w:rsidRPr="00DB3FCB" w:rsidRDefault="007A2ADA" w:rsidP="007B3758">
            <w:r w:rsidRPr="00DB3FCB">
              <w:t>Case study treatment plans.</w:t>
            </w:r>
          </w:p>
        </w:tc>
        <w:tc>
          <w:tcPr>
            <w:tcW w:w="2362" w:type="dxa"/>
          </w:tcPr>
          <w:p w14:paraId="7679F488" w14:textId="77777777" w:rsidR="007A2ADA" w:rsidRPr="00DB3FCB" w:rsidRDefault="007A2ADA" w:rsidP="007B3758">
            <w:r>
              <w:t>Semester</w:t>
            </w:r>
          </w:p>
        </w:tc>
        <w:tc>
          <w:tcPr>
            <w:tcW w:w="2623" w:type="dxa"/>
            <w:shd w:val="clear" w:color="auto" w:fill="auto"/>
          </w:tcPr>
          <w:p w14:paraId="3FA70349" w14:textId="77777777" w:rsidR="007A2ADA" w:rsidRPr="00DB3FCB" w:rsidRDefault="007A2ADA" w:rsidP="007B3758">
            <w:r w:rsidRPr="00DB3FCB">
              <w:t>4</w:t>
            </w:r>
            <w:r w:rsidRPr="00DB3FCB">
              <w:rPr>
                <w:vertAlign w:val="superscript"/>
              </w:rPr>
              <w:t>th</w:t>
            </w:r>
            <w:r w:rsidRPr="00DB3FCB">
              <w:t xml:space="preserve"> year: Special Pops</w:t>
            </w:r>
          </w:p>
        </w:tc>
        <w:tc>
          <w:tcPr>
            <w:tcW w:w="2383" w:type="dxa"/>
            <w:shd w:val="clear" w:color="auto" w:fill="auto"/>
          </w:tcPr>
          <w:p w14:paraId="0535E75B" w14:textId="77777777" w:rsidR="007A2ADA" w:rsidRPr="00DB3FCB" w:rsidRDefault="007A2ADA" w:rsidP="007B3758">
            <w:r w:rsidRPr="00DB3FCB">
              <w:t xml:space="preserve">Random Sample (20%) of ALL possible sections </w:t>
            </w:r>
          </w:p>
        </w:tc>
        <w:tc>
          <w:tcPr>
            <w:tcW w:w="2404" w:type="dxa"/>
          </w:tcPr>
          <w:p w14:paraId="7FF94DBE" w14:textId="77777777" w:rsidR="007A2ADA" w:rsidRPr="00DB3FCB" w:rsidRDefault="007A2ADA" w:rsidP="007B3758">
            <w:r w:rsidRPr="00DB3FCB">
              <w:t>≥ 2 on rubric (meets standard) for all students</w:t>
            </w:r>
          </w:p>
        </w:tc>
      </w:tr>
      <w:tr w:rsidR="007A2ADA" w:rsidRPr="007977D1" w14:paraId="16F4A4CA" w14:textId="77777777" w:rsidTr="007B3758">
        <w:trPr>
          <w:trHeight w:val="1088"/>
          <w:jc w:val="center"/>
        </w:trPr>
        <w:tc>
          <w:tcPr>
            <w:tcW w:w="985" w:type="dxa"/>
            <w:shd w:val="clear" w:color="auto" w:fill="auto"/>
          </w:tcPr>
          <w:p w14:paraId="1EF792B2" w14:textId="77777777" w:rsidR="007A2ADA" w:rsidRPr="003773D0" w:rsidRDefault="007A2ADA" w:rsidP="007B3758">
            <w:pPr>
              <w:rPr>
                <w:highlight w:val="yellow"/>
              </w:rPr>
            </w:pPr>
            <w:r w:rsidRPr="003773D0">
              <w:rPr>
                <w:highlight w:val="yellow"/>
              </w:rPr>
              <w:t>SC 1</w:t>
            </w:r>
          </w:p>
        </w:tc>
        <w:tc>
          <w:tcPr>
            <w:tcW w:w="3633" w:type="dxa"/>
            <w:shd w:val="clear" w:color="auto" w:fill="auto"/>
          </w:tcPr>
          <w:p w14:paraId="1AC37C33" w14:textId="77777777" w:rsidR="007A2ADA" w:rsidRPr="003773D0" w:rsidRDefault="007A2ADA" w:rsidP="007B3758">
            <w:pPr>
              <w:rPr>
                <w:highlight w:val="yellow"/>
              </w:rPr>
            </w:pPr>
            <w:r w:rsidRPr="003773D0">
              <w:rPr>
                <w:highlight w:val="yellow"/>
              </w:rPr>
              <w:t>Practical Exam</w:t>
            </w:r>
          </w:p>
        </w:tc>
        <w:tc>
          <w:tcPr>
            <w:tcW w:w="2362" w:type="dxa"/>
          </w:tcPr>
          <w:p w14:paraId="58807995" w14:textId="77777777" w:rsidR="007A2ADA" w:rsidRPr="003773D0" w:rsidRDefault="007A2ADA" w:rsidP="007B3758">
            <w:pPr>
              <w:rPr>
                <w:highlight w:val="yellow"/>
              </w:rPr>
            </w:pPr>
            <w:r>
              <w:rPr>
                <w:highlight w:val="yellow"/>
              </w:rPr>
              <w:t>Semester</w:t>
            </w:r>
          </w:p>
        </w:tc>
        <w:tc>
          <w:tcPr>
            <w:tcW w:w="2623" w:type="dxa"/>
            <w:shd w:val="clear" w:color="auto" w:fill="auto"/>
          </w:tcPr>
          <w:p w14:paraId="53C526CA" w14:textId="77777777" w:rsidR="007A2ADA" w:rsidRPr="003773D0" w:rsidRDefault="007A2ADA" w:rsidP="007B3758">
            <w:pPr>
              <w:rPr>
                <w:highlight w:val="yellow"/>
              </w:rPr>
            </w:pPr>
            <w:r w:rsidRPr="003773D0">
              <w:rPr>
                <w:highlight w:val="yellow"/>
              </w:rPr>
              <w:t>4</w:t>
            </w:r>
            <w:r w:rsidRPr="003773D0">
              <w:rPr>
                <w:highlight w:val="yellow"/>
                <w:vertAlign w:val="superscript"/>
              </w:rPr>
              <w:t>th</w:t>
            </w:r>
            <w:r w:rsidRPr="003773D0">
              <w:rPr>
                <w:highlight w:val="yellow"/>
              </w:rPr>
              <w:t xml:space="preserve"> year: Practicum in S&amp;C</w:t>
            </w:r>
          </w:p>
        </w:tc>
        <w:tc>
          <w:tcPr>
            <w:tcW w:w="2383" w:type="dxa"/>
            <w:shd w:val="clear" w:color="auto" w:fill="auto"/>
          </w:tcPr>
          <w:p w14:paraId="4D6DEF2B" w14:textId="77777777" w:rsidR="007A2ADA" w:rsidRPr="003773D0" w:rsidRDefault="007A2ADA" w:rsidP="007B3758">
            <w:pPr>
              <w:rPr>
                <w:highlight w:val="yellow"/>
              </w:rPr>
            </w:pPr>
            <w:r w:rsidRPr="003773D0">
              <w:rPr>
                <w:highlight w:val="yellow"/>
              </w:rPr>
              <w:t xml:space="preserve">Random Sample (20%) of ALL possible sections </w:t>
            </w:r>
          </w:p>
        </w:tc>
        <w:tc>
          <w:tcPr>
            <w:tcW w:w="2404" w:type="dxa"/>
          </w:tcPr>
          <w:p w14:paraId="0D7D3205" w14:textId="77777777" w:rsidR="007A2ADA" w:rsidRPr="003773D0" w:rsidRDefault="007A2ADA" w:rsidP="007B3758">
            <w:pPr>
              <w:rPr>
                <w:highlight w:val="yellow"/>
              </w:rPr>
            </w:pPr>
            <w:r w:rsidRPr="003773D0">
              <w:rPr>
                <w:highlight w:val="yellow"/>
              </w:rPr>
              <w:t>≥ 2 on rubric (meets standard) for all students</w:t>
            </w:r>
          </w:p>
        </w:tc>
      </w:tr>
    </w:tbl>
    <w:p w14:paraId="42628AFC" w14:textId="77777777" w:rsidR="007A2ADA" w:rsidRDefault="007A2ADA" w:rsidP="007A2ADA"/>
    <w:p w14:paraId="597AC8D3" w14:textId="77777777" w:rsidR="007A2ADA" w:rsidRPr="00C569B3" w:rsidRDefault="007A2ADA" w:rsidP="007A2ADA">
      <w:pPr>
        <w:ind w:left="450"/>
        <w:rPr>
          <w:b/>
        </w:rPr>
      </w:pPr>
      <w:r>
        <w:rPr>
          <w:b/>
        </w:rPr>
        <w:t>Ind</w:t>
      </w:r>
      <w:r w:rsidRPr="00C569B3">
        <w:rPr>
          <w:b/>
        </w:rPr>
        <w:t>irect Assessment</w:t>
      </w:r>
    </w:p>
    <w:p w14:paraId="56773A57" w14:textId="77777777" w:rsidR="007A2ADA" w:rsidRDefault="007A2ADA" w:rsidP="007A2ADA">
      <w:pPr>
        <w:ind w:left="450"/>
      </w:pPr>
      <w:r w:rsidRPr="007977D1">
        <w:t xml:space="preserve">Using the table below, list and briefly describe the </w:t>
      </w:r>
      <w:r w:rsidRPr="00C569B3">
        <w:rPr>
          <w:b/>
        </w:rPr>
        <w:t>in</w:t>
      </w:r>
      <w:r w:rsidRPr="007977D1">
        <w:rPr>
          <w:b/>
        </w:rPr>
        <w:t>direct method(s)</w:t>
      </w:r>
      <w:r w:rsidRPr="007977D1">
        <w:t xml:space="preserve"> used to </w:t>
      </w:r>
      <w:r>
        <w:t>supplement direct measures above.</w:t>
      </w:r>
    </w:p>
    <w:p w14:paraId="370606D4" w14:textId="77777777" w:rsidR="007A2ADA" w:rsidRDefault="007A2ADA" w:rsidP="007A2ADA">
      <w:pPr>
        <w:pStyle w:val="ListParagraph"/>
        <w:numPr>
          <w:ilvl w:val="0"/>
          <w:numId w:val="35"/>
        </w:numPr>
        <w:spacing w:after="200" w:line="276" w:lineRule="auto"/>
      </w:pPr>
      <w:r>
        <w:t xml:space="preserve">Indirect measures include, but are not limited to: student surveys, focus groups, meetings with advisory boards, employer feedback, internship feedback, alumni surveys, etc. </w:t>
      </w:r>
    </w:p>
    <w:p w14:paraId="7D40CA14" w14:textId="77777777" w:rsidR="007A2ADA" w:rsidRPr="009B2B90" w:rsidRDefault="007A2ADA" w:rsidP="007A2ADA">
      <w:pPr>
        <w:pStyle w:val="ListParagraph"/>
        <w:numPr>
          <w:ilvl w:val="1"/>
          <w:numId w:val="35"/>
        </w:numPr>
        <w:spacing w:after="200" w:line="276" w:lineRule="auto"/>
      </w:pPr>
      <w:r>
        <w:t>The EXSS Departmental Assessment Committee met with Merri in November 2018 and discussed the possibility of adding focus groups (of either students currently out on internship or of intern providers) as another indirect assessment measure to use in the future. We hope to discuss this possibility further but have not added it into our assessment plan yet.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
        <w:gridCol w:w="3952"/>
        <w:gridCol w:w="2801"/>
        <w:gridCol w:w="2501"/>
        <w:gridCol w:w="2638"/>
      </w:tblGrid>
      <w:tr w:rsidR="007A2ADA" w:rsidRPr="007977D1" w14:paraId="3C010B70" w14:textId="77777777" w:rsidTr="007B3758">
        <w:trPr>
          <w:jc w:val="center"/>
        </w:trPr>
        <w:tc>
          <w:tcPr>
            <w:tcW w:w="1075" w:type="dxa"/>
            <w:shd w:val="clear" w:color="auto" w:fill="auto"/>
          </w:tcPr>
          <w:p w14:paraId="39956404" w14:textId="77777777" w:rsidR="007A2ADA" w:rsidRPr="007977D1" w:rsidRDefault="007A2ADA" w:rsidP="007B3758">
            <w:pPr>
              <w:rPr>
                <w:b/>
              </w:rPr>
            </w:pPr>
            <w:r w:rsidRPr="007977D1">
              <w:rPr>
                <w:b/>
              </w:rPr>
              <w:t>PLO #</w:t>
            </w:r>
          </w:p>
        </w:tc>
        <w:tc>
          <w:tcPr>
            <w:tcW w:w="4114" w:type="dxa"/>
            <w:shd w:val="clear" w:color="auto" w:fill="auto"/>
          </w:tcPr>
          <w:p w14:paraId="332AC5F2" w14:textId="77777777" w:rsidR="007A2ADA" w:rsidRPr="007977D1" w:rsidRDefault="007A2ADA" w:rsidP="007B3758">
            <w:pPr>
              <w:rPr>
                <w:b/>
              </w:rPr>
            </w:pPr>
            <w:r w:rsidRPr="007977D1">
              <w:rPr>
                <w:b/>
              </w:rPr>
              <w:t>Assessment description (</w:t>
            </w:r>
            <w:r>
              <w:rPr>
                <w:b/>
              </w:rPr>
              <w:t>survey, focus group, interviews, etc.)</w:t>
            </w:r>
          </w:p>
        </w:tc>
        <w:tc>
          <w:tcPr>
            <w:tcW w:w="2880" w:type="dxa"/>
            <w:shd w:val="clear" w:color="auto" w:fill="auto"/>
          </w:tcPr>
          <w:p w14:paraId="0AF89C40" w14:textId="77777777" w:rsidR="007A2ADA" w:rsidRPr="007977D1" w:rsidRDefault="007A2ADA" w:rsidP="007B3758">
            <w:pPr>
              <w:rPr>
                <w:b/>
              </w:rPr>
            </w:pPr>
            <w:r w:rsidRPr="007977D1">
              <w:rPr>
                <w:b/>
              </w:rPr>
              <w:t xml:space="preserve">When assessment </w:t>
            </w:r>
            <w:r>
              <w:rPr>
                <w:b/>
              </w:rPr>
              <w:t>i</w:t>
            </w:r>
            <w:r w:rsidRPr="007977D1">
              <w:rPr>
                <w:b/>
              </w:rPr>
              <w:t xml:space="preserve">s </w:t>
            </w:r>
            <w:r>
              <w:rPr>
                <w:b/>
              </w:rPr>
              <w:t xml:space="preserve">to be </w:t>
            </w:r>
            <w:r w:rsidRPr="007977D1">
              <w:rPr>
                <w:b/>
              </w:rPr>
              <w:t xml:space="preserve">administered </w:t>
            </w:r>
          </w:p>
        </w:tc>
        <w:tc>
          <w:tcPr>
            <w:tcW w:w="2582" w:type="dxa"/>
            <w:shd w:val="clear" w:color="auto" w:fill="auto"/>
          </w:tcPr>
          <w:p w14:paraId="7E8EF3BA" w14:textId="77777777" w:rsidR="007A2ADA" w:rsidRPr="007977D1" w:rsidRDefault="007A2ADA" w:rsidP="007B3758">
            <w:pPr>
              <w:rPr>
                <w:b/>
              </w:rPr>
            </w:pPr>
            <w:r>
              <w:rPr>
                <w:b/>
              </w:rPr>
              <w:t>Who will give indirect feedback</w:t>
            </w:r>
          </w:p>
        </w:tc>
        <w:tc>
          <w:tcPr>
            <w:tcW w:w="2731" w:type="dxa"/>
          </w:tcPr>
          <w:p w14:paraId="4D29146A" w14:textId="77777777" w:rsidR="007A2ADA" w:rsidRPr="007977D1" w:rsidRDefault="007A2ADA" w:rsidP="007B3758">
            <w:pPr>
              <w:rPr>
                <w:b/>
              </w:rPr>
            </w:pPr>
            <w:r>
              <w:rPr>
                <w:b/>
              </w:rPr>
              <w:t>Criteria for Success or Goal to be Achieved</w:t>
            </w:r>
          </w:p>
        </w:tc>
      </w:tr>
      <w:tr w:rsidR="007A2ADA" w:rsidRPr="007977D1" w14:paraId="1A7077CD" w14:textId="77777777" w:rsidTr="007B3758">
        <w:trPr>
          <w:jc w:val="center"/>
        </w:trPr>
        <w:tc>
          <w:tcPr>
            <w:tcW w:w="1075" w:type="dxa"/>
            <w:shd w:val="clear" w:color="auto" w:fill="auto"/>
          </w:tcPr>
          <w:p w14:paraId="0F2094DE" w14:textId="77777777" w:rsidR="007A2ADA" w:rsidRPr="007977D1" w:rsidRDefault="007A2ADA" w:rsidP="007B3758">
            <w:r>
              <w:t>EXSS 1.1a</w:t>
            </w:r>
          </w:p>
        </w:tc>
        <w:tc>
          <w:tcPr>
            <w:tcW w:w="4114" w:type="dxa"/>
            <w:shd w:val="clear" w:color="auto" w:fill="auto"/>
          </w:tcPr>
          <w:p w14:paraId="6FFBBF91" w14:textId="77777777" w:rsidR="007A2ADA" w:rsidRPr="007977D1" w:rsidRDefault="007A2ADA" w:rsidP="007B3758"/>
        </w:tc>
        <w:tc>
          <w:tcPr>
            <w:tcW w:w="2880" w:type="dxa"/>
            <w:shd w:val="clear" w:color="auto" w:fill="auto"/>
          </w:tcPr>
          <w:p w14:paraId="27F1235A" w14:textId="77777777" w:rsidR="007A2ADA" w:rsidRPr="007977D1" w:rsidRDefault="007A2ADA" w:rsidP="007B3758"/>
        </w:tc>
        <w:tc>
          <w:tcPr>
            <w:tcW w:w="2582" w:type="dxa"/>
            <w:shd w:val="clear" w:color="auto" w:fill="auto"/>
          </w:tcPr>
          <w:p w14:paraId="68E5E8F8" w14:textId="77777777" w:rsidR="007A2ADA" w:rsidRPr="007977D1" w:rsidRDefault="007A2ADA" w:rsidP="007B3758"/>
        </w:tc>
        <w:tc>
          <w:tcPr>
            <w:tcW w:w="2731" w:type="dxa"/>
          </w:tcPr>
          <w:p w14:paraId="5727518D" w14:textId="77777777" w:rsidR="007A2ADA" w:rsidRPr="007977D1" w:rsidRDefault="007A2ADA" w:rsidP="007B3758"/>
        </w:tc>
      </w:tr>
      <w:tr w:rsidR="007A2ADA" w:rsidRPr="007977D1" w14:paraId="393CA607" w14:textId="77777777" w:rsidTr="007B3758">
        <w:trPr>
          <w:jc w:val="center"/>
        </w:trPr>
        <w:tc>
          <w:tcPr>
            <w:tcW w:w="1075" w:type="dxa"/>
            <w:shd w:val="clear" w:color="auto" w:fill="auto"/>
          </w:tcPr>
          <w:p w14:paraId="67B0A453" w14:textId="77777777" w:rsidR="007A2ADA" w:rsidRPr="007977D1" w:rsidRDefault="007A2ADA" w:rsidP="007B3758">
            <w:r>
              <w:t>EXSS 1.1b</w:t>
            </w:r>
          </w:p>
        </w:tc>
        <w:tc>
          <w:tcPr>
            <w:tcW w:w="4114" w:type="dxa"/>
            <w:shd w:val="clear" w:color="auto" w:fill="auto"/>
          </w:tcPr>
          <w:p w14:paraId="7E9CEE79" w14:textId="77777777" w:rsidR="007A2ADA" w:rsidRPr="007977D1" w:rsidRDefault="007A2ADA" w:rsidP="007B3758">
            <w:r>
              <w:t>Internship Feedback</w:t>
            </w:r>
          </w:p>
        </w:tc>
        <w:tc>
          <w:tcPr>
            <w:tcW w:w="2880" w:type="dxa"/>
            <w:shd w:val="clear" w:color="auto" w:fill="auto"/>
          </w:tcPr>
          <w:p w14:paraId="65758E7E" w14:textId="77777777" w:rsidR="007A2ADA" w:rsidRPr="007977D1" w:rsidRDefault="007A2ADA" w:rsidP="007B3758">
            <w:r>
              <w:t>4</w:t>
            </w:r>
            <w:r w:rsidRPr="00C03668">
              <w:rPr>
                <w:vertAlign w:val="superscript"/>
              </w:rPr>
              <w:t>th</w:t>
            </w:r>
            <w:r>
              <w:t xml:space="preserve"> year: Internship class</w:t>
            </w:r>
          </w:p>
        </w:tc>
        <w:tc>
          <w:tcPr>
            <w:tcW w:w="2582" w:type="dxa"/>
            <w:shd w:val="clear" w:color="auto" w:fill="auto"/>
          </w:tcPr>
          <w:p w14:paraId="69E85F66" w14:textId="77777777" w:rsidR="007A2ADA" w:rsidRPr="007977D1" w:rsidRDefault="007A2ADA" w:rsidP="007B3758">
            <w:r>
              <w:t>Site supervisor</w:t>
            </w:r>
          </w:p>
        </w:tc>
        <w:tc>
          <w:tcPr>
            <w:tcW w:w="2731" w:type="dxa"/>
          </w:tcPr>
          <w:p w14:paraId="12A0ADEA" w14:textId="77777777" w:rsidR="007A2ADA" w:rsidRPr="007977D1" w:rsidRDefault="007A2ADA" w:rsidP="007B3758"/>
        </w:tc>
      </w:tr>
      <w:tr w:rsidR="007A2ADA" w:rsidRPr="007977D1" w14:paraId="735CBAF6" w14:textId="77777777" w:rsidTr="007B3758">
        <w:trPr>
          <w:jc w:val="center"/>
        </w:trPr>
        <w:tc>
          <w:tcPr>
            <w:tcW w:w="1075" w:type="dxa"/>
            <w:shd w:val="clear" w:color="auto" w:fill="auto"/>
          </w:tcPr>
          <w:p w14:paraId="66BA20F9" w14:textId="77777777" w:rsidR="007A2ADA" w:rsidRPr="007977D1" w:rsidRDefault="007A2ADA" w:rsidP="007B3758">
            <w:r>
              <w:t>EXSS 1.2</w:t>
            </w:r>
          </w:p>
        </w:tc>
        <w:tc>
          <w:tcPr>
            <w:tcW w:w="4114" w:type="dxa"/>
            <w:shd w:val="clear" w:color="auto" w:fill="auto"/>
          </w:tcPr>
          <w:p w14:paraId="0D8FE6C6" w14:textId="77777777" w:rsidR="007A2ADA" w:rsidRPr="007977D1" w:rsidRDefault="007A2ADA" w:rsidP="007B3758"/>
        </w:tc>
        <w:tc>
          <w:tcPr>
            <w:tcW w:w="2880" w:type="dxa"/>
            <w:shd w:val="clear" w:color="auto" w:fill="auto"/>
          </w:tcPr>
          <w:p w14:paraId="6494E623" w14:textId="77777777" w:rsidR="007A2ADA" w:rsidRPr="007977D1" w:rsidRDefault="007A2ADA" w:rsidP="007B3758"/>
        </w:tc>
        <w:tc>
          <w:tcPr>
            <w:tcW w:w="2582" w:type="dxa"/>
            <w:shd w:val="clear" w:color="auto" w:fill="auto"/>
          </w:tcPr>
          <w:p w14:paraId="3F4DAD00" w14:textId="77777777" w:rsidR="007A2ADA" w:rsidRPr="007977D1" w:rsidRDefault="007A2ADA" w:rsidP="007B3758"/>
        </w:tc>
        <w:tc>
          <w:tcPr>
            <w:tcW w:w="2731" w:type="dxa"/>
          </w:tcPr>
          <w:p w14:paraId="21F29C23" w14:textId="77777777" w:rsidR="007A2ADA" w:rsidRPr="007977D1" w:rsidRDefault="007A2ADA" w:rsidP="007B3758"/>
        </w:tc>
      </w:tr>
      <w:tr w:rsidR="007A2ADA" w:rsidRPr="007977D1" w14:paraId="183D3515" w14:textId="77777777" w:rsidTr="007B3758">
        <w:trPr>
          <w:jc w:val="center"/>
        </w:trPr>
        <w:tc>
          <w:tcPr>
            <w:tcW w:w="1075" w:type="dxa"/>
            <w:shd w:val="clear" w:color="auto" w:fill="auto"/>
          </w:tcPr>
          <w:p w14:paraId="477D5DD0" w14:textId="77777777" w:rsidR="007A2ADA" w:rsidRPr="007977D1" w:rsidRDefault="007A2ADA" w:rsidP="007B3758">
            <w:r>
              <w:t>EXSS 2.1</w:t>
            </w:r>
          </w:p>
        </w:tc>
        <w:tc>
          <w:tcPr>
            <w:tcW w:w="4114" w:type="dxa"/>
            <w:shd w:val="clear" w:color="auto" w:fill="auto"/>
          </w:tcPr>
          <w:p w14:paraId="2F84C483" w14:textId="77777777" w:rsidR="007A2ADA" w:rsidRPr="007977D1" w:rsidRDefault="007A2ADA" w:rsidP="007B3758"/>
        </w:tc>
        <w:tc>
          <w:tcPr>
            <w:tcW w:w="2880" w:type="dxa"/>
            <w:shd w:val="clear" w:color="auto" w:fill="auto"/>
          </w:tcPr>
          <w:p w14:paraId="1373A82A" w14:textId="77777777" w:rsidR="007A2ADA" w:rsidRPr="007977D1" w:rsidRDefault="007A2ADA" w:rsidP="007B3758"/>
        </w:tc>
        <w:tc>
          <w:tcPr>
            <w:tcW w:w="2582" w:type="dxa"/>
            <w:shd w:val="clear" w:color="auto" w:fill="auto"/>
          </w:tcPr>
          <w:p w14:paraId="57070D2D" w14:textId="77777777" w:rsidR="007A2ADA" w:rsidRPr="007977D1" w:rsidRDefault="007A2ADA" w:rsidP="007B3758"/>
        </w:tc>
        <w:tc>
          <w:tcPr>
            <w:tcW w:w="2731" w:type="dxa"/>
          </w:tcPr>
          <w:p w14:paraId="449160D9" w14:textId="77777777" w:rsidR="007A2ADA" w:rsidRPr="007977D1" w:rsidRDefault="007A2ADA" w:rsidP="007B3758"/>
        </w:tc>
      </w:tr>
      <w:tr w:rsidR="007A2ADA" w:rsidRPr="007977D1" w14:paraId="65022379" w14:textId="77777777" w:rsidTr="007B3758">
        <w:trPr>
          <w:jc w:val="center"/>
        </w:trPr>
        <w:tc>
          <w:tcPr>
            <w:tcW w:w="1075" w:type="dxa"/>
            <w:shd w:val="clear" w:color="auto" w:fill="auto"/>
          </w:tcPr>
          <w:p w14:paraId="7F2A2EB5" w14:textId="77777777" w:rsidR="007A2ADA" w:rsidRDefault="007A2ADA" w:rsidP="007B3758">
            <w:r>
              <w:t>EXSS 2.2</w:t>
            </w:r>
          </w:p>
        </w:tc>
        <w:tc>
          <w:tcPr>
            <w:tcW w:w="4114" w:type="dxa"/>
            <w:shd w:val="clear" w:color="auto" w:fill="auto"/>
          </w:tcPr>
          <w:p w14:paraId="104ECBEB" w14:textId="77777777" w:rsidR="007A2ADA" w:rsidRPr="007977D1" w:rsidRDefault="007A2ADA" w:rsidP="007B3758"/>
        </w:tc>
        <w:tc>
          <w:tcPr>
            <w:tcW w:w="2880" w:type="dxa"/>
            <w:shd w:val="clear" w:color="auto" w:fill="auto"/>
          </w:tcPr>
          <w:p w14:paraId="39F1BB15" w14:textId="77777777" w:rsidR="007A2ADA" w:rsidRPr="007977D1" w:rsidRDefault="007A2ADA" w:rsidP="007B3758"/>
        </w:tc>
        <w:tc>
          <w:tcPr>
            <w:tcW w:w="2582" w:type="dxa"/>
            <w:shd w:val="clear" w:color="auto" w:fill="auto"/>
          </w:tcPr>
          <w:p w14:paraId="09A2DDC3" w14:textId="77777777" w:rsidR="007A2ADA" w:rsidRPr="007977D1" w:rsidRDefault="007A2ADA" w:rsidP="007B3758"/>
        </w:tc>
        <w:tc>
          <w:tcPr>
            <w:tcW w:w="2731" w:type="dxa"/>
          </w:tcPr>
          <w:p w14:paraId="4822401B" w14:textId="77777777" w:rsidR="007A2ADA" w:rsidRPr="007977D1" w:rsidRDefault="007A2ADA" w:rsidP="007B3758"/>
        </w:tc>
      </w:tr>
      <w:tr w:rsidR="007A2ADA" w:rsidRPr="007977D1" w14:paraId="2D8990B8" w14:textId="77777777" w:rsidTr="007B3758">
        <w:trPr>
          <w:jc w:val="center"/>
        </w:trPr>
        <w:tc>
          <w:tcPr>
            <w:tcW w:w="1075" w:type="dxa"/>
            <w:shd w:val="clear" w:color="auto" w:fill="auto"/>
          </w:tcPr>
          <w:p w14:paraId="1E17C6BB" w14:textId="77777777" w:rsidR="007A2ADA" w:rsidRDefault="007A2ADA" w:rsidP="007B3758">
            <w:r>
              <w:t>EXSS 3.1</w:t>
            </w:r>
          </w:p>
        </w:tc>
        <w:tc>
          <w:tcPr>
            <w:tcW w:w="4114" w:type="dxa"/>
            <w:shd w:val="clear" w:color="auto" w:fill="auto"/>
          </w:tcPr>
          <w:p w14:paraId="112FAB62" w14:textId="77777777" w:rsidR="007A2ADA" w:rsidRPr="007977D1" w:rsidRDefault="007A2ADA" w:rsidP="007B3758"/>
        </w:tc>
        <w:tc>
          <w:tcPr>
            <w:tcW w:w="2880" w:type="dxa"/>
            <w:shd w:val="clear" w:color="auto" w:fill="auto"/>
          </w:tcPr>
          <w:p w14:paraId="6CCE91F6" w14:textId="77777777" w:rsidR="007A2ADA" w:rsidRPr="007977D1" w:rsidRDefault="007A2ADA" w:rsidP="007B3758"/>
        </w:tc>
        <w:tc>
          <w:tcPr>
            <w:tcW w:w="2582" w:type="dxa"/>
            <w:shd w:val="clear" w:color="auto" w:fill="auto"/>
          </w:tcPr>
          <w:p w14:paraId="4BC26F85" w14:textId="77777777" w:rsidR="007A2ADA" w:rsidRPr="007977D1" w:rsidRDefault="007A2ADA" w:rsidP="007B3758"/>
        </w:tc>
        <w:tc>
          <w:tcPr>
            <w:tcW w:w="2731" w:type="dxa"/>
          </w:tcPr>
          <w:p w14:paraId="7D3D238B" w14:textId="77777777" w:rsidR="007A2ADA" w:rsidRPr="007977D1" w:rsidRDefault="007A2ADA" w:rsidP="007B3758"/>
        </w:tc>
      </w:tr>
      <w:tr w:rsidR="007A2ADA" w:rsidRPr="007977D1" w14:paraId="5EFCECF6" w14:textId="77777777" w:rsidTr="007B3758">
        <w:trPr>
          <w:jc w:val="center"/>
        </w:trPr>
        <w:tc>
          <w:tcPr>
            <w:tcW w:w="1075" w:type="dxa"/>
            <w:shd w:val="clear" w:color="auto" w:fill="auto"/>
          </w:tcPr>
          <w:p w14:paraId="1181BB30" w14:textId="77777777" w:rsidR="007A2ADA" w:rsidRDefault="007A2ADA" w:rsidP="007B3758">
            <w:r>
              <w:t>EXSS 3.2</w:t>
            </w:r>
          </w:p>
        </w:tc>
        <w:tc>
          <w:tcPr>
            <w:tcW w:w="4114" w:type="dxa"/>
            <w:shd w:val="clear" w:color="auto" w:fill="auto"/>
          </w:tcPr>
          <w:p w14:paraId="38F6D9D5" w14:textId="77777777" w:rsidR="007A2ADA" w:rsidRPr="007977D1" w:rsidRDefault="007A2ADA" w:rsidP="007B3758"/>
        </w:tc>
        <w:tc>
          <w:tcPr>
            <w:tcW w:w="2880" w:type="dxa"/>
            <w:shd w:val="clear" w:color="auto" w:fill="auto"/>
          </w:tcPr>
          <w:p w14:paraId="710F9F76" w14:textId="77777777" w:rsidR="007A2ADA" w:rsidRPr="007977D1" w:rsidRDefault="007A2ADA" w:rsidP="007B3758"/>
        </w:tc>
        <w:tc>
          <w:tcPr>
            <w:tcW w:w="2582" w:type="dxa"/>
            <w:shd w:val="clear" w:color="auto" w:fill="auto"/>
          </w:tcPr>
          <w:p w14:paraId="7F655EF6" w14:textId="77777777" w:rsidR="007A2ADA" w:rsidRPr="007977D1" w:rsidRDefault="007A2ADA" w:rsidP="007B3758"/>
        </w:tc>
        <w:tc>
          <w:tcPr>
            <w:tcW w:w="2731" w:type="dxa"/>
          </w:tcPr>
          <w:p w14:paraId="6EF8EF30" w14:textId="77777777" w:rsidR="007A2ADA" w:rsidRPr="007977D1" w:rsidRDefault="007A2ADA" w:rsidP="007B3758"/>
        </w:tc>
      </w:tr>
      <w:tr w:rsidR="007A2ADA" w:rsidRPr="007977D1" w14:paraId="7A4ACE5B" w14:textId="77777777" w:rsidTr="007B3758">
        <w:trPr>
          <w:jc w:val="center"/>
        </w:trPr>
        <w:tc>
          <w:tcPr>
            <w:tcW w:w="1075" w:type="dxa"/>
            <w:shd w:val="clear" w:color="auto" w:fill="auto"/>
          </w:tcPr>
          <w:p w14:paraId="281B8232" w14:textId="77777777" w:rsidR="007A2ADA" w:rsidRDefault="007A2ADA" w:rsidP="007B3758">
            <w:r>
              <w:t>EXSS 4</w:t>
            </w:r>
          </w:p>
        </w:tc>
        <w:tc>
          <w:tcPr>
            <w:tcW w:w="4114" w:type="dxa"/>
            <w:shd w:val="clear" w:color="auto" w:fill="auto"/>
          </w:tcPr>
          <w:p w14:paraId="425E7010" w14:textId="77777777" w:rsidR="007A2ADA" w:rsidRPr="007977D1" w:rsidRDefault="007A2ADA" w:rsidP="007B3758"/>
        </w:tc>
        <w:tc>
          <w:tcPr>
            <w:tcW w:w="2880" w:type="dxa"/>
            <w:shd w:val="clear" w:color="auto" w:fill="auto"/>
          </w:tcPr>
          <w:p w14:paraId="3BFDDC9F" w14:textId="77777777" w:rsidR="007A2ADA" w:rsidRPr="007977D1" w:rsidRDefault="007A2ADA" w:rsidP="007B3758"/>
        </w:tc>
        <w:tc>
          <w:tcPr>
            <w:tcW w:w="2582" w:type="dxa"/>
            <w:shd w:val="clear" w:color="auto" w:fill="auto"/>
          </w:tcPr>
          <w:p w14:paraId="15058C31" w14:textId="77777777" w:rsidR="007A2ADA" w:rsidRPr="007977D1" w:rsidRDefault="007A2ADA" w:rsidP="007B3758"/>
        </w:tc>
        <w:tc>
          <w:tcPr>
            <w:tcW w:w="2731" w:type="dxa"/>
          </w:tcPr>
          <w:p w14:paraId="10DFF1C5" w14:textId="77777777" w:rsidR="007A2ADA" w:rsidRPr="007977D1" w:rsidRDefault="007A2ADA" w:rsidP="007B3758"/>
        </w:tc>
      </w:tr>
    </w:tbl>
    <w:p w14:paraId="22DB7751" w14:textId="77777777" w:rsidR="007A2ADA" w:rsidRDefault="007A2ADA" w:rsidP="007A2ADA">
      <w:pPr>
        <w:rPr>
          <w:smallCaps/>
          <w:sz w:val="28"/>
          <w:szCs w:val="28"/>
        </w:rPr>
      </w:pPr>
    </w:p>
    <w:p w14:paraId="587D1473" w14:textId="77777777" w:rsidR="007A2ADA" w:rsidRPr="00E23CDC" w:rsidRDefault="007A2ADA" w:rsidP="007A2ADA">
      <w:pPr>
        <w:rPr>
          <w:smallCaps/>
          <w:sz w:val="28"/>
          <w:szCs w:val="28"/>
        </w:rPr>
      </w:pPr>
      <w:r w:rsidRPr="00E23CDC">
        <w:rPr>
          <w:smallCaps/>
          <w:noProof/>
          <w:sz w:val="28"/>
          <w:szCs w:val="28"/>
          <w:u w:val="double"/>
        </w:rPr>
        <mc:AlternateContent>
          <mc:Choice Requires="wps">
            <w:drawing>
              <wp:anchor distT="4294967295" distB="4294967295" distL="114300" distR="114300" simplePos="0" relativeHeight="251672576" behindDoc="0" locked="0" layoutInCell="1" allowOverlap="1" wp14:anchorId="40F51372" wp14:editId="14F7CE17">
                <wp:simplePos x="0" y="0"/>
                <wp:positionH relativeFrom="column">
                  <wp:posOffset>1078173</wp:posOffset>
                </wp:positionH>
                <wp:positionV relativeFrom="paragraph">
                  <wp:posOffset>330030</wp:posOffset>
                </wp:positionV>
                <wp:extent cx="69627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2775" cy="0"/>
                        </a:xfrm>
                        <a:prstGeom prst="line">
                          <a:avLst/>
                        </a:prstGeom>
                        <a:ln w="50800" cmpd="thickThi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FACD69" id="Straight Connector 5" o:spid="_x0000_s1026" style="position:absolute;z-index:2516725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84.9pt,26pt" to="633.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" strokecolor="#002060" strokeweight="4pt">
                <v:stroke linestyle="thickThin" joinstyle="miter"/>
                <o:lock v:ext="edit" shapetype="f"/>
              </v:line>
            </w:pict>
          </mc:Fallback>
        </mc:AlternateContent>
      </w:r>
      <w:r>
        <w:rPr>
          <w:smallCaps/>
          <w:sz w:val="28"/>
          <w:szCs w:val="28"/>
        </w:rPr>
        <w:t>Part IV</w:t>
      </w:r>
      <w:r w:rsidRPr="00E23CDC">
        <w:rPr>
          <w:smallCaps/>
          <w:sz w:val="28"/>
          <w:szCs w:val="28"/>
        </w:rPr>
        <w:t>: Assessment Cycle Timeline</w:t>
      </w:r>
    </w:p>
    <w:p w14:paraId="51865831" w14:textId="77777777" w:rsidR="007A2ADA" w:rsidRPr="00E23CDC" w:rsidRDefault="007A2ADA" w:rsidP="007A2ADA">
      <w:pPr>
        <w:shd w:val="clear" w:color="auto" w:fill="FFFFFF"/>
        <w:tabs>
          <w:tab w:val="left" w:pos="3345"/>
        </w:tabs>
        <w:outlineLvl w:val="3"/>
      </w:pPr>
      <w:r w:rsidRPr="00E23CDC">
        <w:t>Explanation:</w:t>
      </w:r>
      <w:r w:rsidRPr="00E23CDC">
        <w:tab/>
      </w:r>
    </w:p>
    <w:p w14:paraId="29F23687" w14:textId="77777777" w:rsidR="007A2ADA" w:rsidRDefault="007A2ADA" w:rsidP="007A2ADA">
      <w:pPr>
        <w:pStyle w:val="ListParagraph"/>
        <w:numPr>
          <w:ilvl w:val="0"/>
          <w:numId w:val="31"/>
        </w:numPr>
        <w:shd w:val="clear" w:color="auto" w:fill="FFFFFF"/>
        <w:outlineLvl w:val="3"/>
      </w:pPr>
      <w:r>
        <w:t>Programmatic s</w:t>
      </w:r>
      <w:r w:rsidRPr="00E23CDC">
        <w:t xml:space="preserve">tudent learning outcomes </w:t>
      </w:r>
      <w:r>
        <w:t>are</w:t>
      </w:r>
      <w:r w:rsidRPr="00E23CDC">
        <w:t xml:space="preserve"> assessed on a </w:t>
      </w:r>
      <w:r>
        <w:t>five-year cycle, which means each one is to be FULLY analyzed at least once in a five-year period.</w:t>
      </w:r>
    </w:p>
    <w:p w14:paraId="4C22B401" w14:textId="77777777" w:rsidR="007A2ADA" w:rsidRPr="00395E91" w:rsidRDefault="007A2ADA" w:rsidP="007A2ADA">
      <w:pPr>
        <w:shd w:val="clear" w:color="auto" w:fill="FFFFFF"/>
        <w:jc w:val="center"/>
        <w:outlineLvl w:val="3"/>
      </w:pPr>
      <w:r>
        <w:t>Five-Year Assessment Plan</w:t>
      </w:r>
    </w:p>
    <w:p w14:paraId="6A6077D5" w14:textId="77777777" w:rsidR="007A2ADA" w:rsidRPr="002C7981" w:rsidRDefault="007A2ADA" w:rsidP="007A2ADA">
      <w:pPr>
        <w:shd w:val="clear" w:color="auto" w:fill="FFFFFF"/>
        <w:outlineLvl w:val="3"/>
      </w:pPr>
    </w:p>
    <w:tbl>
      <w:tblPr>
        <w:tblStyle w:val="TableGrid"/>
        <w:tblW w:w="12865" w:type="dxa"/>
        <w:tblInd w:w="720" w:type="dxa"/>
        <w:tblLook w:val="04A0" w:firstRow="1" w:lastRow="0" w:firstColumn="1" w:lastColumn="0" w:noHBand="0" w:noVBand="1"/>
      </w:tblPr>
      <w:tblGrid>
        <w:gridCol w:w="2129"/>
        <w:gridCol w:w="1976"/>
        <w:gridCol w:w="2008"/>
        <w:gridCol w:w="2049"/>
        <w:gridCol w:w="2453"/>
        <w:gridCol w:w="2250"/>
      </w:tblGrid>
      <w:tr w:rsidR="007A2ADA" w14:paraId="12CF6B87" w14:textId="77777777" w:rsidTr="007B3758">
        <w:tc>
          <w:tcPr>
            <w:tcW w:w="2129" w:type="dxa"/>
          </w:tcPr>
          <w:p w14:paraId="11E20EAF" w14:textId="77777777" w:rsidR="007A2ADA" w:rsidRDefault="007A2ADA" w:rsidP="007B3758">
            <w:pPr>
              <w:pStyle w:val="ListParagraph"/>
              <w:outlineLvl w:val="3"/>
            </w:pPr>
            <w:r>
              <w:t>Program Learning Outcome</w:t>
            </w:r>
          </w:p>
        </w:tc>
        <w:tc>
          <w:tcPr>
            <w:tcW w:w="1976" w:type="dxa"/>
          </w:tcPr>
          <w:p w14:paraId="2859FD0F" w14:textId="77777777" w:rsidR="007A2ADA" w:rsidRDefault="007A2ADA" w:rsidP="007B3758">
            <w:pPr>
              <w:pStyle w:val="ListParagraph"/>
              <w:jc w:val="center"/>
              <w:outlineLvl w:val="3"/>
            </w:pPr>
            <w:r>
              <w:t>Year 1</w:t>
            </w:r>
          </w:p>
        </w:tc>
        <w:tc>
          <w:tcPr>
            <w:tcW w:w="2008" w:type="dxa"/>
          </w:tcPr>
          <w:p w14:paraId="1F4DE5BE" w14:textId="77777777" w:rsidR="007A2ADA" w:rsidRDefault="007A2ADA" w:rsidP="007B3758">
            <w:pPr>
              <w:pStyle w:val="ListParagraph"/>
              <w:jc w:val="center"/>
              <w:outlineLvl w:val="3"/>
            </w:pPr>
            <w:r>
              <w:t>Year 2</w:t>
            </w:r>
          </w:p>
        </w:tc>
        <w:tc>
          <w:tcPr>
            <w:tcW w:w="2049" w:type="dxa"/>
          </w:tcPr>
          <w:p w14:paraId="0A7373D5" w14:textId="77777777" w:rsidR="007A2ADA" w:rsidRDefault="007A2ADA" w:rsidP="007B3758">
            <w:pPr>
              <w:pStyle w:val="ListParagraph"/>
              <w:jc w:val="center"/>
              <w:outlineLvl w:val="3"/>
            </w:pPr>
            <w:r>
              <w:t>Year 3</w:t>
            </w:r>
          </w:p>
        </w:tc>
        <w:tc>
          <w:tcPr>
            <w:tcW w:w="2453" w:type="dxa"/>
          </w:tcPr>
          <w:p w14:paraId="0A2F62A3" w14:textId="77777777" w:rsidR="007A2ADA" w:rsidRDefault="007A2ADA" w:rsidP="007B3758">
            <w:pPr>
              <w:pStyle w:val="ListParagraph"/>
              <w:jc w:val="center"/>
              <w:outlineLvl w:val="3"/>
            </w:pPr>
            <w:r>
              <w:t>Year 4</w:t>
            </w:r>
          </w:p>
        </w:tc>
        <w:tc>
          <w:tcPr>
            <w:tcW w:w="2250" w:type="dxa"/>
          </w:tcPr>
          <w:p w14:paraId="56E7B9CA" w14:textId="77777777" w:rsidR="007A2ADA" w:rsidRDefault="007A2ADA" w:rsidP="007B3758">
            <w:pPr>
              <w:pStyle w:val="ListParagraph"/>
              <w:jc w:val="center"/>
              <w:outlineLvl w:val="3"/>
            </w:pPr>
            <w:r>
              <w:t>Year 5</w:t>
            </w:r>
          </w:p>
        </w:tc>
      </w:tr>
      <w:tr w:rsidR="007A2ADA" w14:paraId="4D7DA009" w14:textId="77777777" w:rsidTr="007B3758">
        <w:trPr>
          <w:trHeight w:val="323"/>
        </w:trPr>
        <w:tc>
          <w:tcPr>
            <w:tcW w:w="2129" w:type="dxa"/>
            <w:shd w:val="clear" w:color="auto" w:fill="auto"/>
          </w:tcPr>
          <w:p w14:paraId="3A5CD829" w14:textId="77777777" w:rsidR="007A2ADA" w:rsidRPr="007977D1" w:rsidRDefault="007A2ADA" w:rsidP="007B3758">
            <w:r>
              <w:t>EXSS 1.1a</w:t>
            </w:r>
          </w:p>
        </w:tc>
        <w:tc>
          <w:tcPr>
            <w:tcW w:w="1976" w:type="dxa"/>
          </w:tcPr>
          <w:p w14:paraId="16DD66A0" w14:textId="77777777" w:rsidR="007A2ADA" w:rsidRDefault="007A2ADA" w:rsidP="007B3758">
            <w:pPr>
              <w:pStyle w:val="ListParagraph"/>
              <w:jc w:val="center"/>
              <w:outlineLvl w:val="3"/>
            </w:pPr>
          </w:p>
        </w:tc>
        <w:tc>
          <w:tcPr>
            <w:tcW w:w="2008" w:type="dxa"/>
          </w:tcPr>
          <w:p w14:paraId="46B6D7C6" w14:textId="77777777" w:rsidR="007A2ADA" w:rsidRDefault="007A2ADA" w:rsidP="007B3758">
            <w:pPr>
              <w:pStyle w:val="ListParagraph"/>
              <w:outlineLvl w:val="3"/>
            </w:pPr>
          </w:p>
        </w:tc>
        <w:tc>
          <w:tcPr>
            <w:tcW w:w="2049" w:type="dxa"/>
          </w:tcPr>
          <w:p w14:paraId="6F80A3FD" w14:textId="77777777" w:rsidR="007A2ADA" w:rsidRDefault="007A2ADA" w:rsidP="007B3758">
            <w:pPr>
              <w:pStyle w:val="ListParagraph"/>
              <w:outlineLvl w:val="3"/>
            </w:pPr>
            <w:r>
              <w:t>Heikkinen &amp; Keenan</w:t>
            </w:r>
          </w:p>
        </w:tc>
        <w:tc>
          <w:tcPr>
            <w:tcW w:w="2453" w:type="dxa"/>
          </w:tcPr>
          <w:p w14:paraId="352011AE" w14:textId="77777777" w:rsidR="007A2ADA" w:rsidRDefault="007A2ADA" w:rsidP="007B3758">
            <w:pPr>
              <w:pStyle w:val="ListParagraph"/>
              <w:outlineLvl w:val="3"/>
            </w:pPr>
          </w:p>
        </w:tc>
        <w:tc>
          <w:tcPr>
            <w:tcW w:w="2250" w:type="dxa"/>
          </w:tcPr>
          <w:p w14:paraId="2A5301ED" w14:textId="77777777" w:rsidR="007A2ADA" w:rsidRDefault="007A2ADA" w:rsidP="007B3758">
            <w:pPr>
              <w:pStyle w:val="ListParagraph"/>
              <w:outlineLvl w:val="3"/>
            </w:pPr>
          </w:p>
        </w:tc>
      </w:tr>
      <w:tr w:rsidR="007A2ADA" w14:paraId="26F513B3" w14:textId="77777777" w:rsidTr="007B3758">
        <w:tc>
          <w:tcPr>
            <w:tcW w:w="2129" w:type="dxa"/>
            <w:shd w:val="clear" w:color="auto" w:fill="auto"/>
          </w:tcPr>
          <w:p w14:paraId="67716949" w14:textId="77777777" w:rsidR="007A2ADA" w:rsidRPr="007977D1" w:rsidRDefault="007A2ADA" w:rsidP="007B3758">
            <w:r>
              <w:t>EXSS 1.1b</w:t>
            </w:r>
          </w:p>
        </w:tc>
        <w:tc>
          <w:tcPr>
            <w:tcW w:w="1976" w:type="dxa"/>
          </w:tcPr>
          <w:p w14:paraId="04E10491" w14:textId="77777777" w:rsidR="007A2ADA" w:rsidRDefault="007A2ADA" w:rsidP="007B3758">
            <w:pPr>
              <w:pStyle w:val="ListParagraph"/>
              <w:jc w:val="center"/>
              <w:outlineLvl w:val="3"/>
            </w:pPr>
          </w:p>
        </w:tc>
        <w:tc>
          <w:tcPr>
            <w:tcW w:w="2008" w:type="dxa"/>
          </w:tcPr>
          <w:p w14:paraId="4778E97F" w14:textId="77777777" w:rsidR="007A2ADA" w:rsidRDefault="007A2ADA" w:rsidP="007B3758">
            <w:pPr>
              <w:pStyle w:val="ListParagraph"/>
              <w:outlineLvl w:val="3"/>
            </w:pPr>
            <w:r>
              <w:t>Alsup &amp; Hilliard</w:t>
            </w:r>
          </w:p>
        </w:tc>
        <w:tc>
          <w:tcPr>
            <w:tcW w:w="2049" w:type="dxa"/>
          </w:tcPr>
          <w:p w14:paraId="04A2772B" w14:textId="77777777" w:rsidR="007A2ADA" w:rsidRDefault="007A2ADA" w:rsidP="007B3758">
            <w:pPr>
              <w:pStyle w:val="ListParagraph"/>
              <w:outlineLvl w:val="3"/>
            </w:pPr>
          </w:p>
        </w:tc>
        <w:tc>
          <w:tcPr>
            <w:tcW w:w="2453" w:type="dxa"/>
          </w:tcPr>
          <w:p w14:paraId="67C271C7" w14:textId="77777777" w:rsidR="007A2ADA" w:rsidRDefault="007A2ADA" w:rsidP="007B3758">
            <w:pPr>
              <w:pStyle w:val="ListParagraph"/>
              <w:outlineLvl w:val="3"/>
            </w:pPr>
          </w:p>
        </w:tc>
        <w:tc>
          <w:tcPr>
            <w:tcW w:w="2250" w:type="dxa"/>
          </w:tcPr>
          <w:p w14:paraId="2993D23C" w14:textId="77777777" w:rsidR="007A2ADA" w:rsidRDefault="007A2ADA" w:rsidP="007B3758">
            <w:pPr>
              <w:pStyle w:val="ListParagraph"/>
              <w:outlineLvl w:val="3"/>
            </w:pPr>
          </w:p>
        </w:tc>
      </w:tr>
      <w:tr w:rsidR="007A2ADA" w14:paraId="14899915" w14:textId="77777777" w:rsidTr="007B3758">
        <w:tc>
          <w:tcPr>
            <w:tcW w:w="2129" w:type="dxa"/>
            <w:shd w:val="clear" w:color="auto" w:fill="auto"/>
          </w:tcPr>
          <w:p w14:paraId="230193F2" w14:textId="77777777" w:rsidR="007A2ADA" w:rsidRPr="007977D1" w:rsidRDefault="007A2ADA" w:rsidP="007B3758">
            <w:r>
              <w:t>EXSS 1.2</w:t>
            </w:r>
          </w:p>
        </w:tc>
        <w:tc>
          <w:tcPr>
            <w:tcW w:w="1976" w:type="dxa"/>
          </w:tcPr>
          <w:p w14:paraId="0E955D32" w14:textId="77777777" w:rsidR="007A2ADA" w:rsidRDefault="007A2ADA" w:rsidP="007B3758">
            <w:pPr>
              <w:pStyle w:val="ListParagraph"/>
              <w:outlineLvl w:val="3"/>
            </w:pPr>
            <w:r>
              <w:t>Maldari &amp; Parisi</w:t>
            </w:r>
          </w:p>
        </w:tc>
        <w:tc>
          <w:tcPr>
            <w:tcW w:w="2008" w:type="dxa"/>
          </w:tcPr>
          <w:p w14:paraId="1324F612" w14:textId="77777777" w:rsidR="007A2ADA" w:rsidRDefault="007A2ADA" w:rsidP="007B3758">
            <w:pPr>
              <w:pStyle w:val="ListParagraph"/>
              <w:jc w:val="center"/>
              <w:outlineLvl w:val="3"/>
            </w:pPr>
          </w:p>
        </w:tc>
        <w:tc>
          <w:tcPr>
            <w:tcW w:w="2049" w:type="dxa"/>
          </w:tcPr>
          <w:p w14:paraId="0C00DF24" w14:textId="77777777" w:rsidR="007A2ADA" w:rsidRDefault="007A2ADA" w:rsidP="007B3758">
            <w:pPr>
              <w:pStyle w:val="ListParagraph"/>
              <w:outlineLvl w:val="3"/>
            </w:pPr>
          </w:p>
        </w:tc>
        <w:tc>
          <w:tcPr>
            <w:tcW w:w="2453" w:type="dxa"/>
          </w:tcPr>
          <w:p w14:paraId="187D3050" w14:textId="77777777" w:rsidR="007A2ADA" w:rsidRDefault="007A2ADA" w:rsidP="007B3758">
            <w:pPr>
              <w:pStyle w:val="ListParagraph"/>
              <w:outlineLvl w:val="3"/>
            </w:pPr>
          </w:p>
        </w:tc>
        <w:tc>
          <w:tcPr>
            <w:tcW w:w="2250" w:type="dxa"/>
          </w:tcPr>
          <w:p w14:paraId="15B32470" w14:textId="77777777" w:rsidR="007A2ADA" w:rsidRDefault="007A2ADA" w:rsidP="007B3758">
            <w:pPr>
              <w:pStyle w:val="ListParagraph"/>
              <w:outlineLvl w:val="3"/>
            </w:pPr>
          </w:p>
        </w:tc>
      </w:tr>
      <w:tr w:rsidR="007A2ADA" w14:paraId="2FFF58B4" w14:textId="77777777" w:rsidTr="007B3758">
        <w:tc>
          <w:tcPr>
            <w:tcW w:w="2129" w:type="dxa"/>
            <w:shd w:val="clear" w:color="auto" w:fill="auto"/>
          </w:tcPr>
          <w:p w14:paraId="7DC27D89" w14:textId="77777777" w:rsidR="007A2ADA" w:rsidRPr="007977D1" w:rsidRDefault="007A2ADA" w:rsidP="007B3758">
            <w:r>
              <w:t>EXSS 2.1</w:t>
            </w:r>
          </w:p>
        </w:tc>
        <w:tc>
          <w:tcPr>
            <w:tcW w:w="1976" w:type="dxa"/>
          </w:tcPr>
          <w:p w14:paraId="2956F8D7" w14:textId="77777777" w:rsidR="007A2ADA" w:rsidRDefault="007A2ADA" w:rsidP="007B3758">
            <w:pPr>
              <w:pStyle w:val="ListParagraph"/>
              <w:outlineLvl w:val="3"/>
            </w:pPr>
          </w:p>
        </w:tc>
        <w:tc>
          <w:tcPr>
            <w:tcW w:w="2008" w:type="dxa"/>
          </w:tcPr>
          <w:p w14:paraId="0895248E" w14:textId="77777777" w:rsidR="007A2ADA" w:rsidRDefault="007A2ADA" w:rsidP="007B3758">
            <w:pPr>
              <w:pStyle w:val="ListParagraph"/>
              <w:outlineLvl w:val="3"/>
            </w:pPr>
            <w:r>
              <w:t>Alsup &amp; Hilliard</w:t>
            </w:r>
          </w:p>
        </w:tc>
        <w:tc>
          <w:tcPr>
            <w:tcW w:w="2049" w:type="dxa"/>
          </w:tcPr>
          <w:p w14:paraId="5CA803E5" w14:textId="77777777" w:rsidR="007A2ADA" w:rsidRDefault="007A2ADA" w:rsidP="007B3758">
            <w:pPr>
              <w:pStyle w:val="ListParagraph"/>
              <w:jc w:val="center"/>
              <w:outlineLvl w:val="3"/>
            </w:pPr>
          </w:p>
        </w:tc>
        <w:tc>
          <w:tcPr>
            <w:tcW w:w="2453" w:type="dxa"/>
          </w:tcPr>
          <w:p w14:paraId="34AA5DC1" w14:textId="77777777" w:rsidR="007A2ADA" w:rsidRDefault="007A2ADA" w:rsidP="007B3758">
            <w:pPr>
              <w:pStyle w:val="ListParagraph"/>
              <w:outlineLvl w:val="3"/>
            </w:pPr>
          </w:p>
        </w:tc>
        <w:tc>
          <w:tcPr>
            <w:tcW w:w="2250" w:type="dxa"/>
          </w:tcPr>
          <w:p w14:paraId="06DB8EBB" w14:textId="77777777" w:rsidR="007A2ADA" w:rsidRDefault="007A2ADA" w:rsidP="007B3758">
            <w:pPr>
              <w:pStyle w:val="ListParagraph"/>
              <w:outlineLvl w:val="3"/>
            </w:pPr>
          </w:p>
        </w:tc>
      </w:tr>
      <w:tr w:rsidR="007A2ADA" w14:paraId="7B1BB200" w14:textId="77777777" w:rsidTr="007B3758">
        <w:tc>
          <w:tcPr>
            <w:tcW w:w="2129" w:type="dxa"/>
            <w:shd w:val="clear" w:color="auto" w:fill="auto"/>
          </w:tcPr>
          <w:p w14:paraId="71FAB0C7" w14:textId="77777777" w:rsidR="007A2ADA" w:rsidRDefault="007A2ADA" w:rsidP="007B3758">
            <w:r>
              <w:t>EXSS 2.2</w:t>
            </w:r>
          </w:p>
        </w:tc>
        <w:tc>
          <w:tcPr>
            <w:tcW w:w="1976" w:type="dxa"/>
          </w:tcPr>
          <w:p w14:paraId="395CB5C2" w14:textId="77777777" w:rsidR="007A2ADA" w:rsidRDefault="007A2ADA" w:rsidP="007B3758">
            <w:pPr>
              <w:pStyle w:val="ListParagraph"/>
              <w:outlineLvl w:val="3"/>
            </w:pPr>
          </w:p>
        </w:tc>
        <w:tc>
          <w:tcPr>
            <w:tcW w:w="2008" w:type="dxa"/>
          </w:tcPr>
          <w:p w14:paraId="34B5A9DF" w14:textId="77777777" w:rsidR="007A2ADA" w:rsidRDefault="007A2ADA" w:rsidP="007B3758">
            <w:pPr>
              <w:pStyle w:val="ListParagraph"/>
              <w:outlineLvl w:val="3"/>
            </w:pPr>
          </w:p>
        </w:tc>
        <w:tc>
          <w:tcPr>
            <w:tcW w:w="2049" w:type="dxa"/>
          </w:tcPr>
          <w:p w14:paraId="3842940C" w14:textId="77777777" w:rsidR="007A2ADA" w:rsidRDefault="007A2ADA" w:rsidP="007B3758">
            <w:pPr>
              <w:pStyle w:val="ListParagraph"/>
              <w:jc w:val="center"/>
              <w:outlineLvl w:val="3"/>
            </w:pPr>
            <w:r>
              <w:t>Godin &amp; Wigmore</w:t>
            </w:r>
          </w:p>
        </w:tc>
        <w:tc>
          <w:tcPr>
            <w:tcW w:w="2453" w:type="dxa"/>
          </w:tcPr>
          <w:p w14:paraId="6D366780" w14:textId="77777777" w:rsidR="007A2ADA" w:rsidRDefault="007A2ADA" w:rsidP="007B3758">
            <w:pPr>
              <w:pStyle w:val="ListParagraph"/>
              <w:outlineLvl w:val="3"/>
            </w:pPr>
          </w:p>
        </w:tc>
        <w:tc>
          <w:tcPr>
            <w:tcW w:w="2250" w:type="dxa"/>
          </w:tcPr>
          <w:p w14:paraId="5B2D7CDB" w14:textId="77777777" w:rsidR="007A2ADA" w:rsidRDefault="007A2ADA" w:rsidP="007B3758">
            <w:pPr>
              <w:pStyle w:val="ListParagraph"/>
              <w:outlineLvl w:val="3"/>
            </w:pPr>
          </w:p>
        </w:tc>
      </w:tr>
      <w:tr w:rsidR="007A2ADA" w14:paraId="04D64D5E" w14:textId="77777777" w:rsidTr="007B3758">
        <w:tc>
          <w:tcPr>
            <w:tcW w:w="2129" w:type="dxa"/>
            <w:shd w:val="clear" w:color="auto" w:fill="auto"/>
          </w:tcPr>
          <w:p w14:paraId="70889F09" w14:textId="77777777" w:rsidR="007A2ADA" w:rsidRDefault="007A2ADA" w:rsidP="007B3758">
            <w:r>
              <w:t>EXSS 3.1</w:t>
            </w:r>
          </w:p>
        </w:tc>
        <w:tc>
          <w:tcPr>
            <w:tcW w:w="1976" w:type="dxa"/>
          </w:tcPr>
          <w:p w14:paraId="444A11FB" w14:textId="77777777" w:rsidR="007A2ADA" w:rsidRDefault="007A2ADA" w:rsidP="007B3758">
            <w:pPr>
              <w:pStyle w:val="ListParagraph"/>
              <w:outlineLvl w:val="3"/>
            </w:pPr>
          </w:p>
        </w:tc>
        <w:tc>
          <w:tcPr>
            <w:tcW w:w="2008" w:type="dxa"/>
          </w:tcPr>
          <w:p w14:paraId="68A0B1CF" w14:textId="77777777" w:rsidR="007A2ADA" w:rsidRDefault="007A2ADA" w:rsidP="007B3758">
            <w:pPr>
              <w:pStyle w:val="ListParagraph"/>
              <w:outlineLvl w:val="3"/>
            </w:pPr>
          </w:p>
        </w:tc>
        <w:tc>
          <w:tcPr>
            <w:tcW w:w="2049" w:type="dxa"/>
          </w:tcPr>
          <w:p w14:paraId="77D2340D" w14:textId="77777777" w:rsidR="007A2ADA" w:rsidRDefault="007A2ADA" w:rsidP="007B3758">
            <w:pPr>
              <w:pStyle w:val="ListParagraph"/>
              <w:jc w:val="center"/>
              <w:outlineLvl w:val="3"/>
            </w:pPr>
          </w:p>
        </w:tc>
        <w:tc>
          <w:tcPr>
            <w:tcW w:w="2453" w:type="dxa"/>
          </w:tcPr>
          <w:p w14:paraId="5623DF77" w14:textId="77777777" w:rsidR="007A2ADA" w:rsidRDefault="007A2ADA" w:rsidP="007B3758">
            <w:pPr>
              <w:pStyle w:val="ListParagraph"/>
              <w:outlineLvl w:val="3"/>
            </w:pPr>
            <w:r>
              <w:t>Keenan &amp; Talanian</w:t>
            </w:r>
          </w:p>
        </w:tc>
        <w:tc>
          <w:tcPr>
            <w:tcW w:w="2250" w:type="dxa"/>
          </w:tcPr>
          <w:p w14:paraId="3940C51A" w14:textId="77777777" w:rsidR="007A2ADA" w:rsidRDefault="007A2ADA" w:rsidP="007B3758">
            <w:pPr>
              <w:pStyle w:val="ListParagraph"/>
              <w:outlineLvl w:val="3"/>
            </w:pPr>
          </w:p>
        </w:tc>
      </w:tr>
      <w:tr w:rsidR="007A2ADA" w14:paraId="4867F265" w14:textId="77777777" w:rsidTr="007B3758">
        <w:tc>
          <w:tcPr>
            <w:tcW w:w="2129" w:type="dxa"/>
            <w:shd w:val="clear" w:color="auto" w:fill="auto"/>
          </w:tcPr>
          <w:p w14:paraId="2C62B73D" w14:textId="77777777" w:rsidR="007A2ADA" w:rsidRDefault="007A2ADA" w:rsidP="007B3758">
            <w:r>
              <w:t>EXSS 3.2</w:t>
            </w:r>
          </w:p>
        </w:tc>
        <w:tc>
          <w:tcPr>
            <w:tcW w:w="1976" w:type="dxa"/>
          </w:tcPr>
          <w:p w14:paraId="621C5974" w14:textId="77777777" w:rsidR="007A2ADA" w:rsidRDefault="007A2ADA" w:rsidP="007B3758">
            <w:pPr>
              <w:pStyle w:val="ListParagraph"/>
              <w:outlineLvl w:val="3"/>
            </w:pPr>
          </w:p>
        </w:tc>
        <w:tc>
          <w:tcPr>
            <w:tcW w:w="2008" w:type="dxa"/>
          </w:tcPr>
          <w:p w14:paraId="74A09D1D" w14:textId="77777777" w:rsidR="007A2ADA" w:rsidRDefault="007A2ADA" w:rsidP="007B3758">
            <w:pPr>
              <w:pStyle w:val="ListParagraph"/>
              <w:outlineLvl w:val="3"/>
            </w:pPr>
          </w:p>
        </w:tc>
        <w:tc>
          <w:tcPr>
            <w:tcW w:w="2049" w:type="dxa"/>
          </w:tcPr>
          <w:p w14:paraId="50B869E7" w14:textId="77777777" w:rsidR="007A2ADA" w:rsidRDefault="007A2ADA" w:rsidP="007B3758">
            <w:pPr>
              <w:pStyle w:val="ListParagraph"/>
              <w:jc w:val="center"/>
              <w:outlineLvl w:val="3"/>
            </w:pPr>
          </w:p>
        </w:tc>
        <w:tc>
          <w:tcPr>
            <w:tcW w:w="2453" w:type="dxa"/>
          </w:tcPr>
          <w:p w14:paraId="4DC3B33C" w14:textId="77777777" w:rsidR="007A2ADA" w:rsidRDefault="007A2ADA" w:rsidP="007B3758">
            <w:pPr>
              <w:pStyle w:val="ListParagraph"/>
              <w:outlineLvl w:val="3"/>
            </w:pPr>
          </w:p>
        </w:tc>
        <w:tc>
          <w:tcPr>
            <w:tcW w:w="2250" w:type="dxa"/>
          </w:tcPr>
          <w:p w14:paraId="67BFE959" w14:textId="77777777" w:rsidR="007A2ADA" w:rsidRDefault="007A2ADA" w:rsidP="007B3758">
            <w:pPr>
              <w:pStyle w:val="ListParagraph"/>
              <w:outlineLvl w:val="3"/>
            </w:pPr>
            <w:r>
              <w:t>Heikkinen &amp; Talanian</w:t>
            </w:r>
          </w:p>
        </w:tc>
      </w:tr>
      <w:tr w:rsidR="007A2ADA" w14:paraId="511EAE07" w14:textId="77777777" w:rsidTr="007B3758">
        <w:tc>
          <w:tcPr>
            <w:tcW w:w="2129" w:type="dxa"/>
            <w:shd w:val="clear" w:color="auto" w:fill="auto"/>
          </w:tcPr>
          <w:p w14:paraId="56CAD838" w14:textId="77777777" w:rsidR="007A2ADA" w:rsidRDefault="007A2ADA" w:rsidP="007B3758">
            <w:r>
              <w:t>EXSS 4</w:t>
            </w:r>
          </w:p>
        </w:tc>
        <w:tc>
          <w:tcPr>
            <w:tcW w:w="1976" w:type="dxa"/>
          </w:tcPr>
          <w:p w14:paraId="3ED5B9C8" w14:textId="77777777" w:rsidR="007A2ADA" w:rsidRDefault="007A2ADA" w:rsidP="007B3758">
            <w:pPr>
              <w:pStyle w:val="ListParagraph"/>
              <w:outlineLvl w:val="3"/>
            </w:pPr>
            <w:r>
              <w:t>Maldari &amp; Parisi</w:t>
            </w:r>
          </w:p>
        </w:tc>
        <w:tc>
          <w:tcPr>
            <w:tcW w:w="2008" w:type="dxa"/>
          </w:tcPr>
          <w:p w14:paraId="2844F48A" w14:textId="77777777" w:rsidR="007A2ADA" w:rsidRDefault="007A2ADA" w:rsidP="007B3758">
            <w:pPr>
              <w:pStyle w:val="ListParagraph"/>
              <w:outlineLvl w:val="3"/>
            </w:pPr>
          </w:p>
        </w:tc>
        <w:tc>
          <w:tcPr>
            <w:tcW w:w="2049" w:type="dxa"/>
          </w:tcPr>
          <w:p w14:paraId="78662586" w14:textId="77777777" w:rsidR="007A2ADA" w:rsidRDefault="007A2ADA" w:rsidP="007B3758">
            <w:pPr>
              <w:pStyle w:val="ListParagraph"/>
              <w:jc w:val="center"/>
              <w:outlineLvl w:val="3"/>
            </w:pPr>
          </w:p>
        </w:tc>
        <w:tc>
          <w:tcPr>
            <w:tcW w:w="2453" w:type="dxa"/>
          </w:tcPr>
          <w:p w14:paraId="01BA8C41" w14:textId="77777777" w:rsidR="007A2ADA" w:rsidRDefault="007A2ADA" w:rsidP="007B3758">
            <w:pPr>
              <w:pStyle w:val="ListParagraph"/>
              <w:outlineLvl w:val="3"/>
            </w:pPr>
          </w:p>
        </w:tc>
        <w:tc>
          <w:tcPr>
            <w:tcW w:w="2250" w:type="dxa"/>
          </w:tcPr>
          <w:p w14:paraId="6CA355C7" w14:textId="77777777" w:rsidR="007A2ADA" w:rsidRDefault="007A2ADA" w:rsidP="007B3758">
            <w:pPr>
              <w:pStyle w:val="ListParagraph"/>
              <w:outlineLvl w:val="3"/>
            </w:pPr>
          </w:p>
        </w:tc>
      </w:tr>
    </w:tbl>
    <w:p w14:paraId="21072154" w14:textId="77777777" w:rsidR="007A2ADA" w:rsidRDefault="007A2ADA" w:rsidP="007A2ADA">
      <w:pPr>
        <w:jc w:val="center"/>
      </w:pPr>
    </w:p>
    <w:p w14:paraId="299664BD" w14:textId="77777777" w:rsidR="007A2ADA" w:rsidRDefault="007A2ADA" w:rsidP="007A2ADA">
      <w:pPr>
        <w:jc w:val="center"/>
      </w:pPr>
    </w:p>
    <w:p w14:paraId="09A37C9B" w14:textId="77777777" w:rsidR="007A2ADA" w:rsidRDefault="007A2ADA" w:rsidP="007A2ADA">
      <w:pPr>
        <w:jc w:val="center"/>
      </w:pPr>
    </w:p>
    <w:p w14:paraId="5FF006E5" w14:textId="77777777" w:rsidR="007A2ADA" w:rsidRDefault="007A2ADA" w:rsidP="007A2ADA">
      <w:pPr>
        <w:jc w:val="center"/>
      </w:pPr>
      <w:r>
        <w:t xml:space="preserve"> </w:t>
      </w:r>
    </w:p>
    <w:p w14:paraId="16456F10" w14:textId="77777777" w:rsidR="007A2ADA" w:rsidRPr="00E23CDC" w:rsidRDefault="007A2ADA" w:rsidP="007A2ADA">
      <w:pPr>
        <w:rPr>
          <w:smallCaps/>
          <w:sz w:val="28"/>
          <w:szCs w:val="28"/>
        </w:rPr>
      </w:pPr>
      <w:r w:rsidRPr="00E23CDC">
        <w:rPr>
          <w:smallCaps/>
          <w:noProof/>
          <w:sz w:val="28"/>
          <w:szCs w:val="28"/>
          <w:u w:val="double"/>
        </w:rPr>
        <mc:AlternateContent>
          <mc:Choice Requires="wps">
            <w:drawing>
              <wp:anchor distT="4294967295" distB="4294967295" distL="114300" distR="114300" simplePos="0" relativeHeight="251674624" behindDoc="0" locked="0" layoutInCell="1" allowOverlap="1" wp14:anchorId="01A9FB63" wp14:editId="711DACD3">
                <wp:simplePos x="0" y="0"/>
                <wp:positionH relativeFrom="column">
                  <wp:posOffset>1084997</wp:posOffset>
                </wp:positionH>
                <wp:positionV relativeFrom="paragraph">
                  <wp:posOffset>309557</wp:posOffset>
                </wp:positionV>
                <wp:extent cx="6962775" cy="0"/>
                <wp:effectExtent l="0" t="19050" r="9525" b="381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2775" cy="0"/>
                        </a:xfrm>
                        <a:prstGeom prst="line">
                          <a:avLst/>
                        </a:prstGeom>
                        <a:noFill/>
                        <a:ln w="508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B41AB4" id="Straight Connector 8" o:spid="_x0000_s1026" style="position:absolute;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85.45pt,24.35pt" to="633.7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" strokecolor="#002060" strokeweight="4pt">
                <v:stroke linestyle="thickThin"/>
                <o:lock v:ext="edit" shapetype="f"/>
              </v:line>
            </w:pict>
          </mc:Fallback>
        </mc:AlternateContent>
      </w:r>
      <w:r>
        <w:rPr>
          <w:smallCaps/>
          <w:sz w:val="28"/>
          <w:szCs w:val="28"/>
        </w:rPr>
        <w:t>Part V</w:t>
      </w:r>
      <w:r w:rsidRPr="00E23CDC">
        <w:rPr>
          <w:smallCaps/>
          <w:sz w:val="28"/>
          <w:szCs w:val="28"/>
        </w:rPr>
        <w:t>: Intended Analysis, Responsibility, and Communication</w:t>
      </w:r>
    </w:p>
    <w:p w14:paraId="00C2738F" w14:textId="77777777" w:rsidR="007A2ADA" w:rsidRPr="00E23CDC" w:rsidRDefault="007A2ADA" w:rsidP="007A2ADA">
      <w:pPr>
        <w:shd w:val="clear" w:color="auto" w:fill="FFFFFF"/>
        <w:outlineLvl w:val="3"/>
      </w:pPr>
      <w:r w:rsidRPr="00E23CDC">
        <w:t>Explanation:</w:t>
      </w:r>
    </w:p>
    <w:p w14:paraId="3ED7F803" w14:textId="77777777" w:rsidR="007A2ADA" w:rsidRPr="002911F9" w:rsidRDefault="007A2ADA" w:rsidP="007A2ADA">
      <w:pPr>
        <w:pStyle w:val="ListParagraph"/>
        <w:numPr>
          <w:ilvl w:val="0"/>
          <w:numId w:val="31"/>
        </w:numPr>
        <w:shd w:val="clear" w:color="auto" w:fill="FFFFFF"/>
        <w:outlineLvl w:val="3"/>
        <w:rPr>
          <w:b/>
        </w:rPr>
      </w:pPr>
      <w:r w:rsidRPr="002911F9">
        <w:rPr>
          <w:b/>
        </w:rPr>
        <w:t>Implementation of the assessment plan should be a shared responsibility--identify who was involved in developing the assessment plan</w:t>
      </w:r>
    </w:p>
    <w:p w14:paraId="7E52545E" w14:textId="77777777" w:rsidR="007A2ADA" w:rsidRPr="002911F9" w:rsidRDefault="007A2ADA" w:rsidP="007A2ADA">
      <w:pPr>
        <w:shd w:val="clear" w:color="auto" w:fill="FFFFFF"/>
        <w:outlineLvl w:val="3"/>
      </w:pPr>
      <w:r>
        <w:t xml:space="preserve">The current assessment plan was developed by Danielle Wigmore, Tim Hilliard, Karen Keenan, Jessica Alsup, and Lindsay Parisi. </w:t>
      </w:r>
    </w:p>
    <w:p w14:paraId="377B982E" w14:textId="77777777" w:rsidR="007A2ADA" w:rsidRPr="002911F9" w:rsidRDefault="007A2ADA" w:rsidP="007A2ADA">
      <w:pPr>
        <w:pStyle w:val="ListParagraph"/>
        <w:numPr>
          <w:ilvl w:val="0"/>
          <w:numId w:val="31"/>
        </w:numPr>
        <w:shd w:val="clear" w:color="auto" w:fill="FFFFFF"/>
        <w:outlineLvl w:val="3"/>
        <w:rPr>
          <w:b/>
        </w:rPr>
      </w:pPr>
      <w:r w:rsidRPr="002911F9">
        <w:rPr>
          <w:b/>
        </w:rPr>
        <w:t>Identify who will be involved in the analysis and evaluation of the subsequent evidence</w:t>
      </w:r>
    </w:p>
    <w:p w14:paraId="1B89E445" w14:textId="77777777" w:rsidR="007A2ADA" w:rsidRPr="002911F9" w:rsidRDefault="007A2ADA" w:rsidP="007A2ADA">
      <w:pPr>
        <w:shd w:val="clear" w:color="auto" w:fill="FFFFFF"/>
        <w:outlineLvl w:val="3"/>
      </w:pPr>
      <w:r>
        <w:t>Each year, two SLO’s will be assessed by members of the EXSS department. We put this on a rotating schedule so that each faculty member in the department will be asked to assess at most 2-3 SLO’s. The EXSS Departmental Assessment Committee will be responsible for asking faculty members teaching a class for the SLO being evaluated to collect samples of student work, and the EXSS Departmental Assessment Committee will disperse the samples to those faculty members assessing that particular SLO.</w:t>
      </w:r>
    </w:p>
    <w:p w14:paraId="1406F074" w14:textId="77777777" w:rsidR="007A2ADA" w:rsidRPr="002911F9" w:rsidRDefault="007A2ADA" w:rsidP="007A2ADA">
      <w:pPr>
        <w:pStyle w:val="ListParagraph"/>
        <w:numPr>
          <w:ilvl w:val="0"/>
          <w:numId w:val="31"/>
        </w:numPr>
        <w:shd w:val="clear" w:color="auto" w:fill="FFFFFF"/>
        <w:outlineLvl w:val="3"/>
        <w:rPr>
          <w:b/>
        </w:rPr>
      </w:pPr>
      <w:r w:rsidRPr="002911F9">
        <w:rPr>
          <w:b/>
        </w:rPr>
        <w:t>Identify who will be responsible for communicating results and creating an action plan</w:t>
      </w:r>
    </w:p>
    <w:p w14:paraId="69434D42" w14:textId="77777777" w:rsidR="007A2ADA" w:rsidRPr="002911F9" w:rsidRDefault="007A2ADA" w:rsidP="007A2ADA">
      <w:pPr>
        <w:shd w:val="clear" w:color="auto" w:fill="FFFFFF"/>
        <w:outlineLvl w:val="3"/>
      </w:pPr>
      <w:r>
        <w:t xml:space="preserve">Once faculty members assess the SLO, they will give their assessments to the EXSS Departmental Assessment Committee. It will be the job of the EXSS Departmental Assessment Committee to communicate the results and create an action plan. The EXSS Departmental Assessment Committee will be responsible for closing the loop each year on the SLO’s that were assessed. </w:t>
      </w:r>
    </w:p>
    <w:p w14:paraId="55F7C2E1" w14:textId="77777777" w:rsidR="007A2ADA" w:rsidRDefault="007A2ADA" w:rsidP="007A2ADA">
      <w:pPr>
        <w:pStyle w:val="ListParagraph"/>
        <w:numPr>
          <w:ilvl w:val="0"/>
          <w:numId w:val="31"/>
        </w:numPr>
        <w:shd w:val="clear" w:color="auto" w:fill="FFFFFF"/>
        <w:outlineLvl w:val="3"/>
        <w:rPr>
          <w:b/>
        </w:rPr>
      </w:pPr>
      <w:r w:rsidRPr="002911F9">
        <w:rPr>
          <w:b/>
        </w:rPr>
        <w:t>Can utilize a diagram to show the cycle of assessment</w:t>
      </w:r>
    </w:p>
    <w:p w14:paraId="1CFC0CC7" w14:textId="77777777" w:rsidR="007A2ADA" w:rsidRPr="00E844AE" w:rsidRDefault="007A2ADA" w:rsidP="007A2ADA">
      <w:pPr>
        <w:shd w:val="clear" w:color="auto" w:fill="FFFFFF"/>
        <w:outlineLvl w:val="3"/>
      </w:pPr>
      <w:r>
        <w:t xml:space="preserve">See the cycle of assessment below. This is a sample for Year one since those are the SLOs we plan to assess this year; however, each year we will follow a similar cycle. </w:t>
      </w:r>
    </w:p>
    <w:p w14:paraId="0C82FC5F" w14:textId="77777777" w:rsidR="007A2ADA" w:rsidRDefault="007A2ADA" w:rsidP="007A2ADA">
      <w:pPr>
        <w:shd w:val="clear" w:color="auto" w:fill="FFFFFF"/>
        <w:outlineLvl w:val="3"/>
        <w:rPr>
          <w:b/>
        </w:rPr>
      </w:pPr>
    </w:p>
    <w:p w14:paraId="18188655" w14:textId="77777777" w:rsidR="007A2ADA" w:rsidRPr="002911F9" w:rsidRDefault="007A2ADA" w:rsidP="007A2ADA">
      <w:pPr>
        <w:shd w:val="clear" w:color="auto" w:fill="FFFFFF"/>
        <w:outlineLvl w:val="3"/>
        <w:rPr>
          <w:b/>
        </w:rPr>
      </w:pPr>
      <w:r>
        <w:rPr>
          <w:b/>
          <w:noProof/>
        </w:rPr>
        <w:drawing>
          <wp:inline distT="0" distB="0" distL="0" distR="0" wp14:anchorId="1A7C0CC6" wp14:editId="2402B929">
            <wp:extent cx="5486400" cy="320040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FE618BB" w14:textId="77777777" w:rsidR="007A2ADA" w:rsidRDefault="007A2ADA" w:rsidP="007A2ADA">
      <w:pPr>
        <w:rPr>
          <w:smallCaps/>
          <w:sz w:val="28"/>
          <w:szCs w:val="28"/>
        </w:rPr>
      </w:pPr>
    </w:p>
    <w:p w14:paraId="394FC46E" w14:textId="77777777" w:rsidR="007A2ADA" w:rsidRDefault="007A2ADA" w:rsidP="007A2ADA">
      <w:pPr>
        <w:rPr>
          <w:smallCaps/>
          <w:sz w:val="28"/>
          <w:szCs w:val="28"/>
        </w:rPr>
      </w:pPr>
    </w:p>
    <w:p w14:paraId="442F8B99" w14:textId="77777777" w:rsidR="007A2ADA" w:rsidRDefault="007A2ADA" w:rsidP="007A2ADA">
      <w:pPr>
        <w:rPr>
          <w:smallCaps/>
          <w:sz w:val="28"/>
          <w:szCs w:val="28"/>
        </w:rPr>
      </w:pPr>
    </w:p>
    <w:p w14:paraId="6F0B4C0A" w14:textId="77777777" w:rsidR="007A2ADA" w:rsidRPr="003D4859" w:rsidRDefault="007A2ADA" w:rsidP="007A2ADA">
      <w:pPr>
        <w:jc w:val="center"/>
        <w:rPr>
          <w:rFonts w:ascii="Arial" w:hAnsi="Arial"/>
          <w:b/>
          <w:sz w:val="28"/>
          <w:szCs w:val="28"/>
        </w:rPr>
      </w:pPr>
      <w:r w:rsidRPr="003D4859">
        <w:rPr>
          <w:rFonts w:ascii="Arial" w:hAnsi="Arial"/>
          <w:b/>
          <w:sz w:val="28"/>
          <w:szCs w:val="28"/>
        </w:rPr>
        <w:t>Glossary of Terms</w:t>
      </w:r>
    </w:p>
    <w:p w14:paraId="1F710536" w14:textId="77777777" w:rsidR="007A2ADA" w:rsidRPr="003D4859" w:rsidRDefault="007A2ADA" w:rsidP="007A2ADA">
      <w:pPr>
        <w:jc w:val="center"/>
        <w:rPr>
          <w:rFonts w:ascii="Arial" w:hAnsi="Arial"/>
          <w:szCs w:val="20"/>
        </w:rPr>
      </w:pPr>
    </w:p>
    <w:p w14:paraId="4DE1998B" w14:textId="77777777" w:rsidR="007A2ADA" w:rsidRDefault="007A2ADA" w:rsidP="007A2ADA">
      <w:pPr>
        <w:ind w:left="360" w:right="986"/>
        <w:rPr>
          <w:rFonts w:ascii="Arial" w:hAnsi="Arial"/>
          <w:szCs w:val="20"/>
        </w:rPr>
      </w:pPr>
      <w:bookmarkStart w:id="3" w:name="Assessment_Method"/>
      <w:r w:rsidRPr="003D4859">
        <w:rPr>
          <w:rFonts w:ascii="Arial" w:hAnsi="Arial"/>
          <w:b/>
          <w:szCs w:val="20"/>
          <w:u w:val="single"/>
        </w:rPr>
        <w:t>Assessment Method</w:t>
      </w:r>
      <w:bookmarkEnd w:id="3"/>
      <w:r w:rsidRPr="003D4859">
        <w:rPr>
          <w:rFonts w:ascii="Arial" w:hAnsi="Arial"/>
          <w:b/>
          <w:szCs w:val="20"/>
          <w:u w:val="single"/>
        </w:rPr>
        <w:t>:</w:t>
      </w:r>
      <w:r w:rsidRPr="003D4859">
        <w:rPr>
          <w:rFonts w:ascii="Arial" w:hAnsi="Arial"/>
          <w:szCs w:val="20"/>
        </w:rPr>
        <w:t xml:space="preserve">   The assessment instrument(s) used to assess student learning.</w:t>
      </w:r>
    </w:p>
    <w:p w14:paraId="62CC5AC9" w14:textId="77777777" w:rsidR="007A2ADA" w:rsidRDefault="007A2ADA" w:rsidP="007A2ADA">
      <w:pPr>
        <w:pStyle w:val="ListParagraph"/>
        <w:numPr>
          <w:ilvl w:val="0"/>
          <w:numId w:val="36"/>
        </w:numPr>
        <w:ind w:right="986"/>
        <w:rPr>
          <w:rFonts w:ascii="Arial" w:hAnsi="Arial"/>
          <w:szCs w:val="20"/>
        </w:rPr>
      </w:pPr>
      <w:r>
        <w:rPr>
          <w:rFonts w:ascii="Arial" w:hAnsi="Arial"/>
          <w:b/>
          <w:szCs w:val="20"/>
          <w:u w:val="single"/>
        </w:rPr>
        <w:t xml:space="preserve">Direct: </w:t>
      </w:r>
      <w:r>
        <w:rPr>
          <w:rFonts w:ascii="Arial" w:hAnsi="Arial"/>
          <w:szCs w:val="20"/>
        </w:rPr>
        <w:t>Linked to actual student work – i.e. written assignments, oral presentations, projects, etc.</w:t>
      </w:r>
    </w:p>
    <w:p w14:paraId="54C3C36F" w14:textId="77777777" w:rsidR="007A2ADA" w:rsidRPr="00335FF9" w:rsidRDefault="007A2ADA" w:rsidP="007A2ADA">
      <w:pPr>
        <w:pStyle w:val="ListParagraph"/>
        <w:numPr>
          <w:ilvl w:val="0"/>
          <w:numId w:val="36"/>
        </w:numPr>
        <w:ind w:right="986"/>
        <w:rPr>
          <w:rFonts w:ascii="Arial" w:hAnsi="Arial"/>
          <w:szCs w:val="20"/>
        </w:rPr>
      </w:pPr>
      <w:r>
        <w:rPr>
          <w:rFonts w:ascii="Arial" w:hAnsi="Arial"/>
          <w:b/>
          <w:szCs w:val="20"/>
          <w:u w:val="single"/>
        </w:rPr>
        <w:t>Indirect:</w:t>
      </w:r>
      <w:r>
        <w:rPr>
          <w:rFonts w:ascii="Arial" w:hAnsi="Arial"/>
          <w:szCs w:val="20"/>
        </w:rPr>
        <w:t xml:space="preserve"> Not actual student work – i.e. surveys, focus groups, employer feedback, etc.</w:t>
      </w:r>
    </w:p>
    <w:p w14:paraId="752D612C" w14:textId="77777777" w:rsidR="007A2ADA" w:rsidRDefault="007A2ADA" w:rsidP="007A2ADA">
      <w:pPr>
        <w:ind w:left="360" w:right="986"/>
        <w:rPr>
          <w:rFonts w:ascii="Arial" w:hAnsi="Arial"/>
          <w:szCs w:val="20"/>
        </w:rPr>
      </w:pPr>
    </w:p>
    <w:p w14:paraId="68F5CBBE" w14:textId="77777777" w:rsidR="007A2ADA" w:rsidRDefault="007A2ADA" w:rsidP="007A2ADA">
      <w:pPr>
        <w:ind w:left="360" w:right="986"/>
        <w:rPr>
          <w:rFonts w:ascii="Arial" w:hAnsi="Arial"/>
          <w:szCs w:val="20"/>
        </w:rPr>
      </w:pPr>
      <w:r w:rsidRPr="00582BB3">
        <w:rPr>
          <w:rFonts w:ascii="Arial" w:hAnsi="Arial"/>
          <w:b/>
          <w:szCs w:val="20"/>
          <w:u w:val="single"/>
        </w:rPr>
        <w:t>Department/Program Goals and Objectives:</w:t>
      </w:r>
      <w:r>
        <w:rPr>
          <w:rFonts w:ascii="Arial" w:hAnsi="Arial"/>
          <w:szCs w:val="20"/>
        </w:rPr>
        <w:t xml:space="preserve"> Usually a combination of learning outcomes and strategic outcomes, that may or may not be based on student-centered work. </w:t>
      </w:r>
    </w:p>
    <w:p w14:paraId="3896347B" w14:textId="77777777" w:rsidR="007A2ADA" w:rsidRPr="003D4859" w:rsidRDefault="007A2ADA" w:rsidP="007A2ADA">
      <w:pPr>
        <w:ind w:left="360" w:right="986"/>
        <w:rPr>
          <w:rFonts w:ascii="Arial" w:hAnsi="Arial"/>
          <w:szCs w:val="20"/>
        </w:rPr>
      </w:pPr>
    </w:p>
    <w:p w14:paraId="75682135" w14:textId="77777777" w:rsidR="007A2ADA" w:rsidRDefault="007A2ADA" w:rsidP="007A2ADA">
      <w:pPr>
        <w:ind w:left="360" w:right="986"/>
        <w:rPr>
          <w:rFonts w:ascii="Arial" w:hAnsi="Arial" w:cs="Arial"/>
          <w:szCs w:val="20"/>
        </w:rPr>
      </w:pPr>
      <w:r>
        <w:rPr>
          <w:rFonts w:ascii="Arial" w:hAnsi="Arial" w:cs="Arial"/>
          <w:b/>
          <w:szCs w:val="20"/>
          <w:u w:val="single"/>
        </w:rPr>
        <w:t xml:space="preserve">Essential Learning Outcome (ELO): </w:t>
      </w:r>
      <w:r>
        <w:rPr>
          <w:rFonts w:ascii="Arial" w:hAnsi="Arial" w:cs="Arial"/>
          <w:szCs w:val="20"/>
        </w:rPr>
        <w:t>The University-level Learning Outcomes - should be very broad. These are the specific characteristics a student should have upon graduation from the institution. Assessment from the Course, Program, Department and Divisional levels will link upward to show achievement.</w:t>
      </w:r>
    </w:p>
    <w:p w14:paraId="36CED5E1" w14:textId="77777777" w:rsidR="007A2ADA" w:rsidRDefault="007A2ADA" w:rsidP="007A2ADA">
      <w:pPr>
        <w:ind w:left="360" w:right="986"/>
        <w:rPr>
          <w:rFonts w:ascii="Arial" w:hAnsi="Arial" w:cs="Arial"/>
          <w:szCs w:val="20"/>
        </w:rPr>
      </w:pPr>
    </w:p>
    <w:p w14:paraId="37EFFAAC" w14:textId="77777777" w:rsidR="007A2ADA" w:rsidRPr="003D4859" w:rsidRDefault="007A2ADA" w:rsidP="007A2ADA">
      <w:pPr>
        <w:ind w:left="360" w:right="986"/>
        <w:rPr>
          <w:rFonts w:ascii="Comic Sans MS" w:hAnsi="Comic Sans MS"/>
          <w:szCs w:val="20"/>
        </w:rPr>
      </w:pPr>
      <w:r>
        <w:rPr>
          <w:rFonts w:ascii="Arial" w:hAnsi="Arial" w:cs="Arial"/>
          <w:b/>
          <w:szCs w:val="20"/>
          <w:u w:val="single"/>
        </w:rPr>
        <w:t xml:space="preserve">Learning </w:t>
      </w:r>
      <w:r w:rsidRPr="003D4859">
        <w:rPr>
          <w:rFonts w:ascii="Arial" w:hAnsi="Arial" w:cs="Arial"/>
          <w:b/>
          <w:szCs w:val="20"/>
          <w:u w:val="single"/>
        </w:rPr>
        <w:t>Outcome</w:t>
      </w:r>
      <w:r>
        <w:rPr>
          <w:rFonts w:ascii="Arial" w:hAnsi="Arial" w:cs="Arial"/>
          <w:b/>
          <w:szCs w:val="20"/>
          <w:u w:val="single"/>
        </w:rPr>
        <w:t xml:space="preserve"> (LO)</w:t>
      </w:r>
      <w:r w:rsidRPr="003D4859">
        <w:rPr>
          <w:rFonts w:ascii="Arial" w:hAnsi="Arial" w:cs="Arial"/>
          <w:b/>
          <w:szCs w:val="20"/>
          <w:u w:val="single"/>
        </w:rPr>
        <w:t xml:space="preserve">: </w:t>
      </w:r>
      <w:r w:rsidRPr="003D4859">
        <w:rPr>
          <w:rFonts w:ascii="Arial" w:hAnsi="Arial" w:cs="Arial"/>
          <w:szCs w:val="20"/>
        </w:rPr>
        <w:t xml:space="preserve">Measurable statements </w:t>
      </w:r>
      <w:r>
        <w:rPr>
          <w:rFonts w:ascii="Arial" w:hAnsi="Arial" w:cs="Arial"/>
          <w:szCs w:val="20"/>
        </w:rPr>
        <w:t>that</w:t>
      </w:r>
      <w:r w:rsidRPr="003D4859">
        <w:rPr>
          <w:rFonts w:ascii="Arial" w:hAnsi="Arial" w:cs="Arial"/>
          <w:szCs w:val="20"/>
        </w:rPr>
        <w:t xml:space="preserve"> indicate the specific characteristics students should exhibit in order to demonstrate </w:t>
      </w:r>
      <w:r>
        <w:rPr>
          <w:rFonts w:ascii="Arial" w:hAnsi="Arial" w:cs="Arial"/>
          <w:szCs w:val="20"/>
        </w:rPr>
        <w:t>achievement</w:t>
      </w:r>
      <w:r w:rsidRPr="003D4859">
        <w:rPr>
          <w:rFonts w:ascii="Arial" w:hAnsi="Arial" w:cs="Arial"/>
          <w:szCs w:val="20"/>
        </w:rPr>
        <w:t>.</w:t>
      </w:r>
      <w:r>
        <w:rPr>
          <w:rFonts w:ascii="Arial" w:hAnsi="Arial" w:cs="Arial"/>
          <w:szCs w:val="20"/>
        </w:rPr>
        <w:t xml:space="preserve"> The levels of Learning Outcomes are LA&amp;S, Divisional, Department, Program and Course.</w:t>
      </w:r>
      <w:r w:rsidRPr="003D4859">
        <w:rPr>
          <w:rFonts w:ascii="Comic Sans MS" w:hAnsi="Comic Sans MS"/>
          <w:szCs w:val="20"/>
        </w:rPr>
        <w:t xml:space="preserve">  </w:t>
      </w:r>
    </w:p>
    <w:p w14:paraId="0C705B79" w14:textId="77777777" w:rsidR="007A2ADA" w:rsidRPr="003D4859" w:rsidRDefault="007A2ADA" w:rsidP="007A2ADA">
      <w:pPr>
        <w:ind w:left="360" w:right="986"/>
        <w:rPr>
          <w:rFonts w:ascii="Arial" w:hAnsi="Arial" w:cs="Arial"/>
          <w:szCs w:val="20"/>
        </w:rPr>
      </w:pPr>
    </w:p>
    <w:p w14:paraId="4D71F345" w14:textId="77777777" w:rsidR="007A2ADA" w:rsidRDefault="007A2ADA" w:rsidP="007A2ADA">
      <w:pPr>
        <w:ind w:left="360" w:right="986"/>
        <w:rPr>
          <w:rFonts w:ascii="Arial" w:hAnsi="Arial"/>
          <w:szCs w:val="20"/>
        </w:rPr>
      </w:pPr>
      <w:r w:rsidRPr="00335FF9">
        <w:rPr>
          <w:rFonts w:ascii="Arial" w:hAnsi="Arial"/>
          <w:b/>
          <w:szCs w:val="20"/>
          <w:u w:val="single"/>
        </w:rPr>
        <w:t xml:space="preserve">Mission Statement: </w:t>
      </w:r>
      <w:r>
        <w:rPr>
          <w:rFonts w:ascii="Arial" w:hAnsi="Arial"/>
          <w:szCs w:val="20"/>
        </w:rPr>
        <w:t>A concise statement that explains the purpose of the division, department, or program based on the primary functions.</w:t>
      </w:r>
    </w:p>
    <w:p w14:paraId="278E6E64" w14:textId="77777777" w:rsidR="007A2ADA" w:rsidRDefault="007A2ADA" w:rsidP="007A2ADA">
      <w:pPr>
        <w:ind w:left="360" w:right="986"/>
        <w:rPr>
          <w:rFonts w:ascii="Arial" w:hAnsi="Arial"/>
          <w:szCs w:val="20"/>
        </w:rPr>
      </w:pPr>
    </w:p>
    <w:p w14:paraId="1E2DC161" w14:textId="77777777" w:rsidR="007A2ADA" w:rsidRDefault="007A2ADA" w:rsidP="007A2ADA">
      <w:pPr>
        <w:ind w:left="360" w:right="986"/>
        <w:rPr>
          <w:rFonts w:ascii="Arial" w:hAnsi="Arial"/>
          <w:szCs w:val="20"/>
        </w:rPr>
      </w:pPr>
      <w:r w:rsidRPr="003D4859">
        <w:rPr>
          <w:rFonts w:ascii="Arial" w:hAnsi="Arial"/>
          <w:b/>
          <w:szCs w:val="20"/>
          <w:u w:val="single"/>
        </w:rPr>
        <w:t>Source of Assessment:</w:t>
      </w:r>
      <w:r w:rsidRPr="003D4859">
        <w:rPr>
          <w:rFonts w:ascii="Arial" w:hAnsi="Arial"/>
          <w:b/>
          <w:szCs w:val="20"/>
        </w:rPr>
        <w:t xml:space="preserve"> </w:t>
      </w:r>
      <w:r w:rsidRPr="003D4859">
        <w:rPr>
          <w:rFonts w:ascii="Arial" w:hAnsi="Arial"/>
          <w:szCs w:val="20"/>
        </w:rPr>
        <w:t>The course and stud</w:t>
      </w:r>
      <w:r>
        <w:rPr>
          <w:rFonts w:ascii="Arial" w:hAnsi="Arial"/>
          <w:szCs w:val="20"/>
        </w:rPr>
        <w:t>ent work that will provide data.</w:t>
      </w:r>
    </w:p>
    <w:p w14:paraId="5C6071EA" w14:textId="77777777" w:rsidR="007A2ADA" w:rsidRDefault="007A2ADA" w:rsidP="007A2ADA">
      <w:pPr>
        <w:ind w:left="360" w:right="986"/>
        <w:rPr>
          <w:rFonts w:ascii="Arial" w:hAnsi="Arial"/>
          <w:szCs w:val="20"/>
        </w:rPr>
      </w:pPr>
    </w:p>
    <w:p w14:paraId="7AFF0960" w14:textId="77777777" w:rsidR="007A2ADA" w:rsidRPr="00335FF9" w:rsidRDefault="007A2ADA" w:rsidP="007A2ADA">
      <w:pPr>
        <w:ind w:left="360" w:right="986"/>
        <w:rPr>
          <w:rFonts w:ascii="Arial" w:hAnsi="Arial"/>
          <w:color w:val="000000"/>
          <w:szCs w:val="20"/>
        </w:rPr>
      </w:pPr>
      <w:r>
        <w:rPr>
          <w:rFonts w:ascii="Arial" w:hAnsi="Arial"/>
          <w:b/>
          <w:szCs w:val="20"/>
          <w:u w:val="single"/>
        </w:rPr>
        <w:t>Vision Statement:</w:t>
      </w:r>
      <w:r>
        <w:rPr>
          <w:rFonts w:ascii="Arial" w:hAnsi="Arial"/>
          <w:color w:val="000000"/>
          <w:szCs w:val="20"/>
        </w:rPr>
        <w:t xml:space="preserve"> A very concise (usually one sentence or partial sentence) statement that is “forward” thinking and describes what the Division, Department or Program strives to be.</w:t>
      </w:r>
    </w:p>
    <w:p w14:paraId="2517B33E" w14:textId="77777777" w:rsidR="007A2ADA" w:rsidRDefault="007A2ADA" w:rsidP="007A2ADA">
      <w:pPr>
        <w:pStyle w:val="ListParagraph"/>
        <w:shd w:val="clear" w:color="auto" w:fill="FFFFFF"/>
        <w:outlineLvl w:val="3"/>
      </w:pPr>
    </w:p>
    <w:p w14:paraId="194425AC" w14:textId="77777777" w:rsidR="007A2ADA" w:rsidRDefault="007A2ADA" w:rsidP="007A2ADA">
      <w:pPr>
        <w:pStyle w:val="ListParagraph"/>
        <w:shd w:val="clear" w:color="auto" w:fill="FFFFFF"/>
        <w:outlineLvl w:val="3"/>
      </w:pPr>
    </w:p>
    <w:p w14:paraId="6665EA49" w14:textId="77777777" w:rsidR="007A2ADA" w:rsidRDefault="007A2ADA" w:rsidP="007A2ADA">
      <w:pPr>
        <w:pStyle w:val="ListParagraph"/>
        <w:shd w:val="clear" w:color="auto" w:fill="FFFFFF"/>
        <w:outlineLvl w:val="3"/>
      </w:pPr>
    </w:p>
    <w:p w14:paraId="6ED9D233" w14:textId="77777777" w:rsidR="007A2ADA" w:rsidRDefault="007A2ADA" w:rsidP="007A2ADA">
      <w:pPr>
        <w:pStyle w:val="ListParagraph"/>
        <w:shd w:val="clear" w:color="auto" w:fill="FFFFFF"/>
        <w:outlineLvl w:val="3"/>
      </w:pPr>
    </w:p>
    <w:p w14:paraId="3561ED02" w14:textId="77777777" w:rsidR="007A2ADA" w:rsidRDefault="007A2ADA" w:rsidP="007A2ADA">
      <w:pPr>
        <w:pStyle w:val="ListParagraph"/>
        <w:shd w:val="clear" w:color="auto" w:fill="FFFFFF"/>
        <w:outlineLvl w:val="3"/>
      </w:pPr>
    </w:p>
    <w:p w14:paraId="08CE3095" w14:textId="77777777" w:rsidR="007A2ADA" w:rsidRDefault="007A2ADA" w:rsidP="007A2ADA">
      <w:pPr>
        <w:pStyle w:val="ListParagraph"/>
        <w:shd w:val="clear" w:color="auto" w:fill="FFFFFF"/>
        <w:outlineLvl w:val="3"/>
      </w:pPr>
    </w:p>
    <w:p w14:paraId="692A8936" w14:textId="77777777" w:rsidR="007A2ADA" w:rsidRDefault="007A2ADA" w:rsidP="007A2ADA">
      <w:pPr>
        <w:pStyle w:val="ListParagraph"/>
        <w:shd w:val="clear" w:color="auto" w:fill="FFFFFF"/>
        <w:outlineLvl w:val="3"/>
      </w:pPr>
    </w:p>
    <w:p w14:paraId="1FDEC897" w14:textId="77777777" w:rsidR="007A2ADA" w:rsidRDefault="007A2ADA" w:rsidP="007A2ADA">
      <w:pPr>
        <w:pStyle w:val="ListParagraph"/>
        <w:shd w:val="clear" w:color="auto" w:fill="FFFFFF"/>
        <w:outlineLvl w:val="3"/>
      </w:pPr>
    </w:p>
    <w:p w14:paraId="40C218E1" w14:textId="77777777" w:rsidR="007A2ADA" w:rsidRPr="008B4EBF" w:rsidRDefault="007A2ADA" w:rsidP="007A2ADA">
      <w:pPr>
        <w:pStyle w:val="ListParagraph"/>
        <w:shd w:val="clear" w:color="auto" w:fill="FFFFFF"/>
        <w:outlineLvl w:val="3"/>
      </w:pPr>
    </w:p>
    <w:p w14:paraId="71414946" w14:textId="77777777" w:rsidR="007A2ADA" w:rsidRPr="009124FB" w:rsidRDefault="007A2ADA" w:rsidP="007A2ADA">
      <w:pPr>
        <w:jc w:val="both"/>
        <w:rPr>
          <w:b/>
          <w:sz w:val="28"/>
          <w:szCs w:val="28"/>
          <w:u w:val="single"/>
        </w:rPr>
      </w:pPr>
      <w:r w:rsidRPr="009124FB">
        <w:rPr>
          <w:b/>
          <w:sz w:val="28"/>
          <w:szCs w:val="28"/>
          <w:u w:val="single"/>
        </w:rPr>
        <w:br w:type="page"/>
      </w:r>
    </w:p>
    <w:p w14:paraId="70A504F4" w14:textId="77777777" w:rsidR="007A2ADA" w:rsidRPr="00973DB8" w:rsidRDefault="007A2ADA" w:rsidP="007A2ADA">
      <w:pPr>
        <w:jc w:val="center"/>
        <w:rPr>
          <w:b/>
          <w:sz w:val="28"/>
          <w:szCs w:val="28"/>
        </w:rPr>
      </w:pPr>
      <w:r>
        <w:rPr>
          <w:b/>
          <w:sz w:val="28"/>
          <w:szCs w:val="28"/>
        </w:rPr>
        <w:t xml:space="preserve">UARC </w:t>
      </w:r>
      <w:r w:rsidRPr="00973DB8">
        <w:rPr>
          <w:b/>
          <w:sz w:val="28"/>
          <w:szCs w:val="28"/>
        </w:rPr>
        <w:t>Peer Review of the Program Annual Report</w:t>
      </w:r>
    </w:p>
    <w:p w14:paraId="05BBEEAB" w14:textId="77777777" w:rsidR="007A2ADA" w:rsidRPr="007977D1" w:rsidRDefault="007A2ADA" w:rsidP="007A2ADA"/>
    <w:p w14:paraId="15BFCA80" w14:textId="77777777" w:rsidR="007A2ADA" w:rsidRPr="007977D1" w:rsidRDefault="007A2ADA" w:rsidP="007A2ADA">
      <w:r w:rsidRPr="007977D1">
        <w:t>Program: ____________________________________________________ Date of Review: _________________________</w:t>
      </w:r>
    </w:p>
    <w:p w14:paraId="79C842B3" w14:textId="77777777" w:rsidR="007A2ADA" w:rsidRPr="007977D1" w:rsidRDefault="007A2ADA" w:rsidP="007A2ADA"/>
    <w:p w14:paraId="12B3C1B2" w14:textId="77777777" w:rsidR="007A2ADA" w:rsidRPr="007977D1" w:rsidRDefault="007A2ADA" w:rsidP="007A2ADA"/>
    <w:tbl>
      <w:tblPr>
        <w:tblStyle w:val="TableGrid"/>
        <w:tblW w:w="0" w:type="auto"/>
        <w:tblLook w:val="0680" w:firstRow="0" w:lastRow="0" w:firstColumn="1" w:lastColumn="0" w:noHBand="1" w:noVBand="1"/>
      </w:tblPr>
      <w:tblGrid>
        <w:gridCol w:w="2304"/>
        <w:gridCol w:w="2998"/>
        <w:gridCol w:w="2553"/>
        <w:gridCol w:w="2159"/>
        <w:gridCol w:w="1969"/>
        <w:gridCol w:w="967"/>
      </w:tblGrid>
      <w:tr w:rsidR="007A2ADA" w:rsidRPr="007977D1" w14:paraId="33316BE8" w14:textId="77777777" w:rsidTr="007B3758">
        <w:tc>
          <w:tcPr>
            <w:tcW w:w="12950" w:type="dxa"/>
            <w:gridSpan w:val="6"/>
            <w:shd w:val="clear" w:color="auto" w:fill="D9D9D9" w:themeFill="background1" w:themeFillShade="D9"/>
          </w:tcPr>
          <w:p w14:paraId="151A7619" w14:textId="77777777" w:rsidR="007A2ADA" w:rsidRPr="007977D1" w:rsidRDefault="007A2ADA" w:rsidP="007B3758">
            <w:pPr>
              <w:jc w:val="center"/>
              <w:rPr>
                <w:b/>
              </w:rPr>
            </w:pPr>
            <w:r>
              <w:rPr>
                <w:b/>
              </w:rPr>
              <w:t>Program Learning Outcomes (PLOs)</w:t>
            </w:r>
          </w:p>
        </w:tc>
      </w:tr>
      <w:tr w:rsidR="007A2ADA" w:rsidRPr="007977D1" w14:paraId="78B456F0" w14:textId="77777777" w:rsidTr="007B3758">
        <w:tc>
          <w:tcPr>
            <w:tcW w:w="2304" w:type="dxa"/>
            <w:shd w:val="clear" w:color="auto" w:fill="D9D9D9" w:themeFill="background1" w:themeFillShade="D9"/>
          </w:tcPr>
          <w:p w14:paraId="0A05806C" w14:textId="77777777" w:rsidR="007A2ADA" w:rsidRPr="007977D1" w:rsidRDefault="007A2ADA" w:rsidP="007B3758">
            <w:pPr>
              <w:jc w:val="center"/>
              <w:rPr>
                <w:b/>
              </w:rPr>
            </w:pPr>
            <w:r w:rsidRPr="007977D1">
              <w:rPr>
                <w:b/>
              </w:rPr>
              <w:t>Criterion</w:t>
            </w:r>
          </w:p>
        </w:tc>
        <w:tc>
          <w:tcPr>
            <w:tcW w:w="2998" w:type="dxa"/>
            <w:shd w:val="clear" w:color="auto" w:fill="D9D9D9" w:themeFill="background1" w:themeFillShade="D9"/>
          </w:tcPr>
          <w:p w14:paraId="101C5A3F" w14:textId="77777777" w:rsidR="007A2ADA" w:rsidRPr="007977D1" w:rsidRDefault="007A2ADA" w:rsidP="007B3758">
            <w:pPr>
              <w:jc w:val="center"/>
              <w:rPr>
                <w:b/>
              </w:rPr>
            </w:pPr>
            <w:r w:rsidRPr="007977D1">
              <w:rPr>
                <w:b/>
              </w:rPr>
              <w:t>Highly Developed (3)</w:t>
            </w:r>
          </w:p>
        </w:tc>
        <w:tc>
          <w:tcPr>
            <w:tcW w:w="2553" w:type="dxa"/>
            <w:shd w:val="clear" w:color="auto" w:fill="D9D9D9" w:themeFill="background1" w:themeFillShade="D9"/>
          </w:tcPr>
          <w:p w14:paraId="2ABEE068" w14:textId="77777777" w:rsidR="007A2ADA" w:rsidRPr="007977D1" w:rsidRDefault="007A2ADA" w:rsidP="007B3758">
            <w:pPr>
              <w:jc w:val="center"/>
              <w:rPr>
                <w:b/>
              </w:rPr>
            </w:pPr>
            <w:r w:rsidRPr="007977D1">
              <w:rPr>
                <w:b/>
              </w:rPr>
              <w:t>Developed (2)</w:t>
            </w:r>
          </w:p>
        </w:tc>
        <w:tc>
          <w:tcPr>
            <w:tcW w:w="2159" w:type="dxa"/>
            <w:shd w:val="clear" w:color="auto" w:fill="D9D9D9" w:themeFill="background1" w:themeFillShade="D9"/>
          </w:tcPr>
          <w:p w14:paraId="77B3AE20" w14:textId="77777777" w:rsidR="007A2ADA" w:rsidRPr="007977D1" w:rsidRDefault="007A2ADA" w:rsidP="007B3758">
            <w:pPr>
              <w:jc w:val="center"/>
              <w:rPr>
                <w:b/>
              </w:rPr>
            </w:pPr>
            <w:r w:rsidRPr="007977D1">
              <w:rPr>
                <w:b/>
              </w:rPr>
              <w:t>Emerging (1)</w:t>
            </w:r>
          </w:p>
        </w:tc>
        <w:tc>
          <w:tcPr>
            <w:tcW w:w="1969" w:type="dxa"/>
            <w:shd w:val="clear" w:color="auto" w:fill="D9D9D9" w:themeFill="background1" w:themeFillShade="D9"/>
          </w:tcPr>
          <w:p w14:paraId="432BF23E" w14:textId="77777777" w:rsidR="007A2ADA" w:rsidRPr="007977D1" w:rsidRDefault="007A2ADA" w:rsidP="007B3758">
            <w:pPr>
              <w:jc w:val="center"/>
              <w:rPr>
                <w:b/>
              </w:rPr>
            </w:pPr>
            <w:r w:rsidRPr="007977D1">
              <w:rPr>
                <w:b/>
              </w:rPr>
              <w:t>Initial (0)</w:t>
            </w:r>
          </w:p>
        </w:tc>
        <w:tc>
          <w:tcPr>
            <w:tcW w:w="967" w:type="dxa"/>
            <w:shd w:val="clear" w:color="auto" w:fill="D9D9D9" w:themeFill="background1" w:themeFillShade="D9"/>
          </w:tcPr>
          <w:p w14:paraId="07F90EAA" w14:textId="77777777" w:rsidR="007A2ADA" w:rsidRPr="007977D1" w:rsidRDefault="007A2ADA" w:rsidP="007B3758">
            <w:pPr>
              <w:jc w:val="center"/>
              <w:rPr>
                <w:b/>
              </w:rPr>
            </w:pPr>
            <w:r w:rsidRPr="007977D1">
              <w:rPr>
                <w:b/>
              </w:rPr>
              <w:t>Score</w:t>
            </w:r>
          </w:p>
        </w:tc>
      </w:tr>
      <w:tr w:rsidR="007A2ADA" w:rsidRPr="007977D1" w14:paraId="16848225" w14:textId="77777777" w:rsidTr="007B3758">
        <w:tc>
          <w:tcPr>
            <w:tcW w:w="2304" w:type="dxa"/>
          </w:tcPr>
          <w:p w14:paraId="39782475" w14:textId="77777777" w:rsidR="007A2ADA" w:rsidRPr="007977D1" w:rsidRDefault="007A2ADA" w:rsidP="007B3758">
            <w:pPr>
              <w:rPr>
                <w:i/>
              </w:rPr>
            </w:pPr>
            <w:r w:rsidRPr="007977D1">
              <w:rPr>
                <w:i/>
              </w:rPr>
              <w:t>Program Learning Outcomes (PLOs)</w:t>
            </w:r>
          </w:p>
          <w:p w14:paraId="511B6C4D" w14:textId="77777777" w:rsidR="007A2ADA" w:rsidRPr="007977D1" w:rsidRDefault="007A2ADA" w:rsidP="007B3758">
            <w:pPr>
              <w:rPr>
                <w:i/>
              </w:rPr>
            </w:pPr>
          </w:p>
        </w:tc>
        <w:tc>
          <w:tcPr>
            <w:tcW w:w="2998" w:type="dxa"/>
          </w:tcPr>
          <w:p w14:paraId="2416B0F9" w14:textId="77777777" w:rsidR="007A2ADA" w:rsidRPr="007977D1" w:rsidRDefault="007A2ADA" w:rsidP="007B3758">
            <w:r w:rsidRPr="007977D1">
              <w:t>All or almost all PLOs clearly stated and measurable.</w:t>
            </w:r>
          </w:p>
        </w:tc>
        <w:tc>
          <w:tcPr>
            <w:tcW w:w="2553" w:type="dxa"/>
          </w:tcPr>
          <w:p w14:paraId="1590029F" w14:textId="77777777" w:rsidR="007A2ADA" w:rsidRPr="007977D1" w:rsidRDefault="007A2ADA" w:rsidP="007B3758">
            <w:r w:rsidRPr="007977D1">
              <w:t>Most of the PLOs clearly stated and measurable.</w:t>
            </w:r>
          </w:p>
        </w:tc>
        <w:tc>
          <w:tcPr>
            <w:tcW w:w="2159" w:type="dxa"/>
          </w:tcPr>
          <w:p w14:paraId="50C15026" w14:textId="77777777" w:rsidR="007A2ADA" w:rsidRPr="007977D1" w:rsidRDefault="007A2ADA" w:rsidP="007B3758">
            <w:r w:rsidRPr="007977D1">
              <w:t>PLOs written in general, broad or abstract statements OR are not measurable.</w:t>
            </w:r>
          </w:p>
        </w:tc>
        <w:tc>
          <w:tcPr>
            <w:tcW w:w="1969" w:type="dxa"/>
          </w:tcPr>
          <w:p w14:paraId="232C9919" w14:textId="77777777" w:rsidR="007A2ADA" w:rsidRPr="007977D1" w:rsidRDefault="007A2ADA" w:rsidP="007B3758">
            <w:r w:rsidRPr="007977D1">
              <w:t>PLOs not provided.</w:t>
            </w:r>
          </w:p>
        </w:tc>
        <w:tc>
          <w:tcPr>
            <w:tcW w:w="967" w:type="dxa"/>
          </w:tcPr>
          <w:p w14:paraId="00FA1F04" w14:textId="77777777" w:rsidR="007A2ADA" w:rsidRPr="007977D1" w:rsidRDefault="007A2ADA" w:rsidP="007B3758"/>
        </w:tc>
      </w:tr>
      <w:tr w:rsidR="007A2ADA" w:rsidRPr="007977D1" w14:paraId="71A3F443" w14:textId="77777777" w:rsidTr="007B3758">
        <w:tc>
          <w:tcPr>
            <w:tcW w:w="2304" w:type="dxa"/>
          </w:tcPr>
          <w:p w14:paraId="748186ED" w14:textId="77777777" w:rsidR="007A2ADA" w:rsidRPr="007977D1" w:rsidRDefault="007A2ADA" w:rsidP="007B3758">
            <w:pPr>
              <w:rPr>
                <w:i/>
              </w:rPr>
            </w:pPr>
            <w:r w:rsidRPr="007977D1">
              <w:rPr>
                <w:i/>
              </w:rPr>
              <w:t xml:space="preserve">Expected Timing of Assessment </w:t>
            </w:r>
          </w:p>
          <w:p w14:paraId="2822345D" w14:textId="77777777" w:rsidR="007A2ADA" w:rsidRPr="007977D1" w:rsidRDefault="007A2ADA" w:rsidP="007B3758">
            <w:pPr>
              <w:rPr>
                <w:i/>
              </w:rPr>
            </w:pPr>
          </w:p>
        </w:tc>
        <w:tc>
          <w:tcPr>
            <w:tcW w:w="2998" w:type="dxa"/>
          </w:tcPr>
          <w:p w14:paraId="433F9233" w14:textId="77777777" w:rsidR="007A2ADA" w:rsidRPr="007977D1" w:rsidRDefault="007A2ADA" w:rsidP="007B3758">
            <w:r w:rsidRPr="007977D1">
              <w:t>All or almost all PLOs have a timeline stated.</w:t>
            </w:r>
          </w:p>
        </w:tc>
        <w:tc>
          <w:tcPr>
            <w:tcW w:w="2553" w:type="dxa"/>
          </w:tcPr>
          <w:p w14:paraId="78D89421" w14:textId="77777777" w:rsidR="007A2ADA" w:rsidRPr="007977D1" w:rsidRDefault="007A2ADA" w:rsidP="007B3758">
            <w:r w:rsidRPr="007977D1">
              <w:t>Most PLOs have a timeline stated.</w:t>
            </w:r>
          </w:p>
        </w:tc>
        <w:tc>
          <w:tcPr>
            <w:tcW w:w="2159" w:type="dxa"/>
          </w:tcPr>
          <w:p w14:paraId="27B79B85" w14:textId="77777777" w:rsidR="007A2ADA" w:rsidRPr="007977D1" w:rsidRDefault="007A2ADA" w:rsidP="007B3758">
            <w:r w:rsidRPr="007977D1">
              <w:t>Very few PLOs have a stated timeline.</w:t>
            </w:r>
          </w:p>
        </w:tc>
        <w:tc>
          <w:tcPr>
            <w:tcW w:w="1969" w:type="dxa"/>
          </w:tcPr>
          <w:p w14:paraId="49D5F596" w14:textId="77777777" w:rsidR="007A2ADA" w:rsidRPr="007977D1" w:rsidRDefault="007A2ADA" w:rsidP="007B3758">
            <w:r w:rsidRPr="007977D1">
              <w:t>No timelines are given or are To Be Determined (TBD).</w:t>
            </w:r>
          </w:p>
        </w:tc>
        <w:tc>
          <w:tcPr>
            <w:tcW w:w="967" w:type="dxa"/>
          </w:tcPr>
          <w:p w14:paraId="303B6524" w14:textId="77777777" w:rsidR="007A2ADA" w:rsidRPr="007977D1" w:rsidRDefault="007A2ADA" w:rsidP="007B3758"/>
        </w:tc>
      </w:tr>
      <w:tr w:rsidR="007A2ADA" w:rsidRPr="007977D1" w14:paraId="1B51FF7E" w14:textId="77777777" w:rsidTr="007B3758">
        <w:tc>
          <w:tcPr>
            <w:tcW w:w="2304" w:type="dxa"/>
          </w:tcPr>
          <w:p w14:paraId="39DE948B" w14:textId="77777777" w:rsidR="007A2ADA" w:rsidRPr="007977D1" w:rsidRDefault="007A2ADA" w:rsidP="007B3758">
            <w:pPr>
              <w:rPr>
                <w:i/>
              </w:rPr>
            </w:pPr>
            <w:r w:rsidRPr="007977D1">
              <w:rPr>
                <w:i/>
              </w:rPr>
              <w:t>Assessment Tool Quality</w:t>
            </w:r>
          </w:p>
          <w:p w14:paraId="2AF5690C" w14:textId="77777777" w:rsidR="007A2ADA" w:rsidRPr="007977D1" w:rsidRDefault="007A2ADA" w:rsidP="007B3758">
            <w:pPr>
              <w:rPr>
                <w:i/>
              </w:rPr>
            </w:pPr>
          </w:p>
        </w:tc>
        <w:tc>
          <w:tcPr>
            <w:tcW w:w="2998" w:type="dxa"/>
          </w:tcPr>
          <w:p w14:paraId="23CBAEF4" w14:textId="77777777" w:rsidR="007A2ADA" w:rsidRPr="007977D1" w:rsidRDefault="007A2ADA" w:rsidP="007B3758">
            <w:r w:rsidRPr="007977D1">
              <w:t>Assessment tool(s) is/are strong: very good quality and appropriate.</w:t>
            </w:r>
          </w:p>
        </w:tc>
        <w:tc>
          <w:tcPr>
            <w:tcW w:w="2553" w:type="dxa"/>
          </w:tcPr>
          <w:p w14:paraId="580385F4" w14:textId="77777777" w:rsidR="007A2ADA" w:rsidRPr="007977D1" w:rsidRDefault="007A2ADA" w:rsidP="007B3758">
            <w:r w:rsidRPr="007977D1">
              <w:t xml:space="preserve">Assessment tool(s) are acceptable: good quality and appropriate </w:t>
            </w:r>
          </w:p>
        </w:tc>
        <w:tc>
          <w:tcPr>
            <w:tcW w:w="2159" w:type="dxa"/>
          </w:tcPr>
          <w:p w14:paraId="1A36CE24" w14:textId="77777777" w:rsidR="007A2ADA" w:rsidRPr="007977D1" w:rsidRDefault="007A2ADA" w:rsidP="007B3758">
            <w:r w:rsidRPr="007977D1">
              <w:t>Assessment tool(s) are a good start but could use some strengthening or changes.</w:t>
            </w:r>
          </w:p>
        </w:tc>
        <w:tc>
          <w:tcPr>
            <w:tcW w:w="1969" w:type="dxa"/>
          </w:tcPr>
          <w:p w14:paraId="438EEF27" w14:textId="77777777" w:rsidR="007A2ADA" w:rsidRPr="007977D1" w:rsidRDefault="007A2ADA" w:rsidP="007B3758">
            <w:r w:rsidRPr="007977D1">
              <w:t>Assessment tool(s) are either not appropriate or not discussed.</w:t>
            </w:r>
          </w:p>
        </w:tc>
        <w:tc>
          <w:tcPr>
            <w:tcW w:w="967" w:type="dxa"/>
          </w:tcPr>
          <w:p w14:paraId="5D798E39" w14:textId="77777777" w:rsidR="007A2ADA" w:rsidRPr="007977D1" w:rsidRDefault="007A2ADA" w:rsidP="007B3758"/>
        </w:tc>
      </w:tr>
      <w:tr w:rsidR="007A2ADA" w:rsidRPr="007977D1" w14:paraId="1E9EB521" w14:textId="77777777" w:rsidTr="007B3758">
        <w:tc>
          <w:tcPr>
            <w:tcW w:w="2304" w:type="dxa"/>
          </w:tcPr>
          <w:p w14:paraId="33C355FF" w14:textId="77777777" w:rsidR="007A2ADA" w:rsidRPr="007977D1" w:rsidRDefault="007A2ADA" w:rsidP="007B3758">
            <w:pPr>
              <w:rPr>
                <w:i/>
              </w:rPr>
            </w:pPr>
            <w:r w:rsidRPr="007977D1">
              <w:rPr>
                <w:i/>
              </w:rPr>
              <w:t>PLO Assessment</w:t>
            </w:r>
          </w:p>
          <w:p w14:paraId="67C6ED94" w14:textId="77777777" w:rsidR="007A2ADA" w:rsidRPr="007977D1" w:rsidRDefault="007A2ADA" w:rsidP="007B3758">
            <w:pPr>
              <w:rPr>
                <w:i/>
              </w:rPr>
            </w:pPr>
          </w:p>
        </w:tc>
        <w:tc>
          <w:tcPr>
            <w:tcW w:w="2998" w:type="dxa"/>
          </w:tcPr>
          <w:p w14:paraId="55952DB7" w14:textId="77777777" w:rsidR="007A2ADA" w:rsidRPr="007977D1" w:rsidRDefault="007A2ADA" w:rsidP="007B3758">
            <w:r w:rsidRPr="007977D1">
              <w:t>More than one PLO assessed and information is complete in the chart.</w:t>
            </w:r>
          </w:p>
        </w:tc>
        <w:tc>
          <w:tcPr>
            <w:tcW w:w="2553" w:type="dxa"/>
          </w:tcPr>
          <w:p w14:paraId="5707B559" w14:textId="77777777" w:rsidR="007A2ADA" w:rsidRPr="007977D1" w:rsidRDefault="007A2ADA" w:rsidP="007B3758">
            <w:r w:rsidRPr="007977D1">
              <w:t>At least one PLO assed and information is complete in chart.</w:t>
            </w:r>
          </w:p>
        </w:tc>
        <w:tc>
          <w:tcPr>
            <w:tcW w:w="2159" w:type="dxa"/>
          </w:tcPr>
          <w:p w14:paraId="5DC4F870" w14:textId="77777777" w:rsidR="007A2ADA" w:rsidRPr="007977D1" w:rsidRDefault="007A2ADA" w:rsidP="007B3758">
            <w:r w:rsidRPr="007977D1">
              <w:t>At least one PLO assessed, information is not complete in chart.</w:t>
            </w:r>
          </w:p>
        </w:tc>
        <w:tc>
          <w:tcPr>
            <w:tcW w:w="1969" w:type="dxa"/>
          </w:tcPr>
          <w:p w14:paraId="687BCA1C" w14:textId="77777777" w:rsidR="007A2ADA" w:rsidRPr="007977D1" w:rsidRDefault="007A2ADA" w:rsidP="007B3758">
            <w:r w:rsidRPr="007977D1">
              <w:t>No assessments completed during the academic year reported.</w:t>
            </w:r>
          </w:p>
        </w:tc>
        <w:tc>
          <w:tcPr>
            <w:tcW w:w="967" w:type="dxa"/>
          </w:tcPr>
          <w:p w14:paraId="700583D0" w14:textId="77777777" w:rsidR="007A2ADA" w:rsidRPr="007977D1" w:rsidRDefault="007A2ADA" w:rsidP="007B3758"/>
        </w:tc>
      </w:tr>
      <w:tr w:rsidR="007A2ADA" w:rsidRPr="007977D1" w14:paraId="0F60FAE0" w14:textId="77777777" w:rsidTr="007B3758">
        <w:tc>
          <w:tcPr>
            <w:tcW w:w="2304" w:type="dxa"/>
          </w:tcPr>
          <w:p w14:paraId="4997827D" w14:textId="77777777" w:rsidR="007A2ADA" w:rsidRPr="007977D1" w:rsidRDefault="007A2ADA" w:rsidP="007B3758">
            <w:pPr>
              <w:rPr>
                <w:i/>
              </w:rPr>
            </w:pPr>
            <w:r w:rsidRPr="007977D1">
              <w:rPr>
                <w:i/>
              </w:rPr>
              <w:t>Criteria for Success</w:t>
            </w:r>
          </w:p>
          <w:p w14:paraId="5475C489" w14:textId="77777777" w:rsidR="007A2ADA" w:rsidRPr="007977D1" w:rsidRDefault="007A2ADA" w:rsidP="007B3758">
            <w:pPr>
              <w:rPr>
                <w:i/>
              </w:rPr>
            </w:pPr>
          </w:p>
        </w:tc>
        <w:tc>
          <w:tcPr>
            <w:tcW w:w="2998" w:type="dxa"/>
          </w:tcPr>
          <w:p w14:paraId="45018E6A" w14:textId="77777777" w:rsidR="007A2ADA" w:rsidRPr="007977D1" w:rsidRDefault="007A2ADA" w:rsidP="007B3758">
            <w:r w:rsidRPr="007977D1">
              <w:t>The criteria for student success of each PLO is clearly stated and is appropriate.</w:t>
            </w:r>
          </w:p>
        </w:tc>
        <w:tc>
          <w:tcPr>
            <w:tcW w:w="2553" w:type="dxa"/>
          </w:tcPr>
          <w:p w14:paraId="67C15FC2" w14:textId="77777777" w:rsidR="007A2ADA" w:rsidRPr="007977D1" w:rsidRDefault="007A2ADA" w:rsidP="007B3758">
            <w:r w:rsidRPr="007977D1">
              <w:t>Most criteria for student success of each PLO is clearly stated and is appropriate.</w:t>
            </w:r>
          </w:p>
        </w:tc>
        <w:tc>
          <w:tcPr>
            <w:tcW w:w="2159" w:type="dxa"/>
          </w:tcPr>
          <w:p w14:paraId="00837ADC" w14:textId="77777777" w:rsidR="007A2ADA" w:rsidRPr="007977D1" w:rsidRDefault="007A2ADA" w:rsidP="007B3758">
            <w:r w:rsidRPr="007977D1">
              <w:t>Criteria for student success discussed or touched upon but not clearly stated or is not appropriate.</w:t>
            </w:r>
          </w:p>
        </w:tc>
        <w:tc>
          <w:tcPr>
            <w:tcW w:w="1969" w:type="dxa"/>
          </w:tcPr>
          <w:p w14:paraId="4F0CF42E" w14:textId="77777777" w:rsidR="007A2ADA" w:rsidRPr="007977D1" w:rsidRDefault="007A2ADA" w:rsidP="007B3758">
            <w:r w:rsidRPr="007977D1">
              <w:t>Criteria for student success not provided.</w:t>
            </w:r>
          </w:p>
        </w:tc>
        <w:tc>
          <w:tcPr>
            <w:tcW w:w="967" w:type="dxa"/>
          </w:tcPr>
          <w:p w14:paraId="3F0073A3" w14:textId="77777777" w:rsidR="007A2ADA" w:rsidRPr="007977D1" w:rsidRDefault="007A2ADA" w:rsidP="007B3758"/>
        </w:tc>
      </w:tr>
      <w:tr w:rsidR="007A2ADA" w:rsidRPr="007977D1" w14:paraId="35E89EFC" w14:textId="77777777" w:rsidTr="007B3758">
        <w:tc>
          <w:tcPr>
            <w:tcW w:w="2304" w:type="dxa"/>
          </w:tcPr>
          <w:p w14:paraId="168521DE" w14:textId="77777777" w:rsidR="007A2ADA" w:rsidRPr="007977D1" w:rsidRDefault="007A2ADA" w:rsidP="007B3758">
            <w:pPr>
              <w:rPr>
                <w:i/>
              </w:rPr>
            </w:pPr>
            <w:r w:rsidRPr="007977D1">
              <w:rPr>
                <w:i/>
              </w:rPr>
              <w:t>Summary of Findings</w:t>
            </w:r>
          </w:p>
          <w:p w14:paraId="0C7107DC" w14:textId="77777777" w:rsidR="007A2ADA" w:rsidRPr="007977D1" w:rsidRDefault="007A2ADA" w:rsidP="007B3758">
            <w:pPr>
              <w:rPr>
                <w:i/>
              </w:rPr>
            </w:pPr>
          </w:p>
        </w:tc>
        <w:tc>
          <w:tcPr>
            <w:tcW w:w="2998" w:type="dxa"/>
          </w:tcPr>
          <w:p w14:paraId="67473DF7" w14:textId="77777777" w:rsidR="007A2ADA" w:rsidRPr="007977D1" w:rsidRDefault="007A2ADA" w:rsidP="007B3758">
            <w:r w:rsidRPr="007977D1">
              <w:t xml:space="preserve">Measures used in </w:t>
            </w:r>
            <w:r>
              <w:t xml:space="preserve">from PLO assessment </w:t>
            </w:r>
            <w:r w:rsidRPr="007977D1">
              <w:t>fully incorporated with additional evidence to formulate the summary and analysis supports the summary.</w:t>
            </w:r>
          </w:p>
        </w:tc>
        <w:tc>
          <w:tcPr>
            <w:tcW w:w="2553" w:type="dxa"/>
          </w:tcPr>
          <w:p w14:paraId="33210BAA" w14:textId="77777777" w:rsidR="007A2ADA" w:rsidRPr="007977D1" w:rsidRDefault="007A2ADA" w:rsidP="007B3758">
            <w:r w:rsidRPr="007977D1">
              <w:t xml:space="preserve">Very limited use of data from </w:t>
            </w:r>
            <w:r>
              <w:t>PLO assessment</w:t>
            </w:r>
            <w:r w:rsidRPr="007977D1">
              <w:t xml:space="preserve"> incorporated with additional evidence to formulate the summary and analysis somewhat supports summary.</w:t>
            </w:r>
          </w:p>
        </w:tc>
        <w:tc>
          <w:tcPr>
            <w:tcW w:w="2159" w:type="dxa"/>
          </w:tcPr>
          <w:p w14:paraId="15C957EB" w14:textId="77777777" w:rsidR="007A2ADA" w:rsidRPr="007977D1" w:rsidRDefault="007A2ADA" w:rsidP="007B3758">
            <w:r w:rsidRPr="007977D1">
              <w:t xml:space="preserve">Used evidence other than </w:t>
            </w:r>
            <w:r>
              <w:t>PLO assessment</w:t>
            </w:r>
            <w:r w:rsidRPr="007977D1">
              <w:t xml:space="preserve"> to formulate the summary or analysis of the data doesn’t seem to support summary.</w:t>
            </w:r>
          </w:p>
        </w:tc>
        <w:tc>
          <w:tcPr>
            <w:tcW w:w="1969" w:type="dxa"/>
          </w:tcPr>
          <w:p w14:paraId="683EA012" w14:textId="77777777" w:rsidR="007A2ADA" w:rsidRPr="007977D1" w:rsidRDefault="007A2ADA" w:rsidP="007B3758">
            <w:r w:rsidRPr="007977D1">
              <w:t>No summary utilizing assessment data is evident.</w:t>
            </w:r>
          </w:p>
        </w:tc>
        <w:tc>
          <w:tcPr>
            <w:tcW w:w="967" w:type="dxa"/>
          </w:tcPr>
          <w:p w14:paraId="458FBA3D" w14:textId="77777777" w:rsidR="007A2ADA" w:rsidRPr="007977D1" w:rsidRDefault="007A2ADA" w:rsidP="007B3758"/>
        </w:tc>
      </w:tr>
      <w:tr w:rsidR="007A2ADA" w:rsidRPr="007977D1" w14:paraId="72C05701" w14:textId="77777777" w:rsidTr="007B3758">
        <w:tc>
          <w:tcPr>
            <w:tcW w:w="12950" w:type="dxa"/>
            <w:gridSpan w:val="6"/>
            <w:shd w:val="clear" w:color="auto" w:fill="D9D9D9" w:themeFill="background1" w:themeFillShade="D9"/>
          </w:tcPr>
          <w:p w14:paraId="382807CF" w14:textId="77777777" w:rsidR="007A2ADA" w:rsidRPr="007977D1" w:rsidRDefault="007A2ADA" w:rsidP="007B3758">
            <w:pPr>
              <w:jc w:val="center"/>
            </w:pPr>
            <w:r>
              <w:rPr>
                <w:b/>
              </w:rPr>
              <w:t>Assessment Plan for Program/Department</w:t>
            </w:r>
          </w:p>
        </w:tc>
      </w:tr>
      <w:tr w:rsidR="007A2ADA" w:rsidRPr="007977D1" w14:paraId="382ACDA6" w14:textId="77777777" w:rsidTr="007B3758">
        <w:tc>
          <w:tcPr>
            <w:tcW w:w="2304" w:type="dxa"/>
            <w:shd w:val="clear" w:color="auto" w:fill="D9D9D9" w:themeFill="background1" w:themeFillShade="D9"/>
          </w:tcPr>
          <w:p w14:paraId="57D6B427" w14:textId="77777777" w:rsidR="007A2ADA" w:rsidRPr="007977D1" w:rsidRDefault="007A2ADA" w:rsidP="007B3758">
            <w:pPr>
              <w:rPr>
                <w:i/>
              </w:rPr>
            </w:pPr>
            <w:r w:rsidRPr="007977D1">
              <w:rPr>
                <w:b/>
              </w:rPr>
              <w:t>Criterion</w:t>
            </w:r>
          </w:p>
        </w:tc>
        <w:tc>
          <w:tcPr>
            <w:tcW w:w="2998" w:type="dxa"/>
            <w:shd w:val="clear" w:color="auto" w:fill="D9D9D9" w:themeFill="background1" w:themeFillShade="D9"/>
          </w:tcPr>
          <w:p w14:paraId="62CA207F" w14:textId="77777777" w:rsidR="007A2ADA" w:rsidRPr="007977D1" w:rsidRDefault="007A2ADA" w:rsidP="007B3758">
            <w:r w:rsidRPr="007977D1">
              <w:rPr>
                <w:b/>
              </w:rPr>
              <w:t>Highly Developed (3)</w:t>
            </w:r>
          </w:p>
        </w:tc>
        <w:tc>
          <w:tcPr>
            <w:tcW w:w="2553" w:type="dxa"/>
            <w:shd w:val="clear" w:color="auto" w:fill="D9D9D9" w:themeFill="background1" w:themeFillShade="D9"/>
          </w:tcPr>
          <w:p w14:paraId="7F4D8A4A" w14:textId="77777777" w:rsidR="007A2ADA" w:rsidRPr="007977D1" w:rsidRDefault="007A2ADA" w:rsidP="007B3758">
            <w:r w:rsidRPr="007977D1">
              <w:rPr>
                <w:b/>
              </w:rPr>
              <w:t>Developed (2)</w:t>
            </w:r>
          </w:p>
        </w:tc>
        <w:tc>
          <w:tcPr>
            <w:tcW w:w="2159" w:type="dxa"/>
            <w:shd w:val="clear" w:color="auto" w:fill="D9D9D9" w:themeFill="background1" w:themeFillShade="D9"/>
          </w:tcPr>
          <w:p w14:paraId="5CBF3723" w14:textId="77777777" w:rsidR="007A2ADA" w:rsidRPr="007977D1" w:rsidRDefault="007A2ADA" w:rsidP="007B3758">
            <w:r w:rsidRPr="007977D1">
              <w:rPr>
                <w:b/>
              </w:rPr>
              <w:t>Emerging (1)</w:t>
            </w:r>
          </w:p>
        </w:tc>
        <w:tc>
          <w:tcPr>
            <w:tcW w:w="1969" w:type="dxa"/>
            <w:shd w:val="clear" w:color="auto" w:fill="D9D9D9" w:themeFill="background1" w:themeFillShade="D9"/>
          </w:tcPr>
          <w:p w14:paraId="2EB3161A" w14:textId="77777777" w:rsidR="007A2ADA" w:rsidRPr="007977D1" w:rsidRDefault="007A2ADA" w:rsidP="007B3758">
            <w:r w:rsidRPr="007977D1">
              <w:rPr>
                <w:b/>
              </w:rPr>
              <w:t>Initial (0)</w:t>
            </w:r>
          </w:p>
        </w:tc>
        <w:tc>
          <w:tcPr>
            <w:tcW w:w="967" w:type="dxa"/>
            <w:shd w:val="clear" w:color="auto" w:fill="D9D9D9" w:themeFill="background1" w:themeFillShade="D9"/>
          </w:tcPr>
          <w:p w14:paraId="2763BBDD" w14:textId="77777777" w:rsidR="007A2ADA" w:rsidRPr="007977D1" w:rsidRDefault="007A2ADA" w:rsidP="007B3758">
            <w:r w:rsidRPr="007977D1">
              <w:rPr>
                <w:b/>
              </w:rPr>
              <w:t>Score</w:t>
            </w:r>
          </w:p>
        </w:tc>
      </w:tr>
      <w:tr w:rsidR="007A2ADA" w:rsidRPr="007977D1" w14:paraId="52CACC28" w14:textId="77777777" w:rsidTr="007B3758">
        <w:tc>
          <w:tcPr>
            <w:tcW w:w="2304" w:type="dxa"/>
          </w:tcPr>
          <w:p w14:paraId="5D203444" w14:textId="77777777" w:rsidR="007A2ADA" w:rsidRPr="007977D1" w:rsidRDefault="007A2ADA" w:rsidP="007B3758">
            <w:pPr>
              <w:rPr>
                <w:i/>
              </w:rPr>
            </w:pPr>
            <w:r w:rsidRPr="007977D1">
              <w:rPr>
                <w:i/>
              </w:rPr>
              <w:t>Department or Program Assessment Plan</w:t>
            </w:r>
          </w:p>
          <w:p w14:paraId="3782022D" w14:textId="77777777" w:rsidR="007A2ADA" w:rsidRPr="007977D1" w:rsidRDefault="007A2ADA" w:rsidP="007B3758">
            <w:pPr>
              <w:rPr>
                <w:i/>
              </w:rPr>
            </w:pPr>
          </w:p>
        </w:tc>
        <w:tc>
          <w:tcPr>
            <w:tcW w:w="2998" w:type="dxa"/>
          </w:tcPr>
          <w:p w14:paraId="119A3A4A" w14:textId="77777777" w:rsidR="007A2ADA" w:rsidRPr="007977D1" w:rsidRDefault="007A2ADA" w:rsidP="007B3758">
            <w:r w:rsidRPr="007977D1">
              <w:t>Assessment Plan provided. Has clearly stated process with reasonable expectations.</w:t>
            </w:r>
          </w:p>
        </w:tc>
        <w:tc>
          <w:tcPr>
            <w:tcW w:w="2553" w:type="dxa"/>
          </w:tcPr>
          <w:p w14:paraId="64BAD65D" w14:textId="77777777" w:rsidR="007A2ADA" w:rsidRPr="007977D1" w:rsidRDefault="007A2ADA" w:rsidP="007B3758">
            <w:r w:rsidRPr="007977D1">
              <w:t xml:space="preserve">Assessment Plan provided. Has </w:t>
            </w:r>
            <w:r>
              <w:t>somewhat</w:t>
            </w:r>
            <w:r w:rsidRPr="007977D1">
              <w:t xml:space="preserve"> clear process </w:t>
            </w:r>
            <w:r>
              <w:t>and/</w:t>
            </w:r>
            <w:r w:rsidRPr="007977D1">
              <w:t>or somewhat reasonable expectations.</w:t>
            </w:r>
          </w:p>
        </w:tc>
        <w:tc>
          <w:tcPr>
            <w:tcW w:w="2159" w:type="dxa"/>
          </w:tcPr>
          <w:p w14:paraId="6EBE9170" w14:textId="77777777" w:rsidR="007A2ADA" w:rsidRPr="007977D1" w:rsidRDefault="007A2ADA" w:rsidP="007B3758">
            <w:r w:rsidRPr="007977D1">
              <w:t xml:space="preserve">Assessment Plan provided, the process is not clear and/or the expectations </w:t>
            </w:r>
            <w:r>
              <w:t>are not</w:t>
            </w:r>
            <w:r w:rsidRPr="007977D1">
              <w:t xml:space="preserve"> reasonable.</w:t>
            </w:r>
          </w:p>
        </w:tc>
        <w:tc>
          <w:tcPr>
            <w:tcW w:w="1969" w:type="dxa"/>
          </w:tcPr>
          <w:p w14:paraId="1FDE65DC" w14:textId="77777777" w:rsidR="007A2ADA" w:rsidRPr="007977D1" w:rsidRDefault="007A2ADA" w:rsidP="007B3758">
            <w:r w:rsidRPr="007977D1">
              <w:t>No Assessment Plan provided.</w:t>
            </w:r>
          </w:p>
        </w:tc>
        <w:tc>
          <w:tcPr>
            <w:tcW w:w="967" w:type="dxa"/>
          </w:tcPr>
          <w:p w14:paraId="31F65940" w14:textId="77777777" w:rsidR="007A2ADA" w:rsidRPr="007977D1" w:rsidRDefault="007A2ADA" w:rsidP="007B3758"/>
        </w:tc>
      </w:tr>
      <w:tr w:rsidR="007A2ADA" w:rsidRPr="007977D1" w14:paraId="73187683" w14:textId="77777777" w:rsidTr="007B3758">
        <w:tc>
          <w:tcPr>
            <w:tcW w:w="2304" w:type="dxa"/>
          </w:tcPr>
          <w:p w14:paraId="4907078D" w14:textId="77777777" w:rsidR="007A2ADA" w:rsidRPr="007977D1" w:rsidRDefault="007A2ADA" w:rsidP="007B3758">
            <w:pPr>
              <w:rPr>
                <w:i/>
              </w:rPr>
            </w:pPr>
            <w:r w:rsidRPr="007977D1">
              <w:rPr>
                <w:i/>
              </w:rPr>
              <w:t>Activities and Adjustments to/Deviation from the Department/Program Assessment Plan</w:t>
            </w:r>
          </w:p>
          <w:p w14:paraId="2DB99114" w14:textId="77777777" w:rsidR="007A2ADA" w:rsidRPr="007977D1" w:rsidRDefault="007A2ADA" w:rsidP="007B3758">
            <w:pPr>
              <w:rPr>
                <w:i/>
              </w:rPr>
            </w:pPr>
          </w:p>
        </w:tc>
        <w:tc>
          <w:tcPr>
            <w:tcW w:w="2998" w:type="dxa"/>
          </w:tcPr>
          <w:p w14:paraId="42FF7279" w14:textId="77777777" w:rsidR="007A2ADA" w:rsidRPr="007977D1" w:rsidRDefault="007A2ADA" w:rsidP="007B3758">
            <w:r>
              <w:t xml:space="preserve">Decision to change or not change the </w:t>
            </w:r>
            <w:r w:rsidRPr="007977D1">
              <w:t xml:space="preserve">assessment plan are clearly stated </w:t>
            </w:r>
            <w:r>
              <w:t>and</w:t>
            </w:r>
            <w:r w:rsidRPr="007977D1">
              <w:t xml:space="preserve"> decision(s) are appropriate based on the reported results.</w:t>
            </w:r>
          </w:p>
        </w:tc>
        <w:tc>
          <w:tcPr>
            <w:tcW w:w="2553" w:type="dxa"/>
          </w:tcPr>
          <w:p w14:paraId="5CD76D5D" w14:textId="77777777" w:rsidR="007A2ADA" w:rsidRPr="007977D1" w:rsidRDefault="007A2ADA" w:rsidP="007B3758">
            <w:r>
              <w:t xml:space="preserve">Decision to change or not change the </w:t>
            </w:r>
            <w:r w:rsidRPr="007977D1">
              <w:t xml:space="preserve">assessment plan are described in general terms </w:t>
            </w:r>
            <w:r>
              <w:t xml:space="preserve">and </w:t>
            </w:r>
            <w:r w:rsidRPr="007977D1">
              <w:t>may be appropriate based on the reported results.</w:t>
            </w:r>
          </w:p>
        </w:tc>
        <w:tc>
          <w:tcPr>
            <w:tcW w:w="2159" w:type="dxa"/>
          </w:tcPr>
          <w:p w14:paraId="4F8B67B8" w14:textId="77777777" w:rsidR="007A2ADA" w:rsidRPr="007977D1" w:rsidRDefault="007A2ADA" w:rsidP="007B3758">
            <w:r>
              <w:t xml:space="preserve">Decision to change or not change the </w:t>
            </w:r>
            <w:r w:rsidRPr="007977D1">
              <w:t>assessment p</w:t>
            </w:r>
            <w:r>
              <w:t xml:space="preserve">lan </w:t>
            </w:r>
            <w:r w:rsidRPr="007977D1">
              <w:t>are vague and lack clarity.</w:t>
            </w:r>
          </w:p>
        </w:tc>
        <w:tc>
          <w:tcPr>
            <w:tcW w:w="1969" w:type="dxa"/>
          </w:tcPr>
          <w:p w14:paraId="3216DD01" w14:textId="77777777" w:rsidR="007A2ADA" w:rsidRPr="007977D1" w:rsidRDefault="007A2ADA" w:rsidP="007B3758">
            <w:r>
              <w:t>No changes are discussed.</w:t>
            </w:r>
          </w:p>
        </w:tc>
        <w:tc>
          <w:tcPr>
            <w:tcW w:w="967" w:type="dxa"/>
          </w:tcPr>
          <w:p w14:paraId="32293D11" w14:textId="77777777" w:rsidR="007A2ADA" w:rsidRPr="007977D1" w:rsidRDefault="007A2ADA" w:rsidP="007B3758"/>
        </w:tc>
      </w:tr>
      <w:tr w:rsidR="007A2ADA" w:rsidRPr="007977D1" w14:paraId="41BD88D8" w14:textId="77777777" w:rsidTr="007B3758">
        <w:tc>
          <w:tcPr>
            <w:tcW w:w="12950" w:type="dxa"/>
            <w:gridSpan w:val="6"/>
            <w:shd w:val="clear" w:color="auto" w:fill="D9D9D9" w:themeFill="background1" w:themeFillShade="D9"/>
          </w:tcPr>
          <w:p w14:paraId="0C87686B" w14:textId="77777777" w:rsidR="007A2ADA" w:rsidRPr="007977D1" w:rsidRDefault="007A2ADA" w:rsidP="007B3758">
            <w:pPr>
              <w:jc w:val="center"/>
            </w:pPr>
            <w:r>
              <w:rPr>
                <w:b/>
              </w:rPr>
              <w:t>University Data</w:t>
            </w:r>
          </w:p>
        </w:tc>
      </w:tr>
      <w:tr w:rsidR="007A2ADA" w:rsidRPr="007977D1" w14:paraId="3F80072B" w14:textId="77777777" w:rsidTr="007B3758">
        <w:tc>
          <w:tcPr>
            <w:tcW w:w="2304" w:type="dxa"/>
            <w:shd w:val="clear" w:color="auto" w:fill="D9D9D9" w:themeFill="background1" w:themeFillShade="D9"/>
          </w:tcPr>
          <w:p w14:paraId="1F37943F" w14:textId="77777777" w:rsidR="007A2ADA" w:rsidRPr="007977D1" w:rsidRDefault="007A2ADA" w:rsidP="007B3758">
            <w:r w:rsidRPr="007977D1">
              <w:rPr>
                <w:b/>
              </w:rPr>
              <w:t>Criterion</w:t>
            </w:r>
          </w:p>
        </w:tc>
        <w:tc>
          <w:tcPr>
            <w:tcW w:w="2998" w:type="dxa"/>
            <w:shd w:val="clear" w:color="auto" w:fill="D9D9D9" w:themeFill="background1" w:themeFillShade="D9"/>
          </w:tcPr>
          <w:p w14:paraId="323EFD32" w14:textId="77777777" w:rsidR="007A2ADA" w:rsidRPr="007977D1" w:rsidRDefault="007A2ADA" w:rsidP="007B3758">
            <w:r w:rsidRPr="007977D1">
              <w:rPr>
                <w:b/>
              </w:rPr>
              <w:t>Highly Developed (3)</w:t>
            </w:r>
          </w:p>
        </w:tc>
        <w:tc>
          <w:tcPr>
            <w:tcW w:w="2553" w:type="dxa"/>
            <w:shd w:val="clear" w:color="auto" w:fill="D9D9D9" w:themeFill="background1" w:themeFillShade="D9"/>
          </w:tcPr>
          <w:p w14:paraId="35842581" w14:textId="77777777" w:rsidR="007A2ADA" w:rsidRPr="007977D1" w:rsidRDefault="007A2ADA" w:rsidP="007B3758">
            <w:r w:rsidRPr="007977D1">
              <w:rPr>
                <w:b/>
              </w:rPr>
              <w:t>Developed (2)</w:t>
            </w:r>
          </w:p>
        </w:tc>
        <w:tc>
          <w:tcPr>
            <w:tcW w:w="2159" w:type="dxa"/>
            <w:shd w:val="clear" w:color="auto" w:fill="D9D9D9" w:themeFill="background1" w:themeFillShade="D9"/>
          </w:tcPr>
          <w:p w14:paraId="299FA480" w14:textId="77777777" w:rsidR="007A2ADA" w:rsidRPr="007977D1" w:rsidRDefault="007A2ADA" w:rsidP="007B3758">
            <w:r w:rsidRPr="007977D1">
              <w:rPr>
                <w:b/>
              </w:rPr>
              <w:t>Emerging (1)</w:t>
            </w:r>
          </w:p>
        </w:tc>
        <w:tc>
          <w:tcPr>
            <w:tcW w:w="1969" w:type="dxa"/>
            <w:shd w:val="clear" w:color="auto" w:fill="D9D9D9" w:themeFill="background1" w:themeFillShade="D9"/>
          </w:tcPr>
          <w:p w14:paraId="6C7685C9" w14:textId="77777777" w:rsidR="007A2ADA" w:rsidRPr="007977D1" w:rsidRDefault="007A2ADA" w:rsidP="007B3758">
            <w:r w:rsidRPr="007977D1">
              <w:rPr>
                <w:b/>
              </w:rPr>
              <w:t>Initial (0)</w:t>
            </w:r>
          </w:p>
        </w:tc>
        <w:tc>
          <w:tcPr>
            <w:tcW w:w="967" w:type="dxa"/>
            <w:shd w:val="clear" w:color="auto" w:fill="D9D9D9" w:themeFill="background1" w:themeFillShade="D9"/>
          </w:tcPr>
          <w:p w14:paraId="19F74E35" w14:textId="77777777" w:rsidR="007A2ADA" w:rsidRPr="007977D1" w:rsidRDefault="007A2ADA" w:rsidP="007B3758">
            <w:r w:rsidRPr="007977D1">
              <w:rPr>
                <w:b/>
              </w:rPr>
              <w:t>Score</w:t>
            </w:r>
          </w:p>
        </w:tc>
      </w:tr>
      <w:tr w:rsidR="007A2ADA" w:rsidRPr="007977D1" w14:paraId="0A79950F" w14:textId="77777777" w:rsidTr="007B3758">
        <w:tc>
          <w:tcPr>
            <w:tcW w:w="2304" w:type="dxa"/>
          </w:tcPr>
          <w:p w14:paraId="2D9FD424" w14:textId="77777777" w:rsidR="007A2ADA" w:rsidRPr="007977D1" w:rsidRDefault="007A2ADA" w:rsidP="007B3758">
            <w:pPr>
              <w:rPr>
                <w:i/>
              </w:rPr>
            </w:pPr>
            <w:r>
              <w:rPr>
                <w:i/>
              </w:rPr>
              <w:t>SSC Data for Current Review Period</w:t>
            </w:r>
          </w:p>
        </w:tc>
        <w:tc>
          <w:tcPr>
            <w:tcW w:w="2998" w:type="dxa"/>
          </w:tcPr>
          <w:p w14:paraId="679A228C" w14:textId="77777777" w:rsidR="007A2ADA" w:rsidRPr="007977D1" w:rsidRDefault="007A2ADA" w:rsidP="007B3758">
            <w:r>
              <w:t xml:space="preserve">Intervention undertaken by program/department for at least one SSC data point. Clearly documented results. </w:t>
            </w:r>
          </w:p>
        </w:tc>
        <w:tc>
          <w:tcPr>
            <w:tcW w:w="2553" w:type="dxa"/>
          </w:tcPr>
          <w:p w14:paraId="1F2C3AEA" w14:textId="77777777" w:rsidR="007A2ADA" w:rsidRPr="007977D1" w:rsidRDefault="007A2ADA" w:rsidP="007B3758">
            <w:r>
              <w:t>Intervention undertaken by program/department for at least one SSC data point. Plan not fully implemented.</w:t>
            </w:r>
          </w:p>
        </w:tc>
        <w:tc>
          <w:tcPr>
            <w:tcW w:w="2159" w:type="dxa"/>
          </w:tcPr>
          <w:p w14:paraId="7EDCE59E" w14:textId="77777777" w:rsidR="007A2ADA" w:rsidRPr="007977D1" w:rsidRDefault="007A2ADA" w:rsidP="007B3758">
            <w:r>
              <w:t>Planned intervention by program/ department for at least one SSC data point. No plan implemented.</w:t>
            </w:r>
          </w:p>
        </w:tc>
        <w:tc>
          <w:tcPr>
            <w:tcW w:w="1969" w:type="dxa"/>
          </w:tcPr>
          <w:p w14:paraId="7B61CA97" w14:textId="77777777" w:rsidR="007A2ADA" w:rsidRPr="007977D1" w:rsidRDefault="007A2ADA" w:rsidP="007B3758">
            <w:r w:rsidRPr="007977D1">
              <w:t>No SSC data analyzed and/or reported on.</w:t>
            </w:r>
          </w:p>
        </w:tc>
        <w:tc>
          <w:tcPr>
            <w:tcW w:w="967" w:type="dxa"/>
          </w:tcPr>
          <w:p w14:paraId="71A60E25" w14:textId="77777777" w:rsidR="007A2ADA" w:rsidRPr="007977D1" w:rsidRDefault="007A2ADA" w:rsidP="007B3758"/>
        </w:tc>
      </w:tr>
      <w:tr w:rsidR="007A2ADA" w:rsidRPr="007977D1" w14:paraId="312F09E5" w14:textId="77777777" w:rsidTr="007B3758">
        <w:tc>
          <w:tcPr>
            <w:tcW w:w="2304" w:type="dxa"/>
          </w:tcPr>
          <w:p w14:paraId="75581E69" w14:textId="77777777" w:rsidR="007A2ADA" w:rsidRPr="007977D1" w:rsidRDefault="007A2ADA" w:rsidP="007B3758">
            <w:pPr>
              <w:rPr>
                <w:i/>
              </w:rPr>
            </w:pPr>
            <w:r w:rsidRPr="007977D1">
              <w:rPr>
                <w:i/>
              </w:rPr>
              <w:t>SSC Data</w:t>
            </w:r>
            <w:r>
              <w:rPr>
                <w:i/>
              </w:rPr>
              <w:t xml:space="preserve"> for Upcoming Review Period</w:t>
            </w:r>
          </w:p>
          <w:p w14:paraId="5093AAAA" w14:textId="77777777" w:rsidR="007A2ADA" w:rsidRPr="007977D1" w:rsidRDefault="007A2ADA" w:rsidP="007B3758">
            <w:pPr>
              <w:rPr>
                <w:i/>
              </w:rPr>
            </w:pPr>
          </w:p>
        </w:tc>
        <w:tc>
          <w:tcPr>
            <w:tcW w:w="2998" w:type="dxa"/>
          </w:tcPr>
          <w:p w14:paraId="4C0713CC" w14:textId="77777777" w:rsidR="007A2ADA" w:rsidRPr="007977D1" w:rsidRDefault="007A2ADA" w:rsidP="007B3758">
            <w:r w:rsidRPr="007977D1">
              <w:t xml:space="preserve">At least one component of the SSC data </w:t>
            </w:r>
            <w:r>
              <w:t>selected to assess</w:t>
            </w:r>
            <w:r w:rsidRPr="007977D1">
              <w:t>, rationale provided, targets set and intervention seems to be appropriate based on information provided.</w:t>
            </w:r>
          </w:p>
        </w:tc>
        <w:tc>
          <w:tcPr>
            <w:tcW w:w="2553" w:type="dxa"/>
          </w:tcPr>
          <w:p w14:paraId="468F635C" w14:textId="77777777" w:rsidR="007A2ADA" w:rsidRPr="007977D1" w:rsidRDefault="007A2ADA" w:rsidP="007B3758">
            <w:r w:rsidRPr="007977D1">
              <w:t xml:space="preserve">At least one component of the SSC </w:t>
            </w:r>
            <w:r>
              <w:t>selected to</w:t>
            </w:r>
            <w:r w:rsidRPr="007977D1">
              <w:t xml:space="preserve"> assessed, some of the rationale provided, targets set and intervention seems to be appropriate based on information provided.</w:t>
            </w:r>
          </w:p>
        </w:tc>
        <w:tc>
          <w:tcPr>
            <w:tcW w:w="2159" w:type="dxa"/>
          </w:tcPr>
          <w:p w14:paraId="05E389A1" w14:textId="77777777" w:rsidR="007A2ADA" w:rsidRPr="007977D1" w:rsidRDefault="007A2ADA" w:rsidP="007B3758">
            <w:r w:rsidRPr="007977D1">
              <w:t>SSC data discussed and some or part of the assessment, targets or interventions are emerging but not fully appropriate.</w:t>
            </w:r>
          </w:p>
        </w:tc>
        <w:tc>
          <w:tcPr>
            <w:tcW w:w="1969" w:type="dxa"/>
          </w:tcPr>
          <w:p w14:paraId="0523AABA" w14:textId="77777777" w:rsidR="007A2ADA" w:rsidRPr="007977D1" w:rsidRDefault="007A2ADA" w:rsidP="007B3758">
            <w:r w:rsidRPr="007977D1">
              <w:t>No SSC data analyzed and/or reported on.</w:t>
            </w:r>
          </w:p>
        </w:tc>
        <w:tc>
          <w:tcPr>
            <w:tcW w:w="967" w:type="dxa"/>
          </w:tcPr>
          <w:p w14:paraId="44594EC1" w14:textId="77777777" w:rsidR="007A2ADA" w:rsidRPr="007977D1" w:rsidRDefault="007A2ADA" w:rsidP="007B3758"/>
        </w:tc>
      </w:tr>
      <w:tr w:rsidR="007A2ADA" w:rsidRPr="007977D1" w14:paraId="2D38CDBD" w14:textId="77777777" w:rsidTr="007B3758">
        <w:tc>
          <w:tcPr>
            <w:tcW w:w="2304" w:type="dxa"/>
          </w:tcPr>
          <w:p w14:paraId="749B707A" w14:textId="77777777" w:rsidR="007A2ADA" w:rsidRPr="007977D1" w:rsidRDefault="007A2ADA" w:rsidP="007B3758">
            <w:pPr>
              <w:rPr>
                <w:i/>
              </w:rPr>
            </w:pPr>
            <w:r>
              <w:rPr>
                <w:i/>
              </w:rPr>
              <w:t>Trend Data for Current Review Period</w:t>
            </w:r>
          </w:p>
        </w:tc>
        <w:tc>
          <w:tcPr>
            <w:tcW w:w="2998" w:type="dxa"/>
          </w:tcPr>
          <w:p w14:paraId="0A36F3CE" w14:textId="77777777" w:rsidR="007A2ADA" w:rsidRPr="007977D1" w:rsidRDefault="007A2ADA" w:rsidP="007B3758">
            <w:r>
              <w:t xml:space="preserve">Intervention undertaken by program/department for at least one Trend data point. Clearly documented results. </w:t>
            </w:r>
          </w:p>
        </w:tc>
        <w:tc>
          <w:tcPr>
            <w:tcW w:w="2553" w:type="dxa"/>
          </w:tcPr>
          <w:p w14:paraId="7933E67F" w14:textId="77777777" w:rsidR="007A2ADA" w:rsidRPr="007977D1" w:rsidRDefault="007A2ADA" w:rsidP="007B3758">
            <w:r>
              <w:t>Intervention undertaken by program/department for at least one Trend data point. Plan not fully implemented.</w:t>
            </w:r>
          </w:p>
        </w:tc>
        <w:tc>
          <w:tcPr>
            <w:tcW w:w="2159" w:type="dxa"/>
          </w:tcPr>
          <w:p w14:paraId="571E8CF9" w14:textId="77777777" w:rsidR="007A2ADA" w:rsidRPr="007977D1" w:rsidRDefault="007A2ADA" w:rsidP="007B3758">
            <w:r>
              <w:t>Planned intervention by program/ department for at least one Trend data point. No plan implemented.</w:t>
            </w:r>
          </w:p>
        </w:tc>
        <w:tc>
          <w:tcPr>
            <w:tcW w:w="1969" w:type="dxa"/>
          </w:tcPr>
          <w:p w14:paraId="4A130998" w14:textId="77777777" w:rsidR="007A2ADA" w:rsidRPr="007977D1" w:rsidRDefault="007A2ADA" w:rsidP="007B3758">
            <w:r w:rsidRPr="007977D1">
              <w:t xml:space="preserve">No </w:t>
            </w:r>
            <w:r>
              <w:t>Trend</w:t>
            </w:r>
            <w:r w:rsidRPr="007977D1">
              <w:t xml:space="preserve"> data analyzed and/or reported on.</w:t>
            </w:r>
          </w:p>
        </w:tc>
        <w:tc>
          <w:tcPr>
            <w:tcW w:w="967" w:type="dxa"/>
          </w:tcPr>
          <w:p w14:paraId="5763DD97" w14:textId="77777777" w:rsidR="007A2ADA" w:rsidRPr="007977D1" w:rsidRDefault="007A2ADA" w:rsidP="007B3758"/>
        </w:tc>
      </w:tr>
      <w:tr w:rsidR="007A2ADA" w:rsidRPr="007977D1" w14:paraId="31643E51" w14:textId="77777777" w:rsidTr="007B3758">
        <w:tc>
          <w:tcPr>
            <w:tcW w:w="2304" w:type="dxa"/>
          </w:tcPr>
          <w:p w14:paraId="77398401" w14:textId="77777777" w:rsidR="007A2ADA" w:rsidRPr="007977D1" w:rsidRDefault="007A2ADA" w:rsidP="007B3758">
            <w:pPr>
              <w:rPr>
                <w:i/>
              </w:rPr>
            </w:pPr>
            <w:r w:rsidRPr="007977D1">
              <w:rPr>
                <w:i/>
              </w:rPr>
              <w:t>Trend Data</w:t>
            </w:r>
            <w:r>
              <w:rPr>
                <w:i/>
              </w:rPr>
              <w:t xml:space="preserve"> for Upcoming Review Period</w:t>
            </w:r>
          </w:p>
        </w:tc>
        <w:tc>
          <w:tcPr>
            <w:tcW w:w="2998" w:type="dxa"/>
          </w:tcPr>
          <w:p w14:paraId="748A0AFA" w14:textId="77777777" w:rsidR="007A2ADA" w:rsidRPr="007977D1" w:rsidRDefault="007A2ADA" w:rsidP="007B3758">
            <w:r w:rsidRPr="007977D1">
              <w:t xml:space="preserve">At least one component of the </w:t>
            </w:r>
            <w:r>
              <w:t>Trend</w:t>
            </w:r>
            <w:r w:rsidRPr="007977D1">
              <w:t xml:space="preserve"> data </w:t>
            </w:r>
            <w:r>
              <w:t>selected to assess</w:t>
            </w:r>
            <w:r w:rsidRPr="007977D1">
              <w:t>, rationale provided, targets set and intervention seems to be appropriate based on information provided.</w:t>
            </w:r>
          </w:p>
        </w:tc>
        <w:tc>
          <w:tcPr>
            <w:tcW w:w="2553" w:type="dxa"/>
          </w:tcPr>
          <w:p w14:paraId="6ED41952" w14:textId="77777777" w:rsidR="007A2ADA" w:rsidRPr="007977D1" w:rsidRDefault="007A2ADA" w:rsidP="007B3758">
            <w:r w:rsidRPr="007977D1">
              <w:t xml:space="preserve">At least one component of the </w:t>
            </w:r>
            <w:r>
              <w:t>Trend</w:t>
            </w:r>
            <w:r w:rsidRPr="007977D1">
              <w:t xml:space="preserve"> </w:t>
            </w:r>
            <w:r>
              <w:t>selected to</w:t>
            </w:r>
            <w:r w:rsidRPr="007977D1">
              <w:t xml:space="preserve"> assessed, some of the rationale provided, targets set and intervention seems to be appropriate based on information provided.</w:t>
            </w:r>
          </w:p>
        </w:tc>
        <w:tc>
          <w:tcPr>
            <w:tcW w:w="2159" w:type="dxa"/>
          </w:tcPr>
          <w:p w14:paraId="59DC4C68" w14:textId="77777777" w:rsidR="007A2ADA" w:rsidRPr="007977D1" w:rsidRDefault="007A2ADA" w:rsidP="007B3758">
            <w:r>
              <w:t>Trend</w:t>
            </w:r>
            <w:r w:rsidRPr="007977D1">
              <w:t xml:space="preserve"> data discussed and some or part of the assessment, targets or interventions are emerging but not fully appropriate.</w:t>
            </w:r>
          </w:p>
        </w:tc>
        <w:tc>
          <w:tcPr>
            <w:tcW w:w="1969" w:type="dxa"/>
          </w:tcPr>
          <w:p w14:paraId="736C2817" w14:textId="77777777" w:rsidR="007A2ADA" w:rsidRPr="007977D1" w:rsidRDefault="007A2ADA" w:rsidP="007B3758">
            <w:r w:rsidRPr="007977D1">
              <w:t xml:space="preserve">No </w:t>
            </w:r>
            <w:r>
              <w:t>Trend</w:t>
            </w:r>
            <w:r w:rsidRPr="007977D1">
              <w:t xml:space="preserve"> data analyzed and/or reported on.</w:t>
            </w:r>
          </w:p>
        </w:tc>
        <w:tc>
          <w:tcPr>
            <w:tcW w:w="967" w:type="dxa"/>
          </w:tcPr>
          <w:p w14:paraId="174AF34B" w14:textId="77777777" w:rsidR="007A2ADA" w:rsidRPr="007977D1" w:rsidRDefault="007A2ADA" w:rsidP="007B3758"/>
        </w:tc>
      </w:tr>
      <w:tr w:rsidR="007A2ADA" w:rsidRPr="007977D1" w14:paraId="32E34882" w14:textId="77777777" w:rsidTr="007B3758">
        <w:tc>
          <w:tcPr>
            <w:tcW w:w="12950" w:type="dxa"/>
            <w:gridSpan w:val="6"/>
            <w:shd w:val="clear" w:color="auto" w:fill="D9D9D9" w:themeFill="background1" w:themeFillShade="D9"/>
          </w:tcPr>
          <w:p w14:paraId="6DB77A7F" w14:textId="77777777" w:rsidR="007A2ADA" w:rsidRPr="000E31F2" w:rsidRDefault="007A2ADA" w:rsidP="007B3758">
            <w:pPr>
              <w:jc w:val="center"/>
              <w:rPr>
                <w:b/>
              </w:rPr>
            </w:pPr>
            <w:r w:rsidRPr="000E31F2">
              <w:rPr>
                <w:b/>
              </w:rPr>
              <w:t>Action Plane or External Accreditation Action Letter/Report</w:t>
            </w:r>
          </w:p>
        </w:tc>
      </w:tr>
      <w:tr w:rsidR="007A2ADA" w:rsidRPr="007977D1" w14:paraId="7C796BFF" w14:textId="77777777" w:rsidTr="007B3758">
        <w:tc>
          <w:tcPr>
            <w:tcW w:w="2304" w:type="dxa"/>
            <w:shd w:val="clear" w:color="auto" w:fill="D9D9D9" w:themeFill="background1" w:themeFillShade="D9"/>
          </w:tcPr>
          <w:p w14:paraId="54616C22" w14:textId="77777777" w:rsidR="007A2ADA" w:rsidRPr="007977D1" w:rsidRDefault="007A2ADA" w:rsidP="007B3758">
            <w:pPr>
              <w:rPr>
                <w:i/>
              </w:rPr>
            </w:pPr>
            <w:r w:rsidRPr="007977D1">
              <w:rPr>
                <w:b/>
              </w:rPr>
              <w:t>Criterion</w:t>
            </w:r>
          </w:p>
        </w:tc>
        <w:tc>
          <w:tcPr>
            <w:tcW w:w="2998" w:type="dxa"/>
            <w:shd w:val="clear" w:color="auto" w:fill="D9D9D9" w:themeFill="background1" w:themeFillShade="D9"/>
          </w:tcPr>
          <w:p w14:paraId="387E2413" w14:textId="77777777" w:rsidR="007A2ADA" w:rsidRPr="007977D1" w:rsidRDefault="007A2ADA" w:rsidP="007B3758">
            <w:r w:rsidRPr="007977D1">
              <w:rPr>
                <w:b/>
              </w:rPr>
              <w:t>Highly Developed (3)</w:t>
            </w:r>
          </w:p>
        </w:tc>
        <w:tc>
          <w:tcPr>
            <w:tcW w:w="2553" w:type="dxa"/>
            <w:shd w:val="clear" w:color="auto" w:fill="D9D9D9" w:themeFill="background1" w:themeFillShade="D9"/>
          </w:tcPr>
          <w:p w14:paraId="5A3AD0EE" w14:textId="77777777" w:rsidR="007A2ADA" w:rsidRPr="007977D1" w:rsidRDefault="007A2ADA" w:rsidP="007B3758">
            <w:r w:rsidRPr="007977D1">
              <w:rPr>
                <w:b/>
              </w:rPr>
              <w:t>Developed (2)</w:t>
            </w:r>
          </w:p>
        </w:tc>
        <w:tc>
          <w:tcPr>
            <w:tcW w:w="2159" w:type="dxa"/>
            <w:shd w:val="clear" w:color="auto" w:fill="D9D9D9" w:themeFill="background1" w:themeFillShade="D9"/>
          </w:tcPr>
          <w:p w14:paraId="1D6E271C" w14:textId="77777777" w:rsidR="007A2ADA" w:rsidRPr="007977D1" w:rsidRDefault="007A2ADA" w:rsidP="007B3758">
            <w:r w:rsidRPr="007977D1">
              <w:rPr>
                <w:b/>
              </w:rPr>
              <w:t>Emerging (1)</w:t>
            </w:r>
          </w:p>
        </w:tc>
        <w:tc>
          <w:tcPr>
            <w:tcW w:w="1969" w:type="dxa"/>
            <w:shd w:val="clear" w:color="auto" w:fill="D9D9D9" w:themeFill="background1" w:themeFillShade="D9"/>
          </w:tcPr>
          <w:p w14:paraId="25DF1F30" w14:textId="77777777" w:rsidR="007A2ADA" w:rsidRPr="007977D1" w:rsidRDefault="007A2ADA" w:rsidP="007B3758">
            <w:r w:rsidRPr="007977D1">
              <w:rPr>
                <w:b/>
              </w:rPr>
              <w:t>Initial (0)</w:t>
            </w:r>
          </w:p>
        </w:tc>
        <w:tc>
          <w:tcPr>
            <w:tcW w:w="967" w:type="dxa"/>
            <w:shd w:val="clear" w:color="auto" w:fill="D9D9D9" w:themeFill="background1" w:themeFillShade="D9"/>
          </w:tcPr>
          <w:p w14:paraId="7BBC28E2" w14:textId="77777777" w:rsidR="007A2ADA" w:rsidRPr="007977D1" w:rsidRDefault="007A2ADA" w:rsidP="007B3758">
            <w:r w:rsidRPr="007977D1">
              <w:rPr>
                <w:b/>
              </w:rPr>
              <w:t>Score</w:t>
            </w:r>
          </w:p>
        </w:tc>
      </w:tr>
      <w:tr w:rsidR="007A2ADA" w:rsidRPr="007977D1" w14:paraId="2CD8E165" w14:textId="77777777" w:rsidTr="007B3758">
        <w:tc>
          <w:tcPr>
            <w:tcW w:w="2304" w:type="dxa"/>
          </w:tcPr>
          <w:p w14:paraId="59310641" w14:textId="77777777" w:rsidR="007A2ADA" w:rsidRPr="007977D1" w:rsidRDefault="007A2ADA" w:rsidP="007B3758">
            <w:pPr>
              <w:rPr>
                <w:b/>
                <w:i/>
              </w:rPr>
            </w:pPr>
            <w:r w:rsidRPr="007977D1">
              <w:rPr>
                <w:b/>
                <w:i/>
              </w:rPr>
              <w:t>Only for those under Program Review</w:t>
            </w:r>
          </w:p>
          <w:p w14:paraId="48C9C5C0" w14:textId="77777777" w:rsidR="007A2ADA" w:rsidRPr="007977D1" w:rsidRDefault="007A2ADA" w:rsidP="007B3758">
            <w:pPr>
              <w:rPr>
                <w:i/>
              </w:rPr>
            </w:pPr>
            <w:r w:rsidRPr="007977D1">
              <w:rPr>
                <w:i/>
              </w:rPr>
              <w:t xml:space="preserve">Annual Reflection on Program Review </w:t>
            </w:r>
          </w:p>
        </w:tc>
        <w:tc>
          <w:tcPr>
            <w:tcW w:w="2998" w:type="dxa"/>
          </w:tcPr>
          <w:p w14:paraId="7FB4444B" w14:textId="77777777" w:rsidR="007A2ADA" w:rsidRPr="007977D1" w:rsidRDefault="007A2ADA" w:rsidP="007B3758">
            <w:r w:rsidRPr="007977D1">
              <w:t>Full Action Plan provided with definitive on-going progress clearly stated.</w:t>
            </w:r>
          </w:p>
        </w:tc>
        <w:tc>
          <w:tcPr>
            <w:tcW w:w="2553" w:type="dxa"/>
          </w:tcPr>
          <w:p w14:paraId="41ACE084" w14:textId="77777777" w:rsidR="007A2ADA" w:rsidRPr="007977D1" w:rsidRDefault="007A2ADA" w:rsidP="007B3758">
            <w:r w:rsidRPr="007977D1">
              <w:t>Full Action Plan provided with some discussion of on-going progress plans stated.</w:t>
            </w:r>
          </w:p>
        </w:tc>
        <w:tc>
          <w:tcPr>
            <w:tcW w:w="2159" w:type="dxa"/>
          </w:tcPr>
          <w:p w14:paraId="202DF7C1" w14:textId="77777777" w:rsidR="007A2ADA" w:rsidRPr="007977D1" w:rsidRDefault="007A2ADA" w:rsidP="007B3758">
            <w:r w:rsidRPr="007977D1">
              <w:t>Full Action Plan provided with vague ideas regarding on-going progress plans stated.</w:t>
            </w:r>
          </w:p>
        </w:tc>
        <w:tc>
          <w:tcPr>
            <w:tcW w:w="1969" w:type="dxa"/>
          </w:tcPr>
          <w:p w14:paraId="1E866BC0" w14:textId="77777777" w:rsidR="007A2ADA" w:rsidRPr="007977D1" w:rsidRDefault="007A2ADA" w:rsidP="007B3758">
            <w:r w:rsidRPr="007977D1">
              <w:t>Action Plan is either not provided or there no progress or plans stated for progress</w:t>
            </w:r>
            <w:r>
              <w:t xml:space="preserve"> discussed</w:t>
            </w:r>
            <w:r w:rsidRPr="007977D1">
              <w:t>.</w:t>
            </w:r>
          </w:p>
        </w:tc>
        <w:tc>
          <w:tcPr>
            <w:tcW w:w="967" w:type="dxa"/>
          </w:tcPr>
          <w:p w14:paraId="25E066EA" w14:textId="77777777" w:rsidR="007A2ADA" w:rsidRPr="007977D1" w:rsidRDefault="007A2ADA" w:rsidP="007B3758"/>
        </w:tc>
      </w:tr>
      <w:tr w:rsidR="007A2ADA" w:rsidRPr="007977D1" w14:paraId="3BF0C653" w14:textId="77777777" w:rsidTr="007B3758">
        <w:tc>
          <w:tcPr>
            <w:tcW w:w="2304" w:type="dxa"/>
          </w:tcPr>
          <w:p w14:paraId="174BB6FC" w14:textId="77777777" w:rsidR="007A2ADA" w:rsidRPr="007977D1" w:rsidRDefault="007A2ADA" w:rsidP="007B3758">
            <w:pPr>
              <w:rPr>
                <w:b/>
                <w:i/>
              </w:rPr>
            </w:pPr>
            <w:r w:rsidRPr="007977D1">
              <w:rPr>
                <w:b/>
                <w:i/>
              </w:rPr>
              <w:t>Only for those under External Accreditation</w:t>
            </w:r>
          </w:p>
          <w:p w14:paraId="4EB7AC79" w14:textId="77777777" w:rsidR="007A2ADA" w:rsidRPr="007977D1" w:rsidRDefault="007A2ADA" w:rsidP="007B3758">
            <w:pPr>
              <w:rPr>
                <w:b/>
                <w:i/>
              </w:rPr>
            </w:pPr>
            <w:r w:rsidRPr="007977D1">
              <w:rPr>
                <w:i/>
              </w:rPr>
              <w:t xml:space="preserve">Annual Reflection on Report/Letter from accrediting body. </w:t>
            </w:r>
          </w:p>
        </w:tc>
        <w:tc>
          <w:tcPr>
            <w:tcW w:w="2998" w:type="dxa"/>
          </w:tcPr>
          <w:p w14:paraId="7760905F" w14:textId="77777777" w:rsidR="007A2ADA" w:rsidRPr="007977D1" w:rsidRDefault="007A2ADA" w:rsidP="007B3758">
            <w:r w:rsidRPr="007977D1">
              <w:t>Key issues and performance standards provided with definitive on-going progress clearly stated.</w:t>
            </w:r>
          </w:p>
        </w:tc>
        <w:tc>
          <w:tcPr>
            <w:tcW w:w="2553" w:type="dxa"/>
          </w:tcPr>
          <w:p w14:paraId="4E8F745D" w14:textId="77777777" w:rsidR="007A2ADA" w:rsidRPr="007977D1" w:rsidRDefault="007A2ADA" w:rsidP="007B3758">
            <w:r w:rsidRPr="007977D1">
              <w:t>Key issues and performance standards provided with some discussion of on-going progress stated.</w:t>
            </w:r>
          </w:p>
        </w:tc>
        <w:tc>
          <w:tcPr>
            <w:tcW w:w="2159" w:type="dxa"/>
          </w:tcPr>
          <w:p w14:paraId="706FE455" w14:textId="77777777" w:rsidR="007A2ADA" w:rsidRPr="007977D1" w:rsidRDefault="007A2ADA" w:rsidP="007B3758">
            <w:r w:rsidRPr="007977D1">
              <w:t>Key issues and performance standards provided with vague ideas regarding on-going progress plans stated.</w:t>
            </w:r>
          </w:p>
        </w:tc>
        <w:tc>
          <w:tcPr>
            <w:tcW w:w="1969" w:type="dxa"/>
          </w:tcPr>
          <w:p w14:paraId="0F9774D6" w14:textId="77777777" w:rsidR="007A2ADA" w:rsidRPr="007977D1" w:rsidRDefault="007A2ADA" w:rsidP="007B3758">
            <w:r w:rsidRPr="007977D1">
              <w:t>Key issues and/or performance standards are either not provided or there has been no progress or plans stated for progress.</w:t>
            </w:r>
          </w:p>
        </w:tc>
        <w:tc>
          <w:tcPr>
            <w:tcW w:w="967" w:type="dxa"/>
          </w:tcPr>
          <w:p w14:paraId="4069F535" w14:textId="77777777" w:rsidR="007A2ADA" w:rsidRPr="007977D1" w:rsidRDefault="007A2ADA" w:rsidP="007B3758"/>
        </w:tc>
      </w:tr>
      <w:tr w:rsidR="007A2ADA" w:rsidRPr="007977D1" w14:paraId="1107588D" w14:textId="77777777" w:rsidTr="007B3758">
        <w:tc>
          <w:tcPr>
            <w:tcW w:w="12950" w:type="dxa"/>
            <w:gridSpan w:val="6"/>
          </w:tcPr>
          <w:p w14:paraId="1EF5305A" w14:textId="77777777" w:rsidR="007A2ADA" w:rsidRPr="007977D1" w:rsidRDefault="007A2ADA" w:rsidP="007B3758">
            <w:r w:rsidRPr="007977D1">
              <w:t>Comments:</w:t>
            </w:r>
          </w:p>
          <w:p w14:paraId="3F4CAA23" w14:textId="77777777" w:rsidR="007A2ADA" w:rsidRPr="007977D1" w:rsidRDefault="007A2ADA" w:rsidP="007B3758"/>
          <w:p w14:paraId="7B27D874" w14:textId="77777777" w:rsidR="007A2ADA" w:rsidRDefault="007A2ADA" w:rsidP="007B3758"/>
          <w:p w14:paraId="42A7CEE1" w14:textId="77777777" w:rsidR="007A2ADA" w:rsidRDefault="007A2ADA" w:rsidP="007B3758"/>
          <w:p w14:paraId="3AB86794" w14:textId="77777777" w:rsidR="007A2ADA" w:rsidRDefault="007A2ADA" w:rsidP="007B3758"/>
          <w:p w14:paraId="4F6A6A70" w14:textId="77777777" w:rsidR="007A2ADA" w:rsidRDefault="007A2ADA" w:rsidP="007B3758"/>
          <w:p w14:paraId="40822414" w14:textId="77777777" w:rsidR="007A2ADA" w:rsidRDefault="007A2ADA" w:rsidP="007B3758"/>
          <w:p w14:paraId="5BAEE17D" w14:textId="77777777" w:rsidR="007A2ADA" w:rsidRDefault="007A2ADA" w:rsidP="007B3758"/>
          <w:p w14:paraId="5F0D6A86" w14:textId="77777777" w:rsidR="007A2ADA" w:rsidRDefault="007A2ADA" w:rsidP="007B3758"/>
          <w:p w14:paraId="20BC8906" w14:textId="77777777" w:rsidR="007A2ADA" w:rsidRDefault="007A2ADA" w:rsidP="007B3758"/>
          <w:p w14:paraId="7BE165B2" w14:textId="77777777" w:rsidR="007A2ADA" w:rsidRPr="007977D1" w:rsidRDefault="007A2ADA" w:rsidP="007B3758"/>
        </w:tc>
      </w:tr>
    </w:tbl>
    <w:p w14:paraId="61DCC880" w14:textId="77777777" w:rsidR="007A2ADA" w:rsidRDefault="007A2ADA" w:rsidP="007A2ADA">
      <w:pPr>
        <w:rPr>
          <w:b/>
        </w:rPr>
      </w:pPr>
      <w:r w:rsidRPr="007977D1">
        <w:rPr>
          <w:b/>
        </w:rPr>
        <w:t>NOTE: This rubric is NOT an evaluation of the program/department.  It is simpl</w:t>
      </w:r>
      <w:r>
        <w:rPr>
          <w:b/>
        </w:rPr>
        <w:t>y</w:t>
      </w:r>
      <w:r w:rsidRPr="007977D1">
        <w:rPr>
          <w:b/>
        </w:rPr>
        <w:t xml:space="preserve"> a tool for UARC to use as an aid in reviewing and providing constructive feedback to each program.</w:t>
      </w:r>
    </w:p>
    <w:p w14:paraId="6E04C7F0" w14:textId="77777777" w:rsidR="007A2ADA" w:rsidRDefault="007A2ADA" w:rsidP="007A2ADA">
      <w:pPr>
        <w:rPr>
          <w:b/>
        </w:rPr>
      </w:pPr>
    </w:p>
    <w:p w14:paraId="4877428A" w14:textId="77777777" w:rsidR="007A2ADA" w:rsidRPr="009124FB" w:rsidRDefault="007A2ADA" w:rsidP="007A2ADA">
      <w:pPr>
        <w:rPr>
          <w:b/>
          <w:sz w:val="36"/>
        </w:rPr>
      </w:pPr>
    </w:p>
    <w:p w14:paraId="17604972" w14:textId="77777777" w:rsidR="007A2ADA" w:rsidRDefault="007A2ADA">
      <w:pPr>
        <w:rPr>
          <w:b/>
          <w:sz w:val="28"/>
          <w:szCs w:val="28"/>
        </w:rPr>
      </w:pPr>
    </w:p>
    <w:sectPr w:rsidR="007A2ADA">
      <w:footerReference w:type="default" r:id="rId1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E5713" w14:textId="77777777" w:rsidR="00AB5B54" w:rsidRDefault="00AB5B54">
      <w:r>
        <w:separator/>
      </w:r>
    </w:p>
  </w:endnote>
  <w:endnote w:type="continuationSeparator" w:id="0">
    <w:p w14:paraId="3DE89889" w14:textId="77777777" w:rsidR="00AB5B54" w:rsidRDefault="00AB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charset w:val="00"/>
    <w:family w:val="auto"/>
    <w:pitch w:val="default"/>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8A77" w14:textId="4701FFD2" w:rsidR="00DB27EA" w:rsidRDefault="00111D4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10814">
      <w:rPr>
        <w:noProof/>
        <w:color w:val="000000"/>
      </w:rPr>
      <w:t>2</w:t>
    </w:r>
    <w:r>
      <w:rPr>
        <w:color w:val="000000"/>
      </w:rPr>
      <w:fldChar w:fldCharType="end"/>
    </w:r>
  </w:p>
  <w:p w14:paraId="3235FC9B" w14:textId="77777777" w:rsidR="00DB27EA" w:rsidRDefault="00DB27EA">
    <w:pPr>
      <w:pBdr>
        <w:top w:val="nil"/>
        <w:left w:val="nil"/>
        <w:bottom w:val="nil"/>
        <w:right w:val="nil"/>
        <w:between w:val="nil"/>
      </w:pBdr>
      <w:tabs>
        <w:tab w:val="center" w:pos="4680"/>
        <w:tab w:val="right" w:pos="9360"/>
      </w:tabs>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FDFB8" w14:textId="77777777" w:rsidR="00AB5B54" w:rsidRDefault="00AB5B54">
      <w:r>
        <w:separator/>
      </w:r>
    </w:p>
  </w:footnote>
  <w:footnote w:type="continuationSeparator" w:id="0">
    <w:p w14:paraId="5D91BDB6" w14:textId="77777777" w:rsidR="00AB5B54" w:rsidRDefault="00AB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1FF1"/>
    <w:multiLevelType w:val="hybridMultilevel"/>
    <w:tmpl w:val="8A648F3C"/>
    <w:lvl w:ilvl="0" w:tplc="908CE40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6328B2"/>
    <w:multiLevelType w:val="hybridMultilevel"/>
    <w:tmpl w:val="D5B2C0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4536AF6"/>
    <w:multiLevelType w:val="multilevel"/>
    <w:tmpl w:val="784A374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4062FB1"/>
    <w:multiLevelType w:val="hybridMultilevel"/>
    <w:tmpl w:val="2E4C8442"/>
    <w:lvl w:ilvl="0" w:tplc="CBC87650">
      <w:start w:val="1"/>
      <w:numFmt w:val="upperRoman"/>
      <w:lvlText w:val="%1."/>
      <w:lvlJc w:val="left"/>
      <w:pPr>
        <w:ind w:left="1170" w:hanging="720"/>
      </w:pPr>
      <w:rPr>
        <w:rFonts w:hint="default"/>
      </w:rPr>
    </w:lvl>
    <w:lvl w:ilvl="1" w:tplc="47167634">
      <w:start w:val="1"/>
      <w:numFmt w:val="upperRoman"/>
      <w:lvlText w:val="%2."/>
      <w:lvlJc w:val="left"/>
      <w:pPr>
        <w:ind w:left="1530" w:hanging="360"/>
      </w:pPr>
      <w:rPr>
        <w:rFonts w:ascii="Times New Roman" w:eastAsia="Calibri" w:hAnsi="Times New Roman" w:cs="Times New Roman"/>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56B377F"/>
    <w:multiLevelType w:val="hybridMultilevel"/>
    <w:tmpl w:val="5C2EA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40B53"/>
    <w:multiLevelType w:val="hybridMultilevel"/>
    <w:tmpl w:val="C0CE58DE"/>
    <w:lvl w:ilvl="0" w:tplc="C4104B0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1E435BE"/>
    <w:multiLevelType w:val="hybridMultilevel"/>
    <w:tmpl w:val="F3F8F9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2AC3EB6"/>
    <w:multiLevelType w:val="hybridMultilevel"/>
    <w:tmpl w:val="5494252C"/>
    <w:lvl w:ilvl="0" w:tplc="16541A12">
      <w:start w:val="1"/>
      <w:numFmt w:val="upperRoman"/>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2D266B9"/>
    <w:multiLevelType w:val="hybridMultilevel"/>
    <w:tmpl w:val="C134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21736"/>
    <w:multiLevelType w:val="multilevel"/>
    <w:tmpl w:val="5A3ADE08"/>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15:restartNumberingAfterBreak="0">
    <w:nsid w:val="342369D8"/>
    <w:multiLevelType w:val="hybridMultilevel"/>
    <w:tmpl w:val="D7F212F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46133"/>
    <w:multiLevelType w:val="multilevel"/>
    <w:tmpl w:val="784A374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C706791"/>
    <w:multiLevelType w:val="hybridMultilevel"/>
    <w:tmpl w:val="8E76C4E8"/>
    <w:lvl w:ilvl="0" w:tplc="E4425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A779F9"/>
    <w:multiLevelType w:val="hybridMultilevel"/>
    <w:tmpl w:val="584E20B4"/>
    <w:lvl w:ilvl="0" w:tplc="4906DB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93873"/>
    <w:multiLevelType w:val="hybridMultilevel"/>
    <w:tmpl w:val="A3EAC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2F2821"/>
    <w:multiLevelType w:val="hybridMultilevel"/>
    <w:tmpl w:val="8BA493C2"/>
    <w:lvl w:ilvl="0" w:tplc="3B1E3F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F09D2"/>
    <w:multiLevelType w:val="multilevel"/>
    <w:tmpl w:val="D930B462"/>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7" w15:restartNumberingAfterBreak="0">
    <w:nsid w:val="55DD4E54"/>
    <w:multiLevelType w:val="hybridMultilevel"/>
    <w:tmpl w:val="B8ECDD4E"/>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859BA"/>
    <w:multiLevelType w:val="multilevel"/>
    <w:tmpl w:val="1DF49706"/>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7373BF"/>
    <w:multiLevelType w:val="hybridMultilevel"/>
    <w:tmpl w:val="4F587C42"/>
    <w:lvl w:ilvl="0" w:tplc="98CA1BA0">
      <w:start w:val="2"/>
      <w:numFmt w:val="bullet"/>
      <w:lvlText w:val=""/>
      <w:lvlJc w:val="left"/>
      <w:pPr>
        <w:ind w:left="1590" w:hanging="360"/>
      </w:pPr>
      <w:rPr>
        <w:rFonts w:ascii="Symbol" w:eastAsia="Calibri" w:hAnsi="Symbol"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0" w15:restartNumberingAfterBreak="0">
    <w:nsid w:val="5C737D5D"/>
    <w:multiLevelType w:val="hybridMultilevel"/>
    <w:tmpl w:val="BA804DC2"/>
    <w:lvl w:ilvl="0" w:tplc="4906DB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10028"/>
    <w:multiLevelType w:val="multilevel"/>
    <w:tmpl w:val="784A374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2680090"/>
    <w:multiLevelType w:val="hybridMultilevel"/>
    <w:tmpl w:val="FEF2164E"/>
    <w:lvl w:ilvl="0" w:tplc="29D0916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29372AC"/>
    <w:multiLevelType w:val="hybridMultilevel"/>
    <w:tmpl w:val="E6084714"/>
    <w:lvl w:ilvl="0" w:tplc="4B2EA30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F94814"/>
    <w:multiLevelType w:val="hybridMultilevel"/>
    <w:tmpl w:val="B65C9BF4"/>
    <w:lvl w:ilvl="0" w:tplc="01A6AC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A3233"/>
    <w:multiLevelType w:val="hybridMultilevel"/>
    <w:tmpl w:val="3A8692D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EE46838"/>
    <w:multiLevelType w:val="hybridMultilevel"/>
    <w:tmpl w:val="E9EA41C2"/>
    <w:lvl w:ilvl="0" w:tplc="71181A94">
      <w:start w:val="1"/>
      <w:numFmt w:val="decimal"/>
      <w:pStyle w:val="ECSyllabusNumberList"/>
      <w:lvlText w:val="%1."/>
      <w:lvlJc w:val="left"/>
      <w:pPr>
        <w:ind w:left="72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6F69527C"/>
    <w:multiLevelType w:val="hybridMultilevel"/>
    <w:tmpl w:val="E632AF50"/>
    <w:lvl w:ilvl="0" w:tplc="E4425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AB2F6C"/>
    <w:multiLevelType w:val="multilevel"/>
    <w:tmpl w:val="FC42F6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412F72"/>
    <w:multiLevelType w:val="hybridMultilevel"/>
    <w:tmpl w:val="48FC3C76"/>
    <w:lvl w:ilvl="0" w:tplc="5922FC94">
      <w:start w:val="4"/>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BA031C"/>
    <w:multiLevelType w:val="multilevel"/>
    <w:tmpl w:val="01CA0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75B370B"/>
    <w:multiLevelType w:val="hybridMultilevel"/>
    <w:tmpl w:val="E196B1C6"/>
    <w:lvl w:ilvl="0" w:tplc="D9F04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11DFB"/>
    <w:multiLevelType w:val="hybridMultilevel"/>
    <w:tmpl w:val="99D0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604A1"/>
    <w:multiLevelType w:val="multilevel"/>
    <w:tmpl w:val="6B7A8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D451B45"/>
    <w:multiLevelType w:val="hybridMultilevel"/>
    <w:tmpl w:val="980A1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071612"/>
    <w:multiLevelType w:val="multilevel"/>
    <w:tmpl w:val="C6D0AEEE"/>
    <w:lvl w:ilvl="0">
      <w:start w:val="2"/>
      <w:numFmt w:val="decimal"/>
      <w:lvlText w:val="%1"/>
      <w:lvlJc w:val="left"/>
      <w:pPr>
        <w:ind w:left="36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6" w15:restartNumberingAfterBreak="0">
    <w:nsid w:val="7FFD7416"/>
    <w:multiLevelType w:val="multilevel"/>
    <w:tmpl w:val="784A374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8"/>
  </w:num>
  <w:num w:numId="2">
    <w:abstractNumId w:val="33"/>
  </w:num>
  <w:num w:numId="3">
    <w:abstractNumId w:val="30"/>
  </w:num>
  <w:num w:numId="4">
    <w:abstractNumId w:val="18"/>
  </w:num>
  <w:num w:numId="5">
    <w:abstractNumId w:val="9"/>
  </w:num>
  <w:num w:numId="6">
    <w:abstractNumId w:val="16"/>
  </w:num>
  <w:num w:numId="7">
    <w:abstractNumId w:val="14"/>
  </w:num>
  <w:num w:numId="8">
    <w:abstractNumId w:val="10"/>
  </w:num>
  <w:num w:numId="9">
    <w:abstractNumId w:val="17"/>
  </w:num>
  <w:num w:numId="10">
    <w:abstractNumId w:val="13"/>
  </w:num>
  <w:num w:numId="11">
    <w:abstractNumId w:val="23"/>
  </w:num>
  <w:num w:numId="12">
    <w:abstractNumId w:val="19"/>
  </w:num>
  <w:num w:numId="13">
    <w:abstractNumId w:val="20"/>
  </w:num>
  <w:num w:numId="14">
    <w:abstractNumId w:val="1"/>
  </w:num>
  <w:num w:numId="15">
    <w:abstractNumId w:val="29"/>
  </w:num>
  <w:num w:numId="16">
    <w:abstractNumId w:val="31"/>
  </w:num>
  <w:num w:numId="17">
    <w:abstractNumId w:val="7"/>
  </w:num>
  <w:num w:numId="18">
    <w:abstractNumId w:val="3"/>
  </w:num>
  <w:num w:numId="19">
    <w:abstractNumId w:val="5"/>
  </w:num>
  <w:num w:numId="20">
    <w:abstractNumId w:val="22"/>
  </w:num>
  <w:num w:numId="21">
    <w:abstractNumId w:val="0"/>
  </w:num>
  <w:num w:numId="22">
    <w:abstractNumId w:val="27"/>
  </w:num>
  <w:num w:numId="23">
    <w:abstractNumId w:val="12"/>
  </w:num>
  <w:num w:numId="24">
    <w:abstractNumId w:val="2"/>
  </w:num>
  <w:num w:numId="25">
    <w:abstractNumId w:val="24"/>
  </w:num>
  <w:num w:numId="26">
    <w:abstractNumId w:val="21"/>
  </w:num>
  <w:num w:numId="27">
    <w:abstractNumId w:val="15"/>
  </w:num>
  <w:num w:numId="28">
    <w:abstractNumId w:val="36"/>
  </w:num>
  <w:num w:numId="29">
    <w:abstractNumId w:val="11"/>
  </w:num>
  <w:num w:numId="30">
    <w:abstractNumId w:val="35"/>
  </w:num>
  <w:num w:numId="31">
    <w:abstractNumId w:val="32"/>
  </w:num>
  <w:num w:numId="32">
    <w:abstractNumId w:val="26"/>
  </w:num>
  <w:num w:numId="33">
    <w:abstractNumId w:val="34"/>
  </w:num>
  <w:num w:numId="34">
    <w:abstractNumId w:val="8"/>
  </w:num>
  <w:num w:numId="35">
    <w:abstractNumId w:val="25"/>
  </w:num>
  <w:num w:numId="36">
    <w:abstractNumId w:val="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EA"/>
    <w:rsid w:val="0000106A"/>
    <w:rsid w:val="000772BA"/>
    <w:rsid w:val="00110814"/>
    <w:rsid w:val="00111D4F"/>
    <w:rsid w:val="007A2ADA"/>
    <w:rsid w:val="00AB5B54"/>
    <w:rsid w:val="00D63864"/>
    <w:rsid w:val="00DB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A21C"/>
  <w15:docId w15:val="{3A234598-189F-4A7C-8FF2-C89A7D47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ADA"/>
    <w:pPr>
      <w:spacing w:after="0"/>
      <w:ind w:left="0" w:firstLine="0"/>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7A2ADA"/>
    <w:pPr>
      <w:spacing w:before="100" w:beforeAutospacing="1" w:after="100" w:afterAutospacing="1"/>
    </w:pPr>
  </w:style>
  <w:style w:type="table" w:styleId="PlainTable1">
    <w:name w:val="Plain Table 1"/>
    <w:basedOn w:val="TableNormal"/>
    <w:uiPriority w:val="99"/>
    <w:rsid w:val="007A2ADA"/>
    <w:pPr>
      <w:spacing w:after="0"/>
      <w:ind w:left="0" w:firstLine="0"/>
    </w:pPr>
    <w:rPr>
      <w:rFonts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CSyllabusNumberList">
    <w:name w:val="EC Syllabus Number List"/>
    <w:basedOn w:val="Normal"/>
    <w:uiPriority w:val="99"/>
    <w:rsid w:val="007A2ADA"/>
    <w:pPr>
      <w:numPr>
        <w:numId w:val="32"/>
      </w:numPr>
      <w:spacing w:before="60"/>
    </w:pPr>
    <w:rPr>
      <w:rFonts w:ascii="Garamond" w:eastAsia="SimSun" w:hAnsi="Garamond"/>
      <w:color w:val="000000"/>
    </w:rPr>
  </w:style>
  <w:style w:type="table" w:customStyle="1" w:styleId="GridTable5Dark-Accent51">
    <w:name w:val="Grid Table 5 Dark - Accent 51"/>
    <w:basedOn w:val="TableNormal"/>
    <w:uiPriority w:val="50"/>
    <w:rsid w:val="007A2ADA"/>
    <w:pPr>
      <w:spacing w:after="0"/>
      <w:ind w:left="0" w:firstLine="0"/>
    </w:pPr>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fault">
    <w:name w:val="Default"/>
    <w:rsid w:val="007A2ADA"/>
    <w:pPr>
      <w:autoSpaceDE w:val="0"/>
      <w:autoSpaceDN w:val="0"/>
      <w:adjustRightInd w:val="0"/>
      <w:spacing w:after="0"/>
      <w:ind w:left="0" w:firstLine="0"/>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8275">
      <w:bodyDiv w:val="1"/>
      <w:marLeft w:val="0"/>
      <w:marRight w:val="0"/>
      <w:marTop w:val="0"/>
      <w:marBottom w:val="0"/>
      <w:divBdr>
        <w:top w:val="none" w:sz="0" w:space="0" w:color="auto"/>
        <w:left w:val="none" w:sz="0" w:space="0" w:color="auto"/>
        <w:bottom w:val="none" w:sz="0" w:space="0" w:color="auto"/>
        <w:right w:val="none" w:sz="0" w:space="0" w:color="auto"/>
      </w:divBdr>
    </w:div>
    <w:div w:id="108864589">
      <w:bodyDiv w:val="1"/>
      <w:marLeft w:val="0"/>
      <w:marRight w:val="0"/>
      <w:marTop w:val="0"/>
      <w:marBottom w:val="0"/>
      <w:divBdr>
        <w:top w:val="none" w:sz="0" w:space="0" w:color="auto"/>
        <w:left w:val="none" w:sz="0" w:space="0" w:color="auto"/>
        <w:bottom w:val="none" w:sz="0" w:space="0" w:color="auto"/>
        <w:right w:val="none" w:sz="0" w:space="0" w:color="auto"/>
      </w:divBdr>
    </w:div>
    <w:div w:id="193469831">
      <w:bodyDiv w:val="1"/>
      <w:marLeft w:val="0"/>
      <w:marRight w:val="0"/>
      <w:marTop w:val="0"/>
      <w:marBottom w:val="0"/>
      <w:divBdr>
        <w:top w:val="none" w:sz="0" w:space="0" w:color="auto"/>
        <w:left w:val="none" w:sz="0" w:space="0" w:color="auto"/>
        <w:bottom w:val="none" w:sz="0" w:space="0" w:color="auto"/>
        <w:right w:val="none" w:sz="0" w:space="0" w:color="auto"/>
      </w:divBdr>
    </w:div>
    <w:div w:id="213810994">
      <w:bodyDiv w:val="1"/>
      <w:marLeft w:val="0"/>
      <w:marRight w:val="0"/>
      <w:marTop w:val="0"/>
      <w:marBottom w:val="0"/>
      <w:divBdr>
        <w:top w:val="none" w:sz="0" w:space="0" w:color="auto"/>
        <w:left w:val="none" w:sz="0" w:space="0" w:color="auto"/>
        <w:bottom w:val="none" w:sz="0" w:space="0" w:color="auto"/>
        <w:right w:val="none" w:sz="0" w:space="0" w:color="auto"/>
      </w:divBdr>
    </w:div>
    <w:div w:id="572155346">
      <w:bodyDiv w:val="1"/>
      <w:marLeft w:val="0"/>
      <w:marRight w:val="0"/>
      <w:marTop w:val="0"/>
      <w:marBottom w:val="0"/>
      <w:divBdr>
        <w:top w:val="none" w:sz="0" w:space="0" w:color="auto"/>
        <w:left w:val="none" w:sz="0" w:space="0" w:color="auto"/>
        <w:bottom w:val="none" w:sz="0" w:space="0" w:color="auto"/>
        <w:right w:val="none" w:sz="0" w:space="0" w:color="auto"/>
      </w:divBdr>
    </w:div>
    <w:div w:id="965893722">
      <w:bodyDiv w:val="1"/>
      <w:marLeft w:val="0"/>
      <w:marRight w:val="0"/>
      <w:marTop w:val="0"/>
      <w:marBottom w:val="0"/>
      <w:divBdr>
        <w:top w:val="none" w:sz="0" w:space="0" w:color="auto"/>
        <w:left w:val="none" w:sz="0" w:space="0" w:color="auto"/>
        <w:bottom w:val="none" w:sz="0" w:space="0" w:color="auto"/>
        <w:right w:val="none" w:sz="0" w:space="0" w:color="auto"/>
      </w:divBdr>
      <w:divsChild>
        <w:div w:id="1318388431">
          <w:marLeft w:val="600"/>
          <w:marRight w:val="0"/>
          <w:marTop w:val="0"/>
          <w:marBottom w:val="0"/>
          <w:divBdr>
            <w:top w:val="none" w:sz="0" w:space="0" w:color="auto"/>
            <w:left w:val="none" w:sz="0" w:space="0" w:color="auto"/>
            <w:bottom w:val="none" w:sz="0" w:space="0" w:color="auto"/>
            <w:right w:val="none" w:sz="0" w:space="0" w:color="auto"/>
          </w:divBdr>
        </w:div>
      </w:divsChild>
    </w:div>
    <w:div w:id="1201472542">
      <w:bodyDiv w:val="1"/>
      <w:marLeft w:val="0"/>
      <w:marRight w:val="0"/>
      <w:marTop w:val="0"/>
      <w:marBottom w:val="0"/>
      <w:divBdr>
        <w:top w:val="none" w:sz="0" w:space="0" w:color="auto"/>
        <w:left w:val="none" w:sz="0" w:space="0" w:color="auto"/>
        <w:bottom w:val="none" w:sz="0" w:space="0" w:color="auto"/>
        <w:right w:val="none" w:sz="0" w:space="0" w:color="auto"/>
      </w:divBdr>
    </w:div>
    <w:div w:id="1651132266">
      <w:bodyDiv w:val="1"/>
      <w:marLeft w:val="0"/>
      <w:marRight w:val="0"/>
      <w:marTop w:val="0"/>
      <w:marBottom w:val="0"/>
      <w:divBdr>
        <w:top w:val="none" w:sz="0" w:space="0" w:color="auto"/>
        <w:left w:val="none" w:sz="0" w:space="0" w:color="auto"/>
        <w:bottom w:val="none" w:sz="0" w:space="0" w:color="auto"/>
        <w:right w:val="none" w:sz="0" w:space="0" w:color="auto"/>
      </w:divBdr>
      <w:divsChild>
        <w:div w:id="2056074236">
          <w:marLeft w:val="18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C9F98F-7C67-9248-89FD-1026450EB9D9}" type="doc">
      <dgm:prSet loTypeId="urn:microsoft.com/office/officeart/2005/8/layout/cycle3" loCatId="" qsTypeId="urn:microsoft.com/office/officeart/2005/8/quickstyle/simple4" qsCatId="simple" csTypeId="urn:microsoft.com/office/officeart/2005/8/colors/accent1_2" csCatId="accent1" phldr="1"/>
      <dgm:spPr/>
      <dgm:t>
        <a:bodyPr/>
        <a:lstStyle/>
        <a:p>
          <a:endParaRPr lang="en-US"/>
        </a:p>
      </dgm:t>
    </dgm:pt>
    <dgm:pt modelId="{9C1B53A7-3279-0F45-B31D-E900495C7EF6}">
      <dgm:prSet phldrT="[Text]"/>
      <dgm:spPr/>
      <dgm:t>
        <a:bodyPr/>
        <a:lstStyle/>
        <a:p>
          <a:r>
            <a:rPr lang="en-US"/>
            <a:t>Year 1 SLO's 1.2 &amp; 4</a:t>
          </a:r>
        </a:p>
      </dgm:t>
    </dgm:pt>
    <dgm:pt modelId="{3FAB20B7-1A40-9643-9FE1-83A63F6B680E}" type="parTrans" cxnId="{38E42FB7-7D36-3343-AFCC-977E11B398D0}">
      <dgm:prSet/>
      <dgm:spPr/>
      <dgm:t>
        <a:bodyPr/>
        <a:lstStyle/>
        <a:p>
          <a:endParaRPr lang="en-US"/>
        </a:p>
      </dgm:t>
    </dgm:pt>
    <dgm:pt modelId="{9C78CE16-870C-AC45-8F2B-173CC54B826D}" type="sibTrans" cxnId="{38E42FB7-7D36-3343-AFCC-977E11B398D0}">
      <dgm:prSet/>
      <dgm:spPr/>
      <dgm:t>
        <a:bodyPr/>
        <a:lstStyle/>
        <a:p>
          <a:endParaRPr lang="en-US"/>
        </a:p>
      </dgm:t>
    </dgm:pt>
    <dgm:pt modelId="{7C313F99-C0AB-B248-A91D-71CEAF8F2673}">
      <dgm:prSet phldrT="[Text]"/>
      <dgm:spPr/>
      <dgm:t>
        <a:bodyPr/>
        <a:lstStyle/>
        <a:p>
          <a:r>
            <a:rPr lang="en-US"/>
            <a:t>Alert those teaching courses with SLOs addressed to collect samples of student work.</a:t>
          </a:r>
        </a:p>
      </dgm:t>
    </dgm:pt>
    <dgm:pt modelId="{8B307688-7174-FA4C-9786-8390DC81FF4B}" type="parTrans" cxnId="{48D88296-071C-8A42-AD37-82833096A782}">
      <dgm:prSet/>
      <dgm:spPr/>
      <dgm:t>
        <a:bodyPr/>
        <a:lstStyle/>
        <a:p>
          <a:endParaRPr lang="en-US"/>
        </a:p>
      </dgm:t>
    </dgm:pt>
    <dgm:pt modelId="{4BD6B9D9-A962-3A41-9EA4-D77BF781CBB4}" type="sibTrans" cxnId="{48D88296-071C-8A42-AD37-82833096A782}">
      <dgm:prSet/>
      <dgm:spPr/>
      <dgm:t>
        <a:bodyPr/>
        <a:lstStyle/>
        <a:p>
          <a:endParaRPr lang="en-US"/>
        </a:p>
      </dgm:t>
    </dgm:pt>
    <dgm:pt modelId="{15396AE2-7485-A243-8196-8B1D78A21335}">
      <dgm:prSet phldrT="[Text]"/>
      <dgm:spPr/>
      <dgm:t>
        <a:bodyPr/>
        <a:lstStyle/>
        <a:p>
          <a:r>
            <a:rPr lang="en-US"/>
            <a:t>Dispurse student work samples to those assessing SLOs 1.2 &amp; 4</a:t>
          </a:r>
        </a:p>
      </dgm:t>
    </dgm:pt>
    <dgm:pt modelId="{6B8B1996-C107-6343-9906-4A05F815F7F7}" type="parTrans" cxnId="{7F24BBE5-8CE0-0445-9EE4-2E07680B1C9B}">
      <dgm:prSet/>
      <dgm:spPr/>
      <dgm:t>
        <a:bodyPr/>
        <a:lstStyle/>
        <a:p>
          <a:endParaRPr lang="en-US"/>
        </a:p>
      </dgm:t>
    </dgm:pt>
    <dgm:pt modelId="{66279991-BB1E-9F48-848F-BD9674181DD8}" type="sibTrans" cxnId="{7F24BBE5-8CE0-0445-9EE4-2E07680B1C9B}">
      <dgm:prSet/>
      <dgm:spPr/>
      <dgm:t>
        <a:bodyPr/>
        <a:lstStyle/>
        <a:p>
          <a:endParaRPr lang="en-US"/>
        </a:p>
      </dgm:t>
    </dgm:pt>
    <dgm:pt modelId="{B5AAAFD1-1AE3-E84F-9829-C290EF852C38}">
      <dgm:prSet phldrT="[Text]"/>
      <dgm:spPr/>
      <dgm:t>
        <a:bodyPr/>
        <a:lstStyle/>
        <a:p>
          <a:r>
            <a:rPr lang="en-US"/>
            <a:t>Assessments to EXSS Departmental Assessment Committee</a:t>
          </a:r>
        </a:p>
      </dgm:t>
    </dgm:pt>
    <dgm:pt modelId="{36D66C67-44D5-0049-8EF0-314F2FC11652}" type="parTrans" cxnId="{18E067B4-7832-1445-A240-4CE7F71CCC5F}">
      <dgm:prSet/>
      <dgm:spPr/>
      <dgm:t>
        <a:bodyPr/>
        <a:lstStyle/>
        <a:p>
          <a:endParaRPr lang="en-US"/>
        </a:p>
      </dgm:t>
    </dgm:pt>
    <dgm:pt modelId="{22CE4F2F-24D9-9C4E-9A18-F619C8DD3BD2}" type="sibTrans" cxnId="{18E067B4-7832-1445-A240-4CE7F71CCC5F}">
      <dgm:prSet/>
      <dgm:spPr/>
      <dgm:t>
        <a:bodyPr/>
        <a:lstStyle/>
        <a:p>
          <a:endParaRPr lang="en-US"/>
        </a:p>
      </dgm:t>
    </dgm:pt>
    <dgm:pt modelId="{058805DE-68E8-1444-8D5E-1005074FE075}">
      <dgm:prSet phldrT="[Text]"/>
      <dgm:spPr/>
      <dgm:t>
        <a:bodyPr/>
        <a:lstStyle/>
        <a:p>
          <a:r>
            <a:rPr lang="en-US"/>
            <a:t>EXSS Departmental AssessmentCommittee communicates results &amp; creates action plan</a:t>
          </a:r>
        </a:p>
      </dgm:t>
    </dgm:pt>
    <dgm:pt modelId="{CE90AB09-654A-5B42-9257-5B3040831C7F}" type="parTrans" cxnId="{F7B52AC0-202A-C347-8E41-A80C36A4A15D}">
      <dgm:prSet/>
      <dgm:spPr/>
      <dgm:t>
        <a:bodyPr/>
        <a:lstStyle/>
        <a:p>
          <a:endParaRPr lang="en-US"/>
        </a:p>
      </dgm:t>
    </dgm:pt>
    <dgm:pt modelId="{04906D9F-00CC-D042-A1C5-58AB25AE3237}" type="sibTrans" cxnId="{F7B52AC0-202A-C347-8E41-A80C36A4A15D}">
      <dgm:prSet/>
      <dgm:spPr/>
      <dgm:t>
        <a:bodyPr/>
        <a:lstStyle/>
        <a:p>
          <a:endParaRPr lang="en-US"/>
        </a:p>
      </dgm:t>
    </dgm:pt>
    <dgm:pt modelId="{AB99F6AD-4FC7-054B-840A-A15F67E257C2}" type="pres">
      <dgm:prSet presAssocID="{0EC9F98F-7C67-9248-89FD-1026450EB9D9}" presName="Name0" presStyleCnt="0">
        <dgm:presLayoutVars>
          <dgm:dir/>
          <dgm:resizeHandles val="exact"/>
        </dgm:presLayoutVars>
      </dgm:prSet>
      <dgm:spPr/>
      <dgm:t>
        <a:bodyPr/>
        <a:lstStyle/>
        <a:p>
          <a:endParaRPr lang="en-US"/>
        </a:p>
      </dgm:t>
    </dgm:pt>
    <dgm:pt modelId="{7C108703-64AD-A241-BBF5-B1AE762EAC0A}" type="pres">
      <dgm:prSet presAssocID="{0EC9F98F-7C67-9248-89FD-1026450EB9D9}" presName="cycle" presStyleCnt="0"/>
      <dgm:spPr/>
    </dgm:pt>
    <dgm:pt modelId="{0579F6A8-B7CE-9F40-8849-F4FA4B3DA6F7}" type="pres">
      <dgm:prSet presAssocID="{9C1B53A7-3279-0F45-B31D-E900495C7EF6}" presName="nodeFirstNode" presStyleLbl="node1" presStyleIdx="0" presStyleCnt="5">
        <dgm:presLayoutVars>
          <dgm:bulletEnabled val="1"/>
        </dgm:presLayoutVars>
      </dgm:prSet>
      <dgm:spPr/>
      <dgm:t>
        <a:bodyPr/>
        <a:lstStyle/>
        <a:p>
          <a:endParaRPr lang="en-US"/>
        </a:p>
      </dgm:t>
    </dgm:pt>
    <dgm:pt modelId="{45DF846B-E833-C843-8B13-47B64B9E2B8C}" type="pres">
      <dgm:prSet presAssocID="{9C78CE16-870C-AC45-8F2B-173CC54B826D}" presName="sibTransFirstNode" presStyleLbl="bgShp" presStyleIdx="0" presStyleCnt="1"/>
      <dgm:spPr/>
      <dgm:t>
        <a:bodyPr/>
        <a:lstStyle/>
        <a:p>
          <a:endParaRPr lang="en-US"/>
        </a:p>
      </dgm:t>
    </dgm:pt>
    <dgm:pt modelId="{E699CE9D-8EDC-FE4B-BF29-54545D9A7612}" type="pres">
      <dgm:prSet presAssocID="{7C313F99-C0AB-B248-A91D-71CEAF8F2673}" presName="nodeFollowingNodes" presStyleLbl="node1" presStyleIdx="1" presStyleCnt="5">
        <dgm:presLayoutVars>
          <dgm:bulletEnabled val="1"/>
        </dgm:presLayoutVars>
      </dgm:prSet>
      <dgm:spPr/>
      <dgm:t>
        <a:bodyPr/>
        <a:lstStyle/>
        <a:p>
          <a:endParaRPr lang="en-US"/>
        </a:p>
      </dgm:t>
    </dgm:pt>
    <dgm:pt modelId="{E503B001-7644-D64A-84C5-F312EADA9665}" type="pres">
      <dgm:prSet presAssocID="{15396AE2-7485-A243-8196-8B1D78A21335}" presName="nodeFollowingNodes" presStyleLbl="node1" presStyleIdx="2" presStyleCnt="5">
        <dgm:presLayoutVars>
          <dgm:bulletEnabled val="1"/>
        </dgm:presLayoutVars>
      </dgm:prSet>
      <dgm:spPr/>
      <dgm:t>
        <a:bodyPr/>
        <a:lstStyle/>
        <a:p>
          <a:endParaRPr lang="en-US"/>
        </a:p>
      </dgm:t>
    </dgm:pt>
    <dgm:pt modelId="{398EB0A2-9F39-7D4B-B053-5B1BA65F0C87}" type="pres">
      <dgm:prSet presAssocID="{B5AAAFD1-1AE3-E84F-9829-C290EF852C38}" presName="nodeFollowingNodes" presStyleLbl="node1" presStyleIdx="3" presStyleCnt="5">
        <dgm:presLayoutVars>
          <dgm:bulletEnabled val="1"/>
        </dgm:presLayoutVars>
      </dgm:prSet>
      <dgm:spPr/>
      <dgm:t>
        <a:bodyPr/>
        <a:lstStyle/>
        <a:p>
          <a:endParaRPr lang="en-US"/>
        </a:p>
      </dgm:t>
    </dgm:pt>
    <dgm:pt modelId="{1160A767-A603-0A4A-BB59-773D10549C07}" type="pres">
      <dgm:prSet presAssocID="{058805DE-68E8-1444-8D5E-1005074FE075}" presName="nodeFollowingNodes" presStyleLbl="node1" presStyleIdx="4" presStyleCnt="5">
        <dgm:presLayoutVars>
          <dgm:bulletEnabled val="1"/>
        </dgm:presLayoutVars>
      </dgm:prSet>
      <dgm:spPr/>
      <dgm:t>
        <a:bodyPr/>
        <a:lstStyle/>
        <a:p>
          <a:endParaRPr lang="en-US"/>
        </a:p>
      </dgm:t>
    </dgm:pt>
  </dgm:ptLst>
  <dgm:cxnLst>
    <dgm:cxn modelId="{0DADAEE6-7EE6-F74C-824E-B08A83D46355}" type="presOf" srcId="{B5AAAFD1-1AE3-E84F-9829-C290EF852C38}" destId="{398EB0A2-9F39-7D4B-B053-5B1BA65F0C87}" srcOrd="0" destOrd="0" presId="urn:microsoft.com/office/officeart/2005/8/layout/cycle3"/>
    <dgm:cxn modelId="{18E067B4-7832-1445-A240-4CE7F71CCC5F}" srcId="{0EC9F98F-7C67-9248-89FD-1026450EB9D9}" destId="{B5AAAFD1-1AE3-E84F-9829-C290EF852C38}" srcOrd="3" destOrd="0" parTransId="{36D66C67-44D5-0049-8EF0-314F2FC11652}" sibTransId="{22CE4F2F-24D9-9C4E-9A18-F619C8DD3BD2}"/>
    <dgm:cxn modelId="{E832A28F-A439-7B41-89CE-A8D18FAA4ACB}" type="presOf" srcId="{9C1B53A7-3279-0F45-B31D-E900495C7EF6}" destId="{0579F6A8-B7CE-9F40-8849-F4FA4B3DA6F7}" srcOrd="0" destOrd="0" presId="urn:microsoft.com/office/officeart/2005/8/layout/cycle3"/>
    <dgm:cxn modelId="{08612425-035F-CE41-AE0C-35B7582464C1}" type="presOf" srcId="{9C78CE16-870C-AC45-8F2B-173CC54B826D}" destId="{45DF846B-E833-C843-8B13-47B64B9E2B8C}" srcOrd="0" destOrd="0" presId="urn:microsoft.com/office/officeart/2005/8/layout/cycle3"/>
    <dgm:cxn modelId="{7F24BBE5-8CE0-0445-9EE4-2E07680B1C9B}" srcId="{0EC9F98F-7C67-9248-89FD-1026450EB9D9}" destId="{15396AE2-7485-A243-8196-8B1D78A21335}" srcOrd="2" destOrd="0" parTransId="{6B8B1996-C107-6343-9906-4A05F815F7F7}" sibTransId="{66279991-BB1E-9F48-848F-BD9674181DD8}"/>
    <dgm:cxn modelId="{888FDDD4-5272-3146-A6FE-4304FB132B48}" type="presOf" srcId="{058805DE-68E8-1444-8D5E-1005074FE075}" destId="{1160A767-A603-0A4A-BB59-773D10549C07}" srcOrd="0" destOrd="0" presId="urn:microsoft.com/office/officeart/2005/8/layout/cycle3"/>
    <dgm:cxn modelId="{82DAC9D6-11C6-4340-A2CD-7F78E3F7C96C}" type="presOf" srcId="{0EC9F98F-7C67-9248-89FD-1026450EB9D9}" destId="{AB99F6AD-4FC7-054B-840A-A15F67E257C2}" srcOrd="0" destOrd="0" presId="urn:microsoft.com/office/officeart/2005/8/layout/cycle3"/>
    <dgm:cxn modelId="{A610B98F-D22B-2045-A3D6-8287E4C60AF2}" type="presOf" srcId="{15396AE2-7485-A243-8196-8B1D78A21335}" destId="{E503B001-7644-D64A-84C5-F312EADA9665}" srcOrd="0" destOrd="0" presId="urn:microsoft.com/office/officeart/2005/8/layout/cycle3"/>
    <dgm:cxn modelId="{38E42FB7-7D36-3343-AFCC-977E11B398D0}" srcId="{0EC9F98F-7C67-9248-89FD-1026450EB9D9}" destId="{9C1B53A7-3279-0F45-B31D-E900495C7EF6}" srcOrd="0" destOrd="0" parTransId="{3FAB20B7-1A40-9643-9FE1-83A63F6B680E}" sibTransId="{9C78CE16-870C-AC45-8F2B-173CC54B826D}"/>
    <dgm:cxn modelId="{48D88296-071C-8A42-AD37-82833096A782}" srcId="{0EC9F98F-7C67-9248-89FD-1026450EB9D9}" destId="{7C313F99-C0AB-B248-A91D-71CEAF8F2673}" srcOrd="1" destOrd="0" parTransId="{8B307688-7174-FA4C-9786-8390DC81FF4B}" sibTransId="{4BD6B9D9-A962-3A41-9EA4-D77BF781CBB4}"/>
    <dgm:cxn modelId="{F7B52AC0-202A-C347-8E41-A80C36A4A15D}" srcId="{0EC9F98F-7C67-9248-89FD-1026450EB9D9}" destId="{058805DE-68E8-1444-8D5E-1005074FE075}" srcOrd="4" destOrd="0" parTransId="{CE90AB09-654A-5B42-9257-5B3040831C7F}" sibTransId="{04906D9F-00CC-D042-A1C5-58AB25AE3237}"/>
    <dgm:cxn modelId="{F75D7BA0-3D3A-1D44-A474-A1F081ADD51F}" type="presOf" srcId="{7C313F99-C0AB-B248-A91D-71CEAF8F2673}" destId="{E699CE9D-8EDC-FE4B-BF29-54545D9A7612}" srcOrd="0" destOrd="0" presId="urn:microsoft.com/office/officeart/2005/8/layout/cycle3"/>
    <dgm:cxn modelId="{9F9A395B-F19A-794E-9156-DF19B2EBD97A}" type="presParOf" srcId="{AB99F6AD-4FC7-054B-840A-A15F67E257C2}" destId="{7C108703-64AD-A241-BBF5-B1AE762EAC0A}" srcOrd="0" destOrd="0" presId="urn:microsoft.com/office/officeart/2005/8/layout/cycle3"/>
    <dgm:cxn modelId="{7800D0C6-68CC-CF49-ACF8-BD229307E4D1}" type="presParOf" srcId="{7C108703-64AD-A241-BBF5-B1AE762EAC0A}" destId="{0579F6A8-B7CE-9F40-8849-F4FA4B3DA6F7}" srcOrd="0" destOrd="0" presId="urn:microsoft.com/office/officeart/2005/8/layout/cycle3"/>
    <dgm:cxn modelId="{34AAF3B8-BDDC-3848-B7A7-624E8BA2C713}" type="presParOf" srcId="{7C108703-64AD-A241-BBF5-B1AE762EAC0A}" destId="{45DF846B-E833-C843-8B13-47B64B9E2B8C}" srcOrd="1" destOrd="0" presId="urn:microsoft.com/office/officeart/2005/8/layout/cycle3"/>
    <dgm:cxn modelId="{C875C0EA-5A17-4C44-B187-94890B0A6E03}" type="presParOf" srcId="{7C108703-64AD-A241-BBF5-B1AE762EAC0A}" destId="{E699CE9D-8EDC-FE4B-BF29-54545D9A7612}" srcOrd="2" destOrd="0" presId="urn:microsoft.com/office/officeart/2005/8/layout/cycle3"/>
    <dgm:cxn modelId="{70B86DAB-F354-DA45-A0F9-2073DB39485A}" type="presParOf" srcId="{7C108703-64AD-A241-BBF5-B1AE762EAC0A}" destId="{E503B001-7644-D64A-84C5-F312EADA9665}" srcOrd="3" destOrd="0" presId="urn:microsoft.com/office/officeart/2005/8/layout/cycle3"/>
    <dgm:cxn modelId="{0812B7A6-1CEF-204E-AC0B-E5FE8F3F8BA4}" type="presParOf" srcId="{7C108703-64AD-A241-BBF5-B1AE762EAC0A}" destId="{398EB0A2-9F39-7D4B-B053-5B1BA65F0C87}" srcOrd="4" destOrd="0" presId="urn:microsoft.com/office/officeart/2005/8/layout/cycle3"/>
    <dgm:cxn modelId="{00B7B9B2-D797-7C4D-8BF3-9101A8D10C3A}" type="presParOf" srcId="{7C108703-64AD-A241-BBF5-B1AE762EAC0A}" destId="{1160A767-A603-0A4A-BB59-773D10549C07}" srcOrd="5"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DF846B-E833-C843-8B13-47B64B9E2B8C}">
      <dsp:nvSpPr>
        <dsp:cNvPr id="0" name=""/>
        <dsp:cNvSpPr/>
      </dsp:nvSpPr>
      <dsp:spPr>
        <a:xfrm>
          <a:off x="1142926" y="-17254"/>
          <a:ext cx="3200546" cy="3200546"/>
        </a:xfrm>
        <a:prstGeom prst="circularArrow">
          <a:avLst>
            <a:gd name="adj1" fmla="val 5544"/>
            <a:gd name="adj2" fmla="val 330680"/>
            <a:gd name="adj3" fmla="val 13835513"/>
            <a:gd name="adj4" fmla="val 17349805"/>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0579F6A8-B7CE-9F40-8849-F4FA4B3DA6F7}">
      <dsp:nvSpPr>
        <dsp:cNvPr id="0" name=""/>
        <dsp:cNvSpPr/>
      </dsp:nvSpPr>
      <dsp:spPr>
        <a:xfrm>
          <a:off x="2013198" y="691"/>
          <a:ext cx="1460003" cy="73000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Year 1 SLO's 1.2 &amp; 4</a:t>
          </a:r>
        </a:p>
      </dsp:txBody>
      <dsp:txXfrm>
        <a:off x="2048834" y="36327"/>
        <a:ext cx="1388731" cy="658729"/>
      </dsp:txXfrm>
    </dsp:sp>
    <dsp:sp modelId="{E699CE9D-8EDC-FE4B-BF29-54545D9A7612}">
      <dsp:nvSpPr>
        <dsp:cNvPr id="0" name=""/>
        <dsp:cNvSpPr/>
      </dsp:nvSpPr>
      <dsp:spPr>
        <a:xfrm>
          <a:off x="3311236" y="943771"/>
          <a:ext cx="1460003" cy="73000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Alert those teaching courses with SLOs addressed to collect samples of student work.</a:t>
          </a:r>
        </a:p>
      </dsp:txBody>
      <dsp:txXfrm>
        <a:off x="3346872" y="979407"/>
        <a:ext cx="1388731" cy="658729"/>
      </dsp:txXfrm>
    </dsp:sp>
    <dsp:sp modelId="{E503B001-7644-D64A-84C5-F312EADA9665}">
      <dsp:nvSpPr>
        <dsp:cNvPr id="0" name=""/>
        <dsp:cNvSpPr/>
      </dsp:nvSpPr>
      <dsp:spPr>
        <a:xfrm>
          <a:off x="2815429" y="2469707"/>
          <a:ext cx="1460003" cy="73000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Dispurse student work samples to those assessing SLOs 1.2 &amp; 4</a:t>
          </a:r>
        </a:p>
      </dsp:txBody>
      <dsp:txXfrm>
        <a:off x="2851065" y="2505343"/>
        <a:ext cx="1388731" cy="658729"/>
      </dsp:txXfrm>
    </dsp:sp>
    <dsp:sp modelId="{398EB0A2-9F39-7D4B-B053-5B1BA65F0C87}">
      <dsp:nvSpPr>
        <dsp:cNvPr id="0" name=""/>
        <dsp:cNvSpPr/>
      </dsp:nvSpPr>
      <dsp:spPr>
        <a:xfrm>
          <a:off x="1210966" y="2469707"/>
          <a:ext cx="1460003" cy="73000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Assessments to EXSS Departmental Assessment Committee</a:t>
          </a:r>
        </a:p>
      </dsp:txBody>
      <dsp:txXfrm>
        <a:off x="1246602" y="2505343"/>
        <a:ext cx="1388731" cy="658729"/>
      </dsp:txXfrm>
    </dsp:sp>
    <dsp:sp modelId="{1160A767-A603-0A4A-BB59-773D10549C07}">
      <dsp:nvSpPr>
        <dsp:cNvPr id="0" name=""/>
        <dsp:cNvSpPr/>
      </dsp:nvSpPr>
      <dsp:spPr>
        <a:xfrm>
          <a:off x="715159" y="943771"/>
          <a:ext cx="1460003" cy="73000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EXSS Departmental AssessmentCommittee communicates results &amp; creates action plan</a:t>
          </a:r>
        </a:p>
      </dsp:txBody>
      <dsp:txXfrm>
        <a:off x="750795" y="979407"/>
        <a:ext cx="1388731" cy="65872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nrsTbp8bMfv43eS2G+zQpufFpA==">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7676</Words>
  <Characters>43756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2021-06-16T16:20:00Z</dcterms:created>
  <dcterms:modified xsi:type="dcterms:W3CDTF">2021-06-16T16:20:00Z</dcterms:modified>
</cp:coreProperties>
</file>