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D7" w:rsidRPr="00CD665B" w:rsidRDefault="00CD665B" w:rsidP="00CD665B">
      <w:pPr>
        <w:jc w:val="center"/>
        <w:rPr>
          <w:b/>
          <w:sz w:val="28"/>
          <w:szCs w:val="28"/>
        </w:rPr>
      </w:pPr>
      <w:r w:rsidRPr="00CD665B">
        <w:rPr>
          <w:b/>
          <w:sz w:val="28"/>
          <w:szCs w:val="28"/>
        </w:rPr>
        <w:t>UARC Meeting Agenda</w:t>
      </w:r>
    </w:p>
    <w:p w:rsidR="00CD665B" w:rsidRDefault="00CD665B" w:rsidP="00CD665B">
      <w:pPr>
        <w:jc w:val="center"/>
        <w:rPr>
          <w:b/>
          <w:sz w:val="28"/>
          <w:szCs w:val="28"/>
        </w:rPr>
      </w:pPr>
      <w:r w:rsidRPr="00CD665B">
        <w:rPr>
          <w:b/>
          <w:sz w:val="28"/>
          <w:szCs w:val="28"/>
        </w:rPr>
        <w:t>April 22, 2019</w:t>
      </w:r>
    </w:p>
    <w:p w:rsidR="00CD665B" w:rsidRPr="00CD665B" w:rsidRDefault="00CD665B" w:rsidP="00CD66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314</w:t>
      </w:r>
      <w:proofErr w:type="gramEnd"/>
      <w:r>
        <w:rPr>
          <w:b/>
          <w:sz w:val="28"/>
          <w:szCs w:val="28"/>
        </w:rPr>
        <w:t xml:space="preserve"> Hammond Hall</w:t>
      </w:r>
    </w:p>
    <w:p w:rsidR="00CD665B" w:rsidRPr="00CD665B" w:rsidRDefault="00CD665B" w:rsidP="00CD665B">
      <w:pPr>
        <w:rPr>
          <w:sz w:val="28"/>
          <w:szCs w:val="28"/>
        </w:rPr>
      </w:pPr>
    </w:p>
    <w:p w:rsidR="00CD665B" w:rsidRPr="00CD665B" w:rsidRDefault="00CD665B" w:rsidP="00CD66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665B">
        <w:rPr>
          <w:sz w:val="28"/>
          <w:szCs w:val="28"/>
        </w:rPr>
        <w:t>Welcome</w:t>
      </w:r>
    </w:p>
    <w:p w:rsidR="00CD665B" w:rsidRPr="00CD665B" w:rsidRDefault="00CD665B" w:rsidP="00CD665B">
      <w:pPr>
        <w:pStyle w:val="ListParagraph"/>
        <w:ind w:left="1080"/>
        <w:rPr>
          <w:sz w:val="28"/>
          <w:szCs w:val="28"/>
        </w:rPr>
      </w:pPr>
    </w:p>
    <w:p w:rsidR="00CD665B" w:rsidRPr="00CD665B" w:rsidRDefault="00CD665B" w:rsidP="00CD66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665B">
        <w:rPr>
          <w:sz w:val="28"/>
          <w:szCs w:val="28"/>
        </w:rPr>
        <w:t>Laura Bayless, VP for Student Affairs</w:t>
      </w:r>
    </w:p>
    <w:p w:rsidR="00CD665B" w:rsidRPr="00CD665B" w:rsidRDefault="00CD665B" w:rsidP="00CD665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D665B">
        <w:rPr>
          <w:sz w:val="28"/>
          <w:szCs w:val="28"/>
        </w:rPr>
        <w:t>Update on the divisions assessment activities/plans</w:t>
      </w:r>
    </w:p>
    <w:p w:rsidR="00CD665B" w:rsidRPr="00CD665B" w:rsidRDefault="00CD665B" w:rsidP="00CD665B">
      <w:pPr>
        <w:pStyle w:val="ListParagraph"/>
        <w:ind w:left="1440"/>
        <w:rPr>
          <w:sz w:val="28"/>
          <w:szCs w:val="28"/>
        </w:rPr>
      </w:pPr>
    </w:p>
    <w:p w:rsidR="00CD665B" w:rsidRPr="00CD665B" w:rsidRDefault="00CD665B" w:rsidP="00CD66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665B">
        <w:rPr>
          <w:sz w:val="28"/>
          <w:szCs w:val="28"/>
        </w:rPr>
        <w:t>Peer Review Update</w:t>
      </w:r>
    </w:p>
    <w:p w:rsidR="00CD665B" w:rsidRPr="00CD665B" w:rsidRDefault="00CD665B" w:rsidP="00CD665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D665B">
        <w:rPr>
          <w:sz w:val="28"/>
          <w:szCs w:val="28"/>
        </w:rPr>
        <w:t>Did a quick review of last year’s Peer Review and this year.</w:t>
      </w:r>
    </w:p>
    <w:p w:rsidR="00CD665B" w:rsidRPr="00CD665B" w:rsidRDefault="00CD665B" w:rsidP="00CD665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D665B">
        <w:rPr>
          <w:sz w:val="28"/>
          <w:szCs w:val="28"/>
        </w:rPr>
        <w:t xml:space="preserve">Overall, we saw improvement in the annual </w:t>
      </w:r>
      <w:r w:rsidRPr="00CD665B">
        <w:rPr>
          <w:sz w:val="28"/>
          <w:szCs w:val="28"/>
        </w:rPr>
        <w:t>reports</w:t>
      </w:r>
      <w:r w:rsidRPr="00CD665B">
        <w:rPr>
          <w:sz w:val="28"/>
          <w:szCs w:val="28"/>
        </w:rPr>
        <w:t xml:space="preserve">. </w:t>
      </w:r>
    </w:p>
    <w:p w:rsidR="00CD665B" w:rsidRPr="00CD665B" w:rsidRDefault="00CD665B" w:rsidP="00CD665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D665B">
        <w:rPr>
          <w:sz w:val="28"/>
          <w:szCs w:val="28"/>
        </w:rPr>
        <w:t xml:space="preserve">Four areas in particular stand out: </w:t>
      </w:r>
    </w:p>
    <w:p w:rsidR="00CD665B" w:rsidRPr="00CD665B" w:rsidRDefault="00CD665B" w:rsidP="00CD665B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CD665B">
        <w:rPr>
          <w:sz w:val="28"/>
          <w:szCs w:val="28"/>
        </w:rPr>
        <w:t>PLOs</w:t>
      </w:r>
      <w:r w:rsidRPr="00CD665B">
        <w:rPr>
          <w:sz w:val="28"/>
          <w:szCs w:val="28"/>
        </w:rPr>
        <w:t xml:space="preserve"> </w:t>
      </w:r>
    </w:p>
    <w:p w:rsidR="00CD665B" w:rsidRPr="00CD665B" w:rsidRDefault="00CD665B" w:rsidP="004501BD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CD665B">
        <w:rPr>
          <w:sz w:val="28"/>
          <w:szCs w:val="28"/>
        </w:rPr>
        <w:t>Criteria for Success</w:t>
      </w:r>
    </w:p>
    <w:p w:rsidR="00CD665B" w:rsidRPr="00CD665B" w:rsidRDefault="00CD665B" w:rsidP="004501BD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CD665B">
        <w:rPr>
          <w:sz w:val="28"/>
          <w:szCs w:val="28"/>
        </w:rPr>
        <w:t xml:space="preserve">Summary of Findings </w:t>
      </w:r>
    </w:p>
    <w:p w:rsidR="00CD665B" w:rsidRPr="00CD665B" w:rsidRDefault="00CD665B" w:rsidP="00CD665B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CD665B">
        <w:rPr>
          <w:sz w:val="28"/>
          <w:szCs w:val="28"/>
        </w:rPr>
        <w:t>Trend Data.  </w:t>
      </w:r>
    </w:p>
    <w:p w:rsidR="00CD665B" w:rsidRPr="00CD665B" w:rsidRDefault="00CD665B" w:rsidP="00CD665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D665B">
        <w:rPr>
          <w:sz w:val="28"/>
          <w:szCs w:val="28"/>
        </w:rPr>
        <w:t>Three programs completed a written assessment plan following the May ’18 on-campus workshop.</w:t>
      </w:r>
    </w:p>
    <w:p w:rsidR="00CD665B" w:rsidRPr="00CD665B" w:rsidRDefault="00CD665B" w:rsidP="00CD665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D665B">
        <w:rPr>
          <w:sz w:val="28"/>
          <w:szCs w:val="28"/>
        </w:rPr>
        <w:t xml:space="preserve">Three programs </w:t>
      </w:r>
      <w:r w:rsidRPr="00CD665B">
        <w:rPr>
          <w:sz w:val="28"/>
          <w:szCs w:val="28"/>
        </w:rPr>
        <w:t>will</w:t>
      </w:r>
      <w:r w:rsidRPr="00CD665B">
        <w:rPr>
          <w:sz w:val="28"/>
          <w:szCs w:val="28"/>
        </w:rPr>
        <w:t xml:space="preserve"> participate this May.</w:t>
      </w:r>
    </w:p>
    <w:p w:rsidR="00CD665B" w:rsidRPr="00CD665B" w:rsidRDefault="00CD665B" w:rsidP="00CD665B">
      <w:pPr>
        <w:pStyle w:val="ListParagraph"/>
        <w:ind w:left="1440"/>
        <w:rPr>
          <w:sz w:val="28"/>
          <w:szCs w:val="28"/>
        </w:rPr>
      </w:pPr>
    </w:p>
    <w:p w:rsidR="00CD665B" w:rsidRPr="00CD665B" w:rsidRDefault="00CD665B" w:rsidP="00CD66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665B">
        <w:rPr>
          <w:sz w:val="28"/>
          <w:szCs w:val="28"/>
        </w:rPr>
        <w:t>Thank you for all of your work this year and we look forward to next year!</w:t>
      </w:r>
    </w:p>
    <w:p w:rsidR="00CD665B" w:rsidRPr="00CD665B" w:rsidRDefault="00CD665B" w:rsidP="00CD665B">
      <w:pPr>
        <w:pStyle w:val="ListParagraph"/>
        <w:ind w:left="1440"/>
        <w:rPr>
          <w:sz w:val="28"/>
          <w:szCs w:val="28"/>
        </w:rPr>
      </w:pPr>
      <w:bookmarkStart w:id="0" w:name="_GoBack"/>
      <w:bookmarkEnd w:id="0"/>
    </w:p>
    <w:sectPr w:rsidR="00CD665B" w:rsidRPr="00CD6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1881"/>
    <w:multiLevelType w:val="hybridMultilevel"/>
    <w:tmpl w:val="B2C6FC26"/>
    <w:lvl w:ilvl="0" w:tplc="EAF2F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5B"/>
    <w:rsid w:val="00CD38D7"/>
    <w:rsid w:val="00CD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C08C4"/>
  <w15:chartTrackingRefBased/>
  <w15:docId w15:val="{BDE02BF6-3352-491A-8655-02A32281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 Incitti</dc:creator>
  <cp:keywords/>
  <dc:description/>
  <cp:lastModifiedBy>Merri Incitti</cp:lastModifiedBy>
  <cp:revision>1</cp:revision>
  <dcterms:created xsi:type="dcterms:W3CDTF">2019-04-18T19:41:00Z</dcterms:created>
  <dcterms:modified xsi:type="dcterms:W3CDTF">2019-04-18T19:47:00Z</dcterms:modified>
</cp:coreProperties>
</file>