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E161E" w14:textId="4CFC3AFA" w:rsidR="00CF591C" w:rsidRPr="00AE3BDF" w:rsidRDefault="006D035C" w:rsidP="00644B1A">
      <w:pPr>
        <w:spacing w:after="0"/>
        <w:ind w:left="0" w:firstLine="0"/>
        <w:jc w:val="center"/>
        <w:rPr>
          <w:rFonts w:ascii="Times New Roman" w:hAnsi="Times New Roman"/>
          <w:b/>
          <w:color w:val="000000" w:themeColor="text1"/>
          <w:sz w:val="28"/>
          <w:szCs w:val="28"/>
          <w14:shadow w14:blurRad="50800" w14:dist="38100" w14:dir="2700000" w14:sx="100000" w14:sy="100000" w14:kx="0" w14:ky="0" w14:algn="tl">
            <w14:srgbClr w14:val="000000">
              <w14:alpha w14:val="60000"/>
            </w14:srgbClr>
          </w14:shadow>
        </w:rPr>
      </w:pPr>
      <w:r w:rsidRPr="00AE3BDF">
        <w:rPr>
          <w:rFonts w:ascii="Times New Roman" w:hAnsi="Times New Roman"/>
          <w:b/>
          <w:color w:val="000000" w:themeColor="text1"/>
          <w:sz w:val="28"/>
          <w:szCs w:val="28"/>
        </w:rPr>
        <w:t xml:space="preserve">Annual </w:t>
      </w:r>
      <w:r w:rsidR="004A56F1" w:rsidRPr="00AE3BDF">
        <w:rPr>
          <w:rFonts w:ascii="Times New Roman" w:hAnsi="Times New Roman"/>
          <w:b/>
          <w:color w:val="000000" w:themeColor="text1"/>
          <w:sz w:val="28"/>
          <w:szCs w:val="28"/>
        </w:rPr>
        <w:t>Departmental Plan Report</w:t>
      </w:r>
    </w:p>
    <w:p w14:paraId="42E340C9" w14:textId="77777777" w:rsidR="00B134EC" w:rsidRPr="00AE3BDF" w:rsidRDefault="00B134EC" w:rsidP="00B134EC">
      <w:pPr>
        <w:jc w:val="center"/>
        <w:rPr>
          <w:rFonts w:ascii="Times New Roman" w:hAnsi="Times New Roman"/>
          <w:color w:val="000000" w:themeColor="text1"/>
          <w:sz w:val="28"/>
          <w:szCs w:val="28"/>
        </w:rPr>
      </w:pPr>
    </w:p>
    <w:p w14:paraId="2339283A" w14:textId="4723203B" w:rsidR="00EA33FD" w:rsidRPr="00AE3BDF" w:rsidRDefault="0073614E" w:rsidP="007977D1">
      <w:pPr>
        <w:ind w:left="0" w:firstLine="0"/>
        <w:rPr>
          <w:rFonts w:ascii="Times New Roman" w:hAnsi="Times New Roman"/>
          <w:b/>
          <w:color w:val="000000" w:themeColor="text1"/>
          <w:sz w:val="28"/>
          <w:szCs w:val="28"/>
        </w:rPr>
      </w:pPr>
      <w:r w:rsidRPr="00AE3BDF">
        <w:rPr>
          <w:rFonts w:ascii="Times New Roman" w:hAnsi="Times New Roman"/>
          <w:b/>
          <w:color w:val="000000" w:themeColor="text1"/>
          <w:sz w:val="28"/>
          <w:szCs w:val="28"/>
        </w:rPr>
        <w:t>Program Information</w:t>
      </w:r>
    </w:p>
    <w:p w14:paraId="62C8FE4D" w14:textId="1699EC69" w:rsidR="0073614E" w:rsidRPr="00AE3BDF" w:rsidRDefault="0073614E" w:rsidP="00873AF7">
      <w:pPr>
        <w:pStyle w:val="ListParagraph"/>
        <w:spacing w:after="0"/>
        <w:ind w:left="117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Program</w:t>
      </w:r>
      <w:r w:rsidR="00873AF7" w:rsidRPr="00AE3BDF">
        <w:rPr>
          <w:rFonts w:ascii="Times New Roman" w:hAnsi="Times New Roman"/>
          <w:color w:val="000000" w:themeColor="text1"/>
          <w:sz w:val="24"/>
          <w:szCs w:val="24"/>
        </w:rPr>
        <w:t>/Department</w:t>
      </w:r>
      <w:r w:rsidRPr="00AE3BDF">
        <w:rPr>
          <w:rFonts w:ascii="Times New Roman" w:hAnsi="Times New Roman"/>
          <w:color w:val="000000" w:themeColor="text1"/>
          <w:sz w:val="24"/>
          <w:szCs w:val="24"/>
        </w:rPr>
        <w:t>:</w:t>
      </w:r>
      <w:r w:rsidR="003B1E54" w:rsidRPr="00AE3BDF">
        <w:rPr>
          <w:rFonts w:ascii="Times New Roman" w:hAnsi="Times New Roman"/>
          <w:i/>
          <w:color w:val="000000" w:themeColor="text1"/>
          <w:sz w:val="24"/>
          <w:szCs w:val="24"/>
        </w:rPr>
        <w:tab/>
      </w:r>
      <w:r w:rsidR="00A66840" w:rsidRPr="00AE3BDF">
        <w:rPr>
          <w:rFonts w:ascii="Times New Roman" w:hAnsi="Times New Roman"/>
          <w:i/>
          <w:color w:val="000000" w:themeColor="text1"/>
          <w:sz w:val="24"/>
          <w:szCs w:val="24"/>
        </w:rPr>
        <w:t>Biology</w:t>
      </w:r>
    </w:p>
    <w:p w14:paraId="53D0C9E1" w14:textId="060EB74B" w:rsidR="00C112DD" w:rsidRPr="00AE3BDF" w:rsidRDefault="00C112DD" w:rsidP="00873AF7">
      <w:pPr>
        <w:spacing w:after="0"/>
        <w:ind w:left="117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 xml:space="preserve">Department </w:t>
      </w:r>
      <w:r w:rsidR="0073614E" w:rsidRPr="00AE3BDF">
        <w:rPr>
          <w:rFonts w:ascii="Times New Roman" w:hAnsi="Times New Roman"/>
          <w:color w:val="000000" w:themeColor="text1"/>
          <w:sz w:val="24"/>
          <w:szCs w:val="24"/>
        </w:rPr>
        <w:t>Chair</w:t>
      </w:r>
      <w:r w:rsidRPr="00AE3BDF">
        <w:rPr>
          <w:rFonts w:ascii="Times New Roman" w:hAnsi="Times New Roman"/>
          <w:color w:val="000000" w:themeColor="text1"/>
          <w:sz w:val="24"/>
          <w:szCs w:val="24"/>
        </w:rPr>
        <w:t>:</w:t>
      </w:r>
      <w:r w:rsidR="00A31887" w:rsidRPr="00AE3BDF">
        <w:rPr>
          <w:rFonts w:ascii="Times New Roman" w:hAnsi="Times New Roman"/>
          <w:color w:val="000000" w:themeColor="text1"/>
          <w:sz w:val="24"/>
          <w:szCs w:val="24"/>
        </w:rPr>
        <w:tab/>
      </w:r>
      <w:r w:rsidR="00A66840" w:rsidRPr="00AE3BDF">
        <w:rPr>
          <w:rFonts w:ascii="Times New Roman" w:hAnsi="Times New Roman"/>
          <w:color w:val="000000" w:themeColor="text1"/>
          <w:sz w:val="24"/>
          <w:szCs w:val="24"/>
        </w:rPr>
        <w:t>Mel Govindan</w:t>
      </w:r>
      <w:r w:rsidR="00A31887" w:rsidRPr="00AE3BDF">
        <w:rPr>
          <w:rFonts w:ascii="Times New Roman" w:hAnsi="Times New Roman"/>
          <w:color w:val="000000" w:themeColor="text1"/>
          <w:sz w:val="24"/>
          <w:szCs w:val="24"/>
        </w:rPr>
        <w:tab/>
      </w:r>
      <w:r w:rsidR="00A31887" w:rsidRPr="00AE3BDF">
        <w:rPr>
          <w:rFonts w:ascii="Times New Roman" w:hAnsi="Times New Roman"/>
          <w:color w:val="000000" w:themeColor="text1"/>
          <w:sz w:val="24"/>
          <w:szCs w:val="24"/>
        </w:rPr>
        <w:tab/>
      </w:r>
      <w:r w:rsidR="00A31887" w:rsidRPr="00AE3BDF">
        <w:rPr>
          <w:rFonts w:ascii="Times New Roman" w:hAnsi="Times New Roman"/>
          <w:color w:val="000000" w:themeColor="text1"/>
          <w:sz w:val="24"/>
          <w:szCs w:val="24"/>
        </w:rPr>
        <w:tab/>
      </w:r>
      <w:r w:rsidR="00A31887" w:rsidRPr="00AE3BDF">
        <w:rPr>
          <w:rFonts w:ascii="Times New Roman" w:hAnsi="Times New Roman"/>
          <w:color w:val="000000" w:themeColor="text1"/>
          <w:sz w:val="24"/>
          <w:szCs w:val="24"/>
        </w:rPr>
        <w:tab/>
      </w:r>
      <w:r w:rsidR="00A31887" w:rsidRPr="00AE3BDF">
        <w:rPr>
          <w:rFonts w:ascii="Times New Roman" w:hAnsi="Times New Roman"/>
          <w:color w:val="000000" w:themeColor="text1"/>
          <w:sz w:val="24"/>
          <w:szCs w:val="24"/>
        </w:rPr>
        <w:tab/>
      </w:r>
    </w:p>
    <w:p w14:paraId="238FBFFF" w14:textId="58F66D74" w:rsidR="00065CF4" w:rsidRPr="00AE3BDF" w:rsidRDefault="00C112DD" w:rsidP="00873AF7">
      <w:pPr>
        <w:spacing w:after="0"/>
        <w:ind w:left="117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 xml:space="preserve">Department </w:t>
      </w:r>
      <w:r w:rsidR="00FA73F0" w:rsidRPr="00AE3BDF">
        <w:rPr>
          <w:rFonts w:ascii="Times New Roman" w:hAnsi="Times New Roman"/>
          <w:color w:val="000000" w:themeColor="text1"/>
          <w:sz w:val="24"/>
          <w:szCs w:val="24"/>
        </w:rPr>
        <w:t>Assessment Committee Contact</w:t>
      </w:r>
      <w:r w:rsidR="0073614E" w:rsidRPr="00AE3BDF">
        <w:rPr>
          <w:rFonts w:ascii="Times New Roman" w:hAnsi="Times New Roman"/>
          <w:color w:val="000000" w:themeColor="text1"/>
          <w:sz w:val="24"/>
          <w:szCs w:val="24"/>
        </w:rPr>
        <w:t xml:space="preserve">: </w:t>
      </w:r>
      <w:r w:rsidR="00A31887" w:rsidRPr="00AE3BDF">
        <w:rPr>
          <w:rFonts w:ascii="Times New Roman" w:hAnsi="Times New Roman"/>
          <w:color w:val="000000" w:themeColor="text1"/>
          <w:sz w:val="24"/>
          <w:szCs w:val="24"/>
        </w:rPr>
        <w:tab/>
      </w:r>
      <w:r w:rsidR="00A66840" w:rsidRPr="00AE3BDF">
        <w:rPr>
          <w:rFonts w:ascii="Times New Roman" w:hAnsi="Times New Roman"/>
          <w:color w:val="000000" w:themeColor="text1"/>
          <w:sz w:val="24"/>
          <w:szCs w:val="24"/>
        </w:rPr>
        <w:t xml:space="preserve">Chris </w:t>
      </w:r>
      <w:proofErr w:type="spellStart"/>
      <w:r w:rsidR="00A66840" w:rsidRPr="00AE3BDF">
        <w:rPr>
          <w:rFonts w:ascii="Times New Roman" w:hAnsi="Times New Roman"/>
          <w:color w:val="000000" w:themeColor="text1"/>
          <w:sz w:val="24"/>
          <w:szCs w:val="24"/>
        </w:rPr>
        <w:t>Picone</w:t>
      </w:r>
      <w:proofErr w:type="spellEnd"/>
    </w:p>
    <w:p w14:paraId="0BDDAAE3" w14:textId="1FCD5703" w:rsidR="0073614E" w:rsidRPr="00AE3BDF" w:rsidRDefault="00A31887" w:rsidP="00873AF7">
      <w:pPr>
        <w:spacing w:after="0"/>
        <w:ind w:left="117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ab/>
      </w:r>
      <w:r w:rsidRPr="00AE3BDF">
        <w:rPr>
          <w:rFonts w:ascii="Times New Roman" w:hAnsi="Times New Roman"/>
          <w:color w:val="000000" w:themeColor="text1"/>
          <w:sz w:val="24"/>
          <w:szCs w:val="24"/>
        </w:rPr>
        <w:tab/>
      </w:r>
      <w:r w:rsidRPr="00AE3BDF">
        <w:rPr>
          <w:rFonts w:ascii="Times New Roman" w:hAnsi="Times New Roman"/>
          <w:color w:val="000000" w:themeColor="text1"/>
          <w:sz w:val="24"/>
          <w:szCs w:val="24"/>
        </w:rPr>
        <w:tab/>
      </w:r>
    </w:p>
    <w:p w14:paraId="6738E1A1" w14:textId="7F0F8D68" w:rsidR="00027232" w:rsidRPr="00AE3BDF" w:rsidRDefault="00120078" w:rsidP="00E13302">
      <w:pPr>
        <w:spacing w:after="0"/>
        <w:ind w:left="360" w:firstLine="0"/>
        <w:rPr>
          <w:rFonts w:ascii="Times New Roman" w:hAnsi="Times New Roman"/>
          <w:b/>
          <w:i/>
          <w:color w:val="000000" w:themeColor="text1"/>
          <w:sz w:val="24"/>
          <w:szCs w:val="24"/>
        </w:rPr>
      </w:pPr>
      <w:r w:rsidRPr="00AE3BDF">
        <w:rPr>
          <w:rFonts w:ascii="Times New Roman" w:hAnsi="Times New Roman"/>
          <w:b/>
          <w:i/>
          <w:color w:val="000000" w:themeColor="text1"/>
          <w:sz w:val="24"/>
          <w:szCs w:val="24"/>
        </w:rPr>
        <w:t xml:space="preserve">Please </w:t>
      </w:r>
      <w:r w:rsidR="00065CF4" w:rsidRPr="00AE3BDF">
        <w:rPr>
          <w:rFonts w:ascii="Times New Roman" w:hAnsi="Times New Roman"/>
          <w:b/>
          <w:i/>
          <w:color w:val="000000" w:themeColor="text1"/>
          <w:sz w:val="24"/>
          <w:szCs w:val="24"/>
        </w:rPr>
        <w:t xml:space="preserve">be as </w:t>
      </w:r>
      <w:r w:rsidRPr="00AE3BDF">
        <w:rPr>
          <w:rFonts w:ascii="Times New Roman" w:hAnsi="Times New Roman"/>
          <w:b/>
          <w:i/>
          <w:color w:val="000000" w:themeColor="text1"/>
          <w:sz w:val="24"/>
          <w:szCs w:val="24"/>
        </w:rPr>
        <w:t xml:space="preserve">detailed as possible in your responses. </w:t>
      </w:r>
      <w:r w:rsidR="00973DB8" w:rsidRPr="00AE3BDF">
        <w:rPr>
          <w:rFonts w:ascii="Times New Roman" w:hAnsi="Times New Roman"/>
          <w:b/>
          <w:i/>
          <w:color w:val="000000" w:themeColor="text1"/>
          <w:sz w:val="24"/>
          <w:szCs w:val="24"/>
        </w:rPr>
        <w:t xml:space="preserve">We will use this information to fulfill our </w:t>
      </w:r>
      <w:r w:rsidRPr="00AE3BDF">
        <w:rPr>
          <w:rFonts w:ascii="Times New Roman" w:hAnsi="Times New Roman"/>
          <w:b/>
          <w:i/>
          <w:color w:val="000000" w:themeColor="text1"/>
          <w:sz w:val="24"/>
          <w:szCs w:val="24"/>
        </w:rPr>
        <w:t>NEASC requirements</w:t>
      </w:r>
      <w:r w:rsidR="003068D2" w:rsidRPr="00AE3BDF">
        <w:rPr>
          <w:rFonts w:ascii="Times New Roman" w:hAnsi="Times New Roman"/>
          <w:b/>
          <w:i/>
          <w:color w:val="000000" w:themeColor="text1"/>
          <w:sz w:val="24"/>
          <w:szCs w:val="24"/>
        </w:rPr>
        <w:t xml:space="preserve"> a</w:t>
      </w:r>
      <w:r w:rsidR="00027232" w:rsidRPr="00AE3BDF">
        <w:rPr>
          <w:rFonts w:ascii="Times New Roman" w:hAnsi="Times New Roman"/>
          <w:b/>
          <w:i/>
          <w:color w:val="000000" w:themeColor="text1"/>
          <w:sz w:val="24"/>
          <w:szCs w:val="24"/>
        </w:rPr>
        <w:t xml:space="preserve">nd this </w:t>
      </w:r>
      <w:r w:rsidR="00973DB8" w:rsidRPr="00AE3BDF">
        <w:rPr>
          <w:rFonts w:ascii="Times New Roman" w:hAnsi="Times New Roman"/>
          <w:b/>
          <w:i/>
          <w:color w:val="000000" w:themeColor="text1"/>
          <w:sz w:val="24"/>
          <w:szCs w:val="24"/>
        </w:rPr>
        <w:t>report will help with</w:t>
      </w:r>
      <w:r w:rsidRPr="00AE3BDF">
        <w:rPr>
          <w:rFonts w:ascii="Times New Roman" w:hAnsi="Times New Roman"/>
          <w:b/>
          <w:i/>
          <w:color w:val="000000" w:themeColor="text1"/>
          <w:sz w:val="24"/>
          <w:szCs w:val="24"/>
        </w:rPr>
        <w:t xml:space="preserve"> your next Program Review or aid with your external accreditation.</w:t>
      </w:r>
      <w:r w:rsidR="000D6FA1" w:rsidRPr="00AE3BDF">
        <w:rPr>
          <w:rFonts w:ascii="Times New Roman" w:hAnsi="Times New Roman"/>
          <w:b/>
          <w:i/>
          <w:color w:val="000000" w:themeColor="text1"/>
          <w:sz w:val="24"/>
          <w:szCs w:val="24"/>
        </w:rPr>
        <w:t xml:space="preserve"> This file is to be kept in the department and a</w:t>
      </w:r>
      <w:r w:rsidR="00027232" w:rsidRPr="00AE3BDF">
        <w:rPr>
          <w:rFonts w:ascii="Times New Roman" w:hAnsi="Times New Roman"/>
          <w:b/>
          <w:i/>
          <w:color w:val="000000" w:themeColor="text1"/>
          <w:sz w:val="24"/>
          <w:szCs w:val="24"/>
        </w:rPr>
        <w:t>n electronic file is due to the Director of Assessment by May 31 each academic year.</w:t>
      </w:r>
    </w:p>
    <w:p w14:paraId="427BBB4D" w14:textId="77777777" w:rsidR="00065CF4" w:rsidRPr="00AE3BDF" w:rsidRDefault="00065CF4" w:rsidP="007977D1">
      <w:pPr>
        <w:spacing w:after="0"/>
        <w:ind w:left="0" w:firstLine="0"/>
        <w:rPr>
          <w:rFonts w:ascii="Times New Roman" w:hAnsi="Times New Roman"/>
          <w:color w:val="000000" w:themeColor="text1"/>
          <w:sz w:val="24"/>
          <w:szCs w:val="24"/>
        </w:rPr>
      </w:pPr>
    </w:p>
    <w:p w14:paraId="697831C6" w14:textId="77777777" w:rsidR="007977D1" w:rsidRPr="00AE3BDF" w:rsidRDefault="00EA33FD" w:rsidP="007977D1">
      <w:pPr>
        <w:ind w:left="0" w:firstLine="0"/>
        <w:rPr>
          <w:rFonts w:ascii="Times New Roman" w:hAnsi="Times New Roman"/>
          <w:b/>
          <w:color w:val="000000" w:themeColor="text1"/>
          <w:sz w:val="28"/>
          <w:szCs w:val="28"/>
        </w:rPr>
      </w:pPr>
      <w:r w:rsidRPr="00AE3BDF">
        <w:rPr>
          <w:rFonts w:ascii="Times New Roman" w:hAnsi="Times New Roman"/>
          <w:b/>
          <w:color w:val="000000" w:themeColor="text1"/>
          <w:sz w:val="28"/>
          <w:szCs w:val="28"/>
        </w:rPr>
        <w:t xml:space="preserve">Program </w:t>
      </w:r>
      <w:r w:rsidR="00F57C42" w:rsidRPr="00AE3BDF">
        <w:rPr>
          <w:rFonts w:ascii="Times New Roman" w:hAnsi="Times New Roman"/>
          <w:b/>
          <w:color w:val="000000" w:themeColor="text1"/>
          <w:sz w:val="28"/>
          <w:szCs w:val="28"/>
        </w:rPr>
        <w:t>Learning Outcomes</w:t>
      </w:r>
      <w:r w:rsidR="00F1450C" w:rsidRPr="00AE3BDF">
        <w:rPr>
          <w:rFonts w:ascii="Times New Roman" w:hAnsi="Times New Roman"/>
          <w:b/>
          <w:color w:val="000000" w:themeColor="text1"/>
          <w:sz w:val="28"/>
          <w:szCs w:val="28"/>
        </w:rPr>
        <w:t xml:space="preserve"> (P</w:t>
      </w:r>
      <w:r w:rsidR="005C6C23" w:rsidRPr="00AE3BDF">
        <w:rPr>
          <w:rFonts w:ascii="Times New Roman" w:hAnsi="Times New Roman"/>
          <w:b/>
          <w:color w:val="000000" w:themeColor="text1"/>
          <w:sz w:val="28"/>
          <w:szCs w:val="28"/>
        </w:rPr>
        <w:t>LOs)</w:t>
      </w:r>
      <w:r w:rsidR="00F57C42" w:rsidRPr="00AE3BDF">
        <w:rPr>
          <w:rFonts w:ascii="Times New Roman" w:hAnsi="Times New Roman"/>
          <w:b/>
          <w:color w:val="000000" w:themeColor="text1"/>
          <w:sz w:val="28"/>
          <w:szCs w:val="28"/>
        </w:rPr>
        <w:t xml:space="preserve"> (Education</w:t>
      </w:r>
      <w:r w:rsidR="008273AD" w:rsidRPr="00AE3BDF">
        <w:rPr>
          <w:rFonts w:ascii="Times New Roman" w:hAnsi="Times New Roman"/>
          <w:b/>
          <w:color w:val="000000" w:themeColor="text1"/>
          <w:sz w:val="28"/>
          <w:szCs w:val="28"/>
        </w:rPr>
        <w:t>al</w:t>
      </w:r>
      <w:r w:rsidR="00F57C42" w:rsidRPr="00AE3BDF">
        <w:rPr>
          <w:rFonts w:ascii="Times New Roman" w:hAnsi="Times New Roman"/>
          <w:b/>
          <w:color w:val="000000" w:themeColor="text1"/>
          <w:sz w:val="28"/>
          <w:szCs w:val="28"/>
        </w:rPr>
        <w:t xml:space="preserve"> Objectives)</w:t>
      </w:r>
    </w:p>
    <w:p w14:paraId="38E9B371" w14:textId="50E49BF9" w:rsidR="004A644D" w:rsidRPr="00AE3BDF" w:rsidRDefault="005C6C23" w:rsidP="007977D1">
      <w:pPr>
        <w:pStyle w:val="ListParagraph"/>
        <w:numPr>
          <w:ilvl w:val="0"/>
          <w:numId w:val="8"/>
        </w:numPr>
        <w:rPr>
          <w:rFonts w:ascii="Times New Roman" w:hAnsi="Times New Roman"/>
          <w:b/>
          <w:color w:val="000000" w:themeColor="text1"/>
          <w:sz w:val="24"/>
          <w:szCs w:val="24"/>
        </w:rPr>
      </w:pPr>
      <w:r w:rsidRPr="00AE3BDF">
        <w:rPr>
          <w:rFonts w:ascii="Times New Roman" w:hAnsi="Times New Roman"/>
          <w:b/>
          <w:color w:val="000000" w:themeColor="text1"/>
          <w:sz w:val="24"/>
          <w:szCs w:val="24"/>
        </w:rPr>
        <w:t xml:space="preserve">List </w:t>
      </w:r>
      <w:r w:rsidR="007977D1" w:rsidRPr="00AE3BDF">
        <w:rPr>
          <w:rFonts w:ascii="Times New Roman" w:hAnsi="Times New Roman"/>
          <w:b/>
          <w:color w:val="000000" w:themeColor="text1"/>
          <w:sz w:val="24"/>
          <w:szCs w:val="24"/>
        </w:rPr>
        <w:t>all</w:t>
      </w:r>
      <w:r w:rsidRPr="00AE3BDF">
        <w:rPr>
          <w:rFonts w:ascii="Times New Roman" w:hAnsi="Times New Roman"/>
          <w:b/>
          <w:color w:val="000000" w:themeColor="text1"/>
          <w:sz w:val="24"/>
          <w:szCs w:val="24"/>
        </w:rPr>
        <w:t xml:space="preserve"> </w:t>
      </w:r>
      <w:r w:rsidR="00875607" w:rsidRPr="00AE3BDF">
        <w:rPr>
          <w:rFonts w:ascii="Times New Roman" w:hAnsi="Times New Roman"/>
          <w:b/>
          <w:color w:val="000000" w:themeColor="text1"/>
          <w:sz w:val="24"/>
          <w:szCs w:val="24"/>
        </w:rPr>
        <w:t>P</w:t>
      </w:r>
      <w:r w:rsidRPr="00AE3BDF">
        <w:rPr>
          <w:rFonts w:ascii="Times New Roman" w:hAnsi="Times New Roman"/>
          <w:b/>
          <w:color w:val="000000" w:themeColor="text1"/>
          <w:sz w:val="24"/>
          <w:szCs w:val="24"/>
        </w:rPr>
        <w:t>LOs and the timeline for assessment.</w:t>
      </w:r>
      <w:r w:rsidR="00875607" w:rsidRPr="00AE3BDF">
        <w:rPr>
          <w:rFonts w:ascii="Times New Roman" w:hAnsi="Times New Roman"/>
          <w:b/>
          <w:color w:val="000000" w:themeColor="text1"/>
          <w:sz w:val="24"/>
          <w:szCs w:val="24"/>
        </w:rPr>
        <w:t xml:space="preserve"> </w:t>
      </w:r>
    </w:p>
    <w:p w14:paraId="7895C685" w14:textId="77777777" w:rsidR="00A31887" w:rsidRPr="00AE3BDF" w:rsidRDefault="00A31887" w:rsidP="004A644D">
      <w:pPr>
        <w:pStyle w:val="ListParagraph"/>
        <w:ind w:firstLine="0"/>
        <w:rPr>
          <w:rFonts w:ascii="Times New Roman" w:hAnsi="Times New Roman"/>
          <w:i/>
          <w:color w:val="000000" w:themeColor="text1"/>
          <w:sz w:val="24"/>
          <w:szCs w:val="24"/>
        </w:rPr>
      </w:pPr>
      <w:r w:rsidRPr="00AE3BDF">
        <w:rPr>
          <w:rFonts w:ascii="Times New Roman" w:hAnsi="Times New Roman"/>
          <w:i/>
          <w:color w:val="000000" w:themeColor="text1"/>
          <w:sz w:val="24"/>
          <w:szCs w:val="24"/>
        </w:rPr>
        <w:t>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7587"/>
        <w:gridCol w:w="2225"/>
        <w:gridCol w:w="1992"/>
      </w:tblGrid>
      <w:tr w:rsidR="00AE3BDF" w:rsidRPr="00AE3BDF" w14:paraId="28302194" w14:textId="06A7B532" w:rsidTr="001857E8">
        <w:trPr>
          <w:jc w:val="center"/>
        </w:trPr>
        <w:tc>
          <w:tcPr>
            <w:tcW w:w="1146" w:type="dxa"/>
          </w:tcPr>
          <w:p w14:paraId="18795DF8" w14:textId="18E95FFF" w:rsidR="001857E8" w:rsidRPr="00AE3BDF" w:rsidRDefault="00F1450C" w:rsidP="00757CDA">
            <w:pPr>
              <w:pStyle w:val="ListParagraph"/>
              <w:ind w:left="0" w:firstLine="0"/>
              <w:rPr>
                <w:rFonts w:ascii="Times New Roman" w:hAnsi="Times New Roman"/>
                <w:b/>
                <w:color w:val="000000" w:themeColor="text1"/>
                <w:sz w:val="24"/>
                <w:szCs w:val="24"/>
              </w:rPr>
            </w:pPr>
            <w:r w:rsidRPr="00AE3BDF">
              <w:rPr>
                <w:rFonts w:ascii="Times New Roman" w:hAnsi="Times New Roman"/>
                <w:b/>
                <w:color w:val="000000" w:themeColor="text1"/>
                <w:sz w:val="24"/>
                <w:szCs w:val="24"/>
              </w:rPr>
              <w:t>P</w:t>
            </w:r>
            <w:r w:rsidR="001857E8" w:rsidRPr="00AE3BDF">
              <w:rPr>
                <w:rFonts w:ascii="Times New Roman" w:hAnsi="Times New Roman"/>
                <w:b/>
                <w:color w:val="000000" w:themeColor="text1"/>
                <w:sz w:val="24"/>
                <w:szCs w:val="24"/>
              </w:rPr>
              <w:t>LO #</w:t>
            </w:r>
          </w:p>
        </w:tc>
        <w:tc>
          <w:tcPr>
            <w:tcW w:w="7587" w:type="dxa"/>
            <w:shd w:val="clear" w:color="auto" w:fill="auto"/>
          </w:tcPr>
          <w:p w14:paraId="24EDDFAB" w14:textId="007363CB" w:rsidR="001857E8" w:rsidRPr="00AE3BDF" w:rsidRDefault="00461E51" w:rsidP="00757CDA">
            <w:pPr>
              <w:pStyle w:val="ListParagraph"/>
              <w:ind w:left="0" w:firstLine="0"/>
              <w:rPr>
                <w:rFonts w:ascii="Times New Roman" w:hAnsi="Times New Roman"/>
                <w:b/>
                <w:color w:val="000000" w:themeColor="text1"/>
                <w:sz w:val="24"/>
                <w:szCs w:val="24"/>
              </w:rPr>
            </w:pPr>
            <w:r w:rsidRPr="00AE3BDF">
              <w:rPr>
                <w:rFonts w:ascii="Times New Roman" w:hAnsi="Times New Roman"/>
                <w:b/>
                <w:color w:val="000000" w:themeColor="text1"/>
                <w:sz w:val="24"/>
                <w:szCs w:val="24"/>
              </w:rPr>
              <w:t>PLO – Stated in assessable terms.</w:t>
            </w:r>
          </w:p>
        </w:tc>
        <w:tc>
          <w:tcPr>
            <w:tcW w:w="2225" w:type="dxa"/>
            <w:shd w:val="clear" w:color="auto" w:fill="auto"/>
          </w:tcPr>
          <w:p w14:paraId="54AA66A1" w14:textId="63A27B6C" w:rsidR="001857E8" w:rsidRPr="00AE3BDF" w:rsidRDefault="001857E8" w:rsidP="00FA73F0">
            <w:pPr>
              <w:pStyle w:val="ListParagraph"/>
              <w:ind w:left="0" w:firstLine="0"/>
              <w:rPr>
                <w:rFonts w:ascii="Times New Roman" w:hAnsi="Times New Roman"/>
                <w:b/>
                <w:color w:val="000000" w:themeColor="text1"/>
                <w:sz w:val="24"/>
                <w:szCs w:val="24"/>
              </w:rPr>
            </w:pPr>
            <w:r w:rsidRPr="00AE3BDF">
              <w:rPr>
                <w:rFonts w:ascii="Times New Roman" w:hAnsi="Times New Roman"/>
                <w:b/>
                <w:color w:val="000000" w:themeColor="text1"/>
                <w:sz w:val="24"/>
                <w:szCs w:val="24"/>
              </w:rPr>
              <w:t>Timing of assessment (annual, semester, bi-annual, etc.)</w:t>
            </w:r>
          </w:p>
        </w:tc>
        <w:tc>
          <w:tcPr>
            <w:tcW w:w="1992" w:type="dxa"/>
          </w:tcPr>
          <w:p w14:paraId="6ADEF5DC" w14:textId="14D37D40" w:rsidR="001857E8" w:rsidRPr="00AE3BDF" w:rsidRDefault="001857E8" w:rsidP="00FA73F0">
            <w:pPr>
              <w:pStyle w:val="ListParagraph"/>
              <w:ind w:left="0" w:firstLine="0"/>
              <w:rPr>
                <w:rFonts w:ascii="Times New Roman" w:hAnsi="Times New Roman"/>
                <w:b/>
                <w:color w:val="000000" w:themeColor="text1"/>
                <w:sz w:val="24"/>
                <w:szCs w:val="24"/>
              </w:rPr>
            </w:pPr>
            <w:r w:rsidRPr="00AE3BDF">
              <w:rPr>
                <w:rFonts w:ascii="Times New Roman" w:hAnsi="Times New Roman"/>
                <w:b/>
                <w:color w:val="000000" w:themeColor="text1"/>
                <w:sz w:val="24"/>
                <w:szCs w:val="24"/>
              </w:rPr>
              <w:t xml:space="preserve">When was the last assessment </w:t>
            </w:r>
            <w:r w:rsidR="00B714CD" w:rsidRPr="00AE3BDF">
              <w:rPr>
                <w:rFonts w:ascii="Times New Roman" w:hAnsi="Times New Roman"/>
                <w:b/>
                <w:color w:val="000000" w:themeColor="text1"/>
                <w:sz w:val="24"/>
                <w:szCs w:val="24"/>
              </w:rPr>
              <w:t xml:space="preserve">of the PLO </w:t>
            </w:r>
            <w:r w:rsidRPr="00AE3BDF">
              <w:rPr>
                <w:rFonts w:ascii="Times New Roman" w:hAnsi="Times New Roman"/>
                <w:b/>
                <w:color w:val="000000" w:themeColor="text1"/>
                <w:sz w:val="24"/>
                <w:szCs w:val="24"/>
              </w:rPr>
              <w:t>completed?</w:t>
            </w:r>
          </w:p>
        </w:tc>
      </w:tr>
      <w:tr w:rsidR="00AE3BDF" w:rsidRPr="00AE3BDF" w14:paraId="4A509993" w14:textId="068AE9B1" w:rsidTr="001857E8">
        <w:trPr>
          <w:jc w:val="center"/>
        </w:trPr>
        <w:tc>
          <w:tcPr>
            <w:tcW w:w="1146" w:type="dxa"/>
          </w:tcPr>
          <w:p w14:paraId="167706EC" w14:textId="4F11908B" w:rsidR="001857E8" w:rsidRPr="00AE3BDF" w:rsidRDefault="001857E8" w:rsidP="006A3C8C">
            <w:pPr>
              <w:pStyle w:val="ListParagraph"/>
              <w:spacing w:after="0"/>
              <w:ind w:left="0" w:firstLine="0"/>
              <w:rPr>
                <w:rFonts w:ascii="Times" w:hAnsi="Times"/>
                <w:b/>
                <w:i/>
                <w:color w:val="000000" w:themeColor="text1"/>
                <w:sz w:val="24"/>
                <w:szCs w:val="24"/>
              </w:rPr>
            </w:pPr>
            <w:r w:rsidRPr="00AE3BDF">
              <w:rPr>
                <w:rFonts w:ascii="Times" w:hAnsi="Times"/>
                <w:b/>
                <w:i/>
                <w:color w:val="000000" w:themeColor="text1"/>
                <w:sz w:val="24"/>
                <w:szCs w:val="24"/>
              </w:rPr>
              <w:t>1.</w:t>
            </w:r>
          </w:p>
        </w:tc>
        <w:tc>
          <w:tcPr>
            <w:tcW w:w="7587" w:type="dxa"/>
            <w:shd w:val="clear" w:color="auto" w:fill="auto"/>
          </w:tcPr>
          <w:p w14:paraId="0A94CC09" w14:textId="5B6C94F4" w:rsidR="0042476F" w:rsidRPr="00AE3BDF" w:rsidRDefault="0042476F" w:rsidP="006A3C8C">
            <w:pPr>
              <w:spacing w:after="0"/>
              <w:ind w:left="0" w:firstLine="0"/>
              <w:rPr>
                <w:rFonts w:ascii="Times" w:hAnsi="Times" w:cs="Calibri"/>
                <w:b/>
                <w:i/>
                <w:color w:val="000000" w:themeColor="text1"/>
                <w:sz w:val="24"/>
                <w:szCs w:val="24"/>
              </w:rPr>
            </w:pPr>
            <w:r w:rsidRPr="00AE3BDF">
              <w:rPr>
                <w:rFonts w:ascii="Times" w:hAnsi="Times" w:cs="Calibri"/>
                <w:i/>
                <w:color w:val="000000" w:themeColor="text1"/>
                <w:sz w:val="24"/>
                <w:szCs w:val="24"/>
              </w:rPr>
              <w:t xml:space="preserve">Demonstrate content knowledge of the AAAS </w:t>
            </w:r>
            <w:proofErr w:type="spellStart"/>
            <w:r w:rsidRPr="00AE3BDF">
              <w:rPr>
                <w:rFonts w:ascii="Times" w:hAnsi="Times" w:cs="Calibri"/>
                <w:i/>
                <w:color w:val="000000" w:themeColor="text1"/>
                <w:sz w:val="24"/>
                <w:szCs w:val="24"/>
              </w:rPr>
              <w:t>BioCore</w:t>
            </w:r>
            <w:proofErr w:type="spellEnd"/>
            <w:r w:rsidRPr="00AE3BDF">
              <w:rPr>
                <w:rFonts w:ascii="Times" w:hAnsi="Times" w:cs="Calibri"/>
                <w:i/>
                <w:color w:val="000000" w:themeColor="text1"/>
                <w:sz w:val="24"/>
                <w:szCs w:val="24"/>
              </w:rPr>
              <w:t>, with topics in:</w:t>
            </w:r>
          </w:p>
          <w:p w14:paraId="09642C92" w14:textId="77777777" w:rsidR="0042476F" w:rsidRPr="00AE3BDF" w:rsidRDefault="0042476F" w:rsidP="006A3C8C">
            <w:pPr>
              <w:numPr>
                <w:ilvl w:val="0"/>
                <w:numId w:val="16"/>
              </w:numPr>
              <w:spacing w:after="0"/>
              <w:rPr>
                <w:rFonts w:ascii="Times" w:hAnsi="Times" w:cs="Calibri"/>
                <w:i/>
                <w:color w:val="000000" w:themeColor="text1"/>
                <w:sz w:val="24"/>
                <w:szCs w:val="24"/>
              </w:rPr>
            </w:pPr>
            <w:r w:rsidRPr="00AE3BDF">
              <w:rPr>
                <w:rFonts w:ascii="Times" w:hAnsi="Times" w:cs="Calibri"/>
                <w:i/>
                <w:color w:val="000000" w:themeColor="text1"/>
                <w:sz w:val="24"/>
                <w:szCs w:val="24"/>
              </w:rPr>
              <w:t xml:space="preserve">Evolution </w:t>
            </w:r>
          </w:p>
          <w:p w14:paraId="630E9276" w14:textId="77777777" w:rsidR="0042476F" w:rsidRPr="00AE3BDF" w:rsidRDefault="0042476F" w:rsidP="006A3C8C">
            <w:pPr>
              <w:numPr>
                <w:ilvl w:val="0"/>
                <w:numId w:val="16"/>
              </w:numPr>
              <w:spacing w:after="0"/>
              <w:rPr>
                <w:rFonts w:ascii="Times" w:hAnsi="Times" w:cs="Calibri"/>
                <w:i/>
                <w:color w:val="000000" w:themeColor="text1"/>
                <w:sz w:val="24"/>
                <w:szCs w:val="24"/>
              </w:rPr>
            </w:pPr>
            <w:r w:rsidRPr="00AE3BDF">
              <w:rPr>
                <w:rFonts w:ascii="Times" w:hAnsi="Times" w:cs="Calibri"/>
                <w:i/>
                <w:color w:val="000000" w:themeColor="text1"/>
                <w:sz w:val="24"/>
                <w:szCs w:val="24"/>
              </w:rPr>
              <w:t>Transformations of Energy and Matter</w:t>
            </w:r>
          </w:p>
          <w:p w14:paraId="4115A643" w14:textId="77777777" w:rsidR="0042476F" w:rsidRPr="00AE3BDF" w:rsidRDefault="0042476F" w:rsidP="006A3C8C">
            <w:pPr>
              <w:numPr>
                <w:ilvl w:val="0"/>
                <w:numId w:val="16"/>
              </w:numPr>
              <w:spacing w:after="0"/>
              <w:rPr>
                <w:rFonts w:ascii="Times" w:hAnsi="Times" w:cs="Calibri"/>
                <w:i/>
                <w:color w:val="000000" w:themeColor="text1"/>
                <w:sz w:val="24"/>
                <w:szCs w:val="24"/>
              </w:rPr>
            </w:pPr>
            <w:r w:rsidRPr="00AE3BDF">
              <w:rPr>
                <w:rFonts w:ascii="Times" w:hAnsi="Times" w:cs="Calibri"/>
                <w:i/>
                <w:color w:val="000000" w:themeColor="text1"/>
                <w:sz w:val="24"/>
                <w:szCs w:val="24"/>
              </w:rPr>
              <w:t xml:space="preserve">Information Flow, Exchange and Storage </w:t>
            </w:r>
          </w:p>
          <w:p w14:paraId="769839AB" w14:textId="77777777" w:rsidR="0042476F" w:rsidRPr="00AE3BDF" w:rsidRDefault="0042476F" w:rsidP="006A3C8C">
            <w:pPr>
              <w:numPr>
                <w:ilvl w:val="0"/>
                <w:numId w:val="16"/>
              </w:numPr>
              <w:spacing w:after="0"/>
              <w:rPr>
                <w:rFonts w:ascii="Times" w:hAnsi="Times" w:cs="Calibri"/>
                <w:i/>
                <w:color w:val="000000" w:themeColor="text1"/>
                <w:sz w:val="24"/>
                <w:szCs w:val="24"/>
              </w:rPr>
            </w:pPr>
            <w:r w:rsidRPr="00AE3BDF">
              <w:rPr>
                <w:rFonts w:ascii="Times" w:hAnsi="Times" w:cs="Calibri"/>
                <w:i/>
                <w:color w:val="000000" w:themeColor="text1"/>
                <w:sz w:val="24"/>
                <w:szCs w:val="24"/>
              </w:rPr>
              <w:t>Structure and Function</w:t>
            </w:r>
          </w:p>
          <w:p w14:paraId="5985049A" w14:textId="7446D7D4" w:rsidR="0042476F" w:rsidRPr="00AE3BDF" w:rsidRDefault="0042476F" w:rsidP="006A3C8C">
            <w:pPr>
              <w:numPr>
                <w:ilvl w:val="0"/>
                <w:numId w:val="16"/>
              </w:numPr>
              <w:spacing w:after="0"/>
              <w:rPr>
                <w:rFonts w:ascii="Times" w:hAnsi="Times" w:cs="Calibri"/>
                <w:i/>
                <w:color w:val="000000" w:themeColor="text1"/>
                <w:sz w:val="24"/>
                <w:szCs w:val="24"/>
              </w:rPr>
            </w:pPr>
            <w:r w:rsidRPr="00AE3BDF">
              <w:rPr>
                <w:rFonts w:ascii="Times" w:hAnsi="Times" w:cs="Calibri"/>
                <w:i/>
                <w:color w:val="000000" w:themeColor="text1"/>
                <w:sz w:val="24"/>
                <w:szCs w:val="24"/>
              </w:rPr>
              <w:t>Systems</w:t>
            </w:r>
          </w:p>
        </w:tc>
        <w:tc>
          <w:tcPr>
            <w:tcW w:w="2225" w:type="dxa"/>
            <w:shd w:val="clear" w:color="auto" w:fill="auto"/>
          </w:tcPr>
          <w:p w14:paraId="5F0E7FFB" w14:textId="4C061E6A" w:rsidR="001857E8" w:rsidRPr="00AE3BDF" w:rsidRDefault="0042476F" w:rsidP="006A3C8C">
            <w:pPr>
              <w:pStyle w:val="ListParagraph"/>
              <w:spacing w:after="0"/>
              <w:ind w:left="0" w:firstLine="0"/>
              <w:rPr>
                <w:rFonts w:ascii="Times" w:hAnsi="Times"/>
                <w:i/>
                <w:color w:val="000000" w:themeColor="text1"/>
                <w:sz w:val="24"/>
                <w:szCs w:val="24"/>
              </w:rPr>
            </w:pPr>
            <w:r w:rsidRPr="00AE3BDF">
              <w:rPr>
                <w:rFonts w:ascii="Times" w:hAnsi="Times"/>
                <w:i/>
                <w:color w:val="000000" w:themeColor="text1"/>
                <w:sz w:val="24"/>
                <w:szCs w:val="24"/>
              </w:rPr>
              <w:t>Annual</w:t>
            </w:r>
            <w:r w:rsidR="008A5748" w:rsidRPr="00AE3BDF">
              <w:rPr>
                <w:rFonts w:ascii="Times" w:hAnsi="Times"/>
                <w:i/>
                <w:color w:val="000000" w:themeColor="text1"/>
                <w:sz w:val="24"/>
                <w:szCs w:val="24"/>
              </w:rPr>
              <w:t xml:space="preserve"> </w:t>
            </w:r>
          </w:p>
        </w:tc>
        <w:tc>
          <w:tcPr>
            <w:tcW w:w="1992" w:type="dxa"/>
          </w:tcPr>
          <w:p w14:paraId="1A33ED04" w14:textId="3F736E57" w:rsidR="001857E8" w:rsidRPr="00AE3BDF" w:rsidRDefault="0042476F" w:rsidP="006A3C8C">
            <w:pPr>
              <w:pStyle w:val="ListParagraph"/>
              <w:spacing w:after="0"/>
              <w:ind w:left="0" w:firstLine="0"/>
              <w:rPr>
                <w:rFonts w:ascii="Times" w:hAnsi="Times"/>
                <w:i/>
                <w:color w:val="000000" w:themeColor="text1"/>
                <w:sz w:val="24"/>
                <w:szCs w:val="24"/>
              </w:rPr>
            </w:pPr>
            <w:r w:rsidRPr="00AE3BDF">
              <w:rPr>
                <w:rFonts w:ascii="Times" w:hAnsi="Times"/>
                <w:i/>
                <w:color w:val="000000" w:themeColor="text1"/>
                <w:sz w:val="24"/>
                <w:szCs w:val="24"/>
              </w:rPr>
              <w:t>Spring 2019</w:t>
            </w:r>
          </w:p>
        </w:tc>
      </w:tr>
      <w:tr w:rsidR="00AE3BDF" w:rsidRPr="00AE3BDF" w14:paraId="693D0C80" w14:textId="55187164" w:rsidTr="001857E8">
        <w:trPr>
          <w:jc w:val="center"/>
        </w:trPr>
        <w:tc>
          <w:tcPr>
            <w:tcW w:w="1146" w:type="dxa"/>
          </w:tcPr>
          <w:p w14:paraId="1BC799B9" w14:textId="711BE83B" w:rsidR="001857E8" w:rsidRPr="00AE3BDF" w:rsidRDefault="001857E8" w:rsidP="000A64F6">
            <w:pPr>
              <w:pStyle w:val="ListParagraph"/>
              <w:spacing w:after="0"/>
              <w:ind w:left="0" w:firstLine="0"/>
              <w:rPr>
                <w:rFonts w:ascii="Times" w:hAnsi="Times"/>
                <w:b/>
                <w:i/>
                <w:color w:val="000000" w:themeColor="text1"/>
                <w:sz w:val="24"/>
                <w:szCs w:val="24"/>
              </w:rPr>
            </w:pPr>
            <w:r w:rsidRPr="00AE3BDF">
              <w:rPr>
                <w:rFonts w:ascii="Times" w:hAnsi="Times"/>
                <w:b/>
                <w:i/>
                <w:color w:val="000000" w:themeColor="text1"/>
                <w:sz w:val="24"/>
                <w:szCs w:val="24"/>
              </w:rPr>
              <w:t>2.</w:t>
            </w:r>
          </w:p>
        </w:tc>
        <w:tc>
          <w:tcPr>
            <w:tcW w:w="7587" w:type="dxa"/>
            <w:shd w:val="clear" w:color="auto" w:fill="auto"/>
          </w:tcPr>
          <w:p w14:paraId="11206AA1" w14:textId="1C8B117B" w:rsidR="001857E8" w:rsidRPr="00AE3BDF" w:rsidRDefault="0042476F" w:rsidP="000A64F6">
            <w:pPr>
              <w:pStyle w:val="ListParagraph"/>
              <w:spacing w:after="0"/>
              <w:ind w:left="0" w:firstLine="0"/>
              <w:rPr>
                <w:rFonts w:ascii="Times" w:hAnsi="Times"/>
                <w:i/>
                <w:color w:val="000000" w:themeColor="text1"/>
                <w:sz w:val="24"/>
                <w:szCs w:val="24"/>
              </w:rPr>
            </w:pPr>
            <w:r w:rsidRPr="00AE3BDF">
              <w:rPr>
                <w:rFonts w:ascii="Times" w:hAnsi="Times"/>
                <w:i/>
                <w:color w:val="000000" w:themeColor="text1"/>
                <w:sz w:val="24"/>
                <w:szCs w:val="24"/>
              </w:rPr>
              <w:t>Evaluate the strengths and challenges of the Biology program by using student surveys.</w:t>
            </w:r>
          </w:p>
        </w:tc>
        <w:tc>
          <w:tcPr>
            <w:tcW w:w="2225" w:type="dxa"/>
            <w:shd w:val="clear" w:color="auto" w:fill="auto"/>
          </w:tcPr>
          <w:p w14:paraId="23A76E3E" w14:textId="7D590E32" w:rsidR="001857E8" w:rsidRPr="00AE3BDF" w:rsidRDefault="008A5748" w:rsidP="000A64F6">
            <w:pPr>
              <w:pStyle w:val="ListParagraph"/>
              <w:spacing w:after="0"/>
              <w:ind w:left="0" w:firstLine="0"/>
              <w:rPr>
                <w:rFonts w:ascii="Times" w:hAnsi="Times"/>
                <w:i/>
                <w:color w:val="000000" w:themeColor="text1"/>
                <w:sz w:val="24"/>
                <w:szCs w:val="24"/>
              </w:rPr>
            </w:pPr>
            <w:r w:rsidRPr="00AE3BDF">
              <w:rPr>
                <w:rFonts w:ascii="Times" w:hAnsi="Times"/>
                <w:i/>
                <w:color w:val="000000" w:themeColor="text1"/>
                <w:sz w:val="24"/>
                <w:szCs w:val="24"/>
              </w:rPr>
              <w:t>Annual/Bi-annual</w:t>
            </w:r>
          </w:p>
        </w:tc>
        <w:tc>
          <w:tcPr>
            <w:tcW w:w="1992" w:type="dxa"/>
          </w:tcPr>
          <w:p w14:paraId="25C2F959" w14:textId="3B0716A8" w:rsidR="001857E8" w:rsidRPr="00AE3BDF" w:rsidRDefault="008A5748" w:rsidP="000A64F6">
            <w:pPr>
              <w:pStyle w:val="ListParagraph"/>
              <w:spacing w:after="0"/>
              <w:ind w:left="0" w:firstLine="0"/>
              <w:rPr>
                <w:rFonts w:ascii="Times" w:hAnsi="Times"/>
                <w:i/>
                <w:color w:val="000000" w:themeColor="text1"/>
                <w:sz w:val="24"/>
                <w:szCs w:val="24"/>
              </w:rPr>
            </w:pPr>
            <w:r w:rsidRPr="00AE3BDF">
              <w:rPr>
                <w:rFonts w:ascii="Times" w:hAnsi="Times"/>
                <w:i/>
                <w:color w:val="000000" w:themeColor="text1"/>
                <w:sz w:val="24"/>
                <w:szCs w:val="24"/>
              </w:rPr>
              <w:t>Spring 2019</w:t>
            </w:r>
          </w:p>
        </w:tc>
      </w:tr>
      <w:tr w:rsidR="00AE3BDF" w:rsidRPr="00AE3BDF" w14:paraId="557871E7" w14:textId="43E49403" w:rsidTr="001857E8">
        <w:trPr>
          <w:jc w:val="center"/>
        </w:trPr>
        <w:tc>
          <w:tcPr>
            <w:tcW w:w="1146" w:type="dxa"/>
          </w:tcPr>
          <w:p w14:paraId="502AB2F7" w14:textId="317FFE57" w:rsidR="001857E8" w:rsidRPr="00AE3BDF" w:rsidRDefault="001857E8" w:rsidP="000A64F6">
            <w:pPr>
              <w:pStyle w:val="ListParagraph"/>
              <w:spacing w:after="0"/>
              <w:ind w:left="0" w:firstLine="0"/>
              <w:rPr>
                <w:rFonts w:ascii="Times" w:hAnsi="Times"/>
                <w:b/>
                <w:i/>
                <w:color w:val="000000" w:themeColor="text1"/>
                <w:sz w:val="24"/>
                <w:szCs w:val="24"/>
              </w:rPr>
            </w:pPr>
            <w:r w:rsidRPr="00AE3BDF">
              <w:rPr>
                <w:rFonts w:ascii="Times" w:hAnsi="Times"/>
                <w:b/>
                <w:i/>
                <w:color w:val="000000" w:themeColor="text1"/>
                <w:sz w:val="24"/>
                <w:szCs w:val="24"/>
              </w:rPr>
              <w:t>3.</w:t>
            </w:r>
          </w:p>
        </w:tc>
        <w:tc>
          <w:tcPr>
            <w:tcW w:w="7587" w:type="dxa"/>
            <w:shd w:val="clear" w:color="auto" w:fill="auto"/>
          </w:tcPr>
          <w:p w14:paraId="66156B61" w14:textId="36EA132A" w:rsidR="001857E8" w:rsidRPr="00AE3BDF" w:rsidRDefault="0042476F" w:rsidP="000A64F6">
            <w:pPr>
              <w:pStyle w:val="ListParagraph"/>
              <w:spacing w:after="0"/>
              <w:ind w:left="0" w:firstLine="0"/>
              <w:rPr>
                <w:rFonts w:ascii="Times" w:hAnsi="Times"/>
                <w:i/>
                <w:color w:val="000000" w:themeColor="text1"/>
                <w:sz w:val="24"/>
                <w:szCs w:val="24"/>
              </w:rPr>
            </w:pPr>
            <w:r w:rsidRPr="00AE3BDF">
              <w:rPr>
                <w:rFonts w:ascii="Times" w:hAnsi="Times"/>
                <w:i/>
                <w:color w:val="000000" w:themeColor="text1"/>
                <w:sz w:val="24"/>
                <w:szCs w:val="24"/>
              </w:rPr>
              <w:t xml:space="preserve">Demonstrate scientific competencies in capstone courses, including </w:t>
            </w:r>
            <w:r w:rsidR="00E13302" w:rsidRPr="00AE3BDF">
              <w:rPr>
                <w:rFonts w:ascii="Times" w:hAnsi="Times"/>
                <w:i/>
                <w:color w:val="000000" w:themeColor="text1"/>
                <w:sz w:val="24"/>
                <w:szCs w:val="24"/>
              </w:rPr>
              <w:t>A)</w:t>
            </w:r>
            <w:r w:rsidR="00AE3BDF" w:rsidRPr="00AE3BDF">
              <w:rPr>
                <w:rFonts w:ascii="Times" w:hAnsi="Times"/>
                <w:i/>
                <w:color w:val="000000" w:themeColor="text1"/>
                <w:sz w:val="24"/>
                <w:szCs w:val="24"/>
              </w:rPr>
              <w:t xml:space="preserve"> </w:t>
            </w:r>
            <w:r w:rsidR="00E13302" w:rsidRPr="00AE3BDF">
              <w:rPr>
                <w:rFonts w:ascii="Times" w:hAnsi="Times"/>
                <w:i/>
                <w:color w:val="000000" w:themeColor="text1"/>
                <w:sz w:val="24"/>
                <w:szCs w:val="24"/>
              </w:rPr>
              <w:t>C</w:t>
            </w:r>
            <w:r w:rsidRPr="00AE3BDF">
              <w:rPr>
                <w:rFonts w:ascii="Times" w:hAnsi="Times"/>
                <w:i/>
                <w:color w:val="000000" w:themeColor="text1"/>
                <w:sz w:val="24"/>
                <w:szCs w:val="24"/>
              </w:rPr>
              <w:t>onducting original research</w:t>
            </w:r>
            <w:r w:rsidR="00E13302" w:rsidRPr="00AE3BDF">
              <w:rPr>
                <w:rFonts w:ascii="Times" w:hAnsi="Times"/>
                <w:i/>
                <w:color w:val="000000" w:themeColor="text1"/>
                <w:sz w:val="24"/>
                <w:szCs w:val="24"/>
              </w:rPr>
              <w:t>; B) R</w:t>
            </w:r>
            <w:r w:rsidRPr="00AE3BDF">
              <w:rPr>
                <w:rFonts w:ascii="Times" w:hAnsi="Times"/>
                <w:i/>
                <w:color w:val="000000" w:themeColor="text1"/>
                <w:sz w:val="24"/>
                <w:szCs w:val="24"/>
              </w:rPr>
              <w:t>eporting results orally and in writing</w:t>
            </w:r>
            <w:r w:rsidR="00E13302" w:rsidRPr="00AE3BDF">
              <w:rPr>
                <w:rFonts w:ascii="Times" w:hAnsi="Times"/>
                <w:i/>
                <w:color w:val="000000" w:themeColor="text1"/>
                <w:sz w:val="24"/>
                <w:szCs w:val="24"/>
              </w:rPr>
              <w:t xml:space="preserve">; </w:t>
            </w:r>
            <w:r w:rsidRPr="00AE3BDF">
              <w:rPr>
                <w:rFonts w:ascii="Times" w:hAnsi="Times"/>
                <w:i/>
                <w:color w:val="000000" w:themeColor="text1"/>
                <w:sz w:val="24"/>
                <w:szCs w:val="24"/>
              </w:rPr>
              <w:t xml:space="preserve">and </w:t>
            </w:r>
            <w:r w:rsidR="00E13302" w:rsidRPr="00AE3BDF">
              <w:rPr>
                <w:rFonts w:ascii="Times" w:hAnsi="Times"/>
                <w:i/>
                <w:color w:val="000000" w:themeColor="text1"/>
                <w:sz w:val="24"/>
                <w:szCs w:val="24"/>
              </w:rPr>
              <w:t xml:space="preserve">C) </w:t>
            </w:r>
            <w:r w:rsidRPr="00AE3BDF">
              <w:rPr>
                <w:rFonts w:ascii="Times" w:hAnsi="Times"/>
                <w:i/>
                <w:color w:val="000000" w:themeColor="text1"/>
                <w:sz w:val="24"/>
                <w:szCs w:val="24"/>
              </w:rPr>
              <w:t>using scientific literature effectively.</w:t>
            </w:r>
          </w:p>
        </w:tc>
        <w:tc>
          <w:tcPr>
            <w:tcW w:w="2225" w:type="dxa"/>
            <w:shd w:val="clear" w:color="auto" w:fill="auto"/>
          </w:tcPr>
          <w:p w14:paraId="5EC5631E" w14:textId="4C67ACC3" w:rsidR="001857E8" w:rsidRPr="00AE3BDF" w:rsidRDefault="008A5748" w:rsidP="000A64F6">
            <w:pPr>
              <w:pStyle w:val="ListParagraph"/>
              <w:spacing w:after="0"/>
              <w:ind w:left="0" w:firstLine="0"/>
              <w:rPr>
                <w:rFonts w:ascii="Times" w:hAnsi="Times"/>
                <w:i/>
                <w:color w:val="000000" w:themeColor="text1"/>
                <w:sz w:val="24"/>
                <w:szCs w:val="24"/>
              </w:rPr>
            </w:pPr>
            <w:r w:rsidRPr="00AE3BDF">
              <w:rPr>
                <w:rFonts w:ascii="Times" w:hAnsi="Times"/>
                <w:i/>
                <w:color w:val="000000" w:themeColor="text1"/>
                <w:sz w:val="24"/>
                <w:szCs w:val="24"/>
              </w:rPr>
              <w:t>Strategy in progress; to be annual</w:t>
            </w:r>
          </w:p>
        </w:tc>
        <w:tc>
          <w:tcPr>
            <w:tcW w:w="1992" w:type="dxa"/>
          </w:tcPr>
          <w:p w14:paraId="330F1846" w14:textId="48294ED8" w:rsidR="001857E8" w:rsidRPr="00AE3BDF" w:rsidRDefault="006A3C8C" w:rsidP="000A64F6">
            <w:pPr>
              <w:pStyle w:val="ListParagraph"/>
              <w:spacing w:after="0"/>
              <w:ind w:left="0" w:firstLine="0"/>
              <w:rPr>
                <w:rFonts w:ascii="Times" w:hAnsi="Times"/>
                <w:i/>
                <w:color w:val="000000" w:themeColor="text1"/>
                <w:sz w:val="24"/>
                <w:szCs w:val="24"/>
              </w:rPr>
            </w:pPr>
            <w:r w:rsidRPr="00AE3BDF">
              <w:rPr>
                <w:rFonts w:ascii="Times" w:hAnsi="Times"/>
                <w:i/>
                <w:color w:val="000000" w:themeColor="text1"/>
                <w:sz w:val="24"/>
                <w:szCs w:val="24"/>
              </w:rPr>
              <w:t>Not done in 2019</w:t>
            </w:r>
          </w:p>
        </w:tc>
      </w:tr>
    </w:tbl>
    <w:p w14:paraId="7538D83B" w14:textId="7319FC07" w:rsidR="0073614E" w:rsidRPr="00AE3BDF" w:rsidRDefault="005C6C23" w:rsidP="007977D1">
      <w:pPr>
        <w:pStyle w:val="ListParagraph"/>
        <w:numPr>
          <w:ilvl w:val="0"/>
          <w:numId w:val="8"/>
        </w:numPr>
        <w:spacing w:after="0"/>
        <w:rPr>
          <w:rFonts w:ascii="Times New Roman" w:hAnsi="Times New Roman"/>
          <w:b/>
          <w:color w:val="000000" w:themeColor="text1"/>
          <w:sz w:val="24"/>
          <w:szCs w:val="24"/>
        </w:rPr>
      </w:pPr>
      <w:r w:rsidRPr="00AE3BDF">
        <w:rPr>
          <w:rFonts w:ascii="Times New Roman" w:hAnsi="Times New Roman"/>
          <w:b/>
          <w:color w:val="000000" w:themeColor="text1"/>
          <w:sz w:val="24"/>
          <w:szCs w:val="24"/>
          <w:u w:val="single"/>
        </w:rPr>
        <w:lastRenderedPageBreak/>
        <w:t>P</w:t>
      </w:r>
      <w:r w:rsidR="009C4880" w:rsidRPr="00AE3BDF">
        <w:rPr>
          <w:rFonts w:ascii="Times New Roman" w:hAnsi="Times New Roman"/>
          <w:b/>
          <w:color w:val="000000" w:themeColor="text1"/>
          <w:sz w:val="24"/>
          <w:szCs w:val="24"/>
          <w:u w:val="single"/>
        </w:rPr>
        <w:t xml:space="preserve">LO </w:t>
      </w:r>
      <w:r w:rsidR="00813F31" w:rsidRPr="00AE3BDF">
        <w:rPr>
          <w:rFonts w:ascii="Times New Roman" w:hAnsi="Times New Roman"/>
          <w:b/>
          <w:color w:val="000000" w:themeColor="text1"/>
          <w:sz w:val="24"/>
          <w:szCs w:val="24"/>
          <w:u w:val="single"/>
        </w:rPr>
        <w:t xml:space="preserve">Assessment </w:t>
      </w:r>
      <w:r w:rsidR="00AB3D30" w:rsidRPr="00AE3BDF">
        <w:rPr>
          <w:rFonts w:ascii="Times New Roman" w:hAnsi="Times New Roman"/>
          <w:b/>
          <w:color w:val="000000" w:themeColor="text1"/>
          <w:sz w:val="24"/>
          <w:szCs w:val="24"/>
        </w:rPr>
        <w:t xml:space="preserve">(Please report on the </w:t>
      </w:r>
      <w:r w:rsidR="00B714CD" w:rsidRPr="00AE3BDF">
        <w:rPr>
          <w:rFonts w:ascii="Times New Roman" w:hAnsi="Times New Roman"/>
          <w:b/>
          <w:color w:val="000000" w:themeColor="text1"/>
          <w:sz w:val="24"/>
          <w:szCs w:val="24"/>
        </w:rPr>
        <w:t>P</w:t>
      </w:r>
      <w:r w:rsidRPr="00AE3BDF">
        <w:rPr>
          <w:rFonts w:ascii="Times New Roman" w:hAnsi="Times New Roman"/>
          <w:b/>
          <w:color w:val="000000" w:themeColor="text1"/>
          <w:sz w:val="24"/>
          <w:szCs w:val="24"/>
        </w:rPr>
        <w:t>LO</w:t>
      </w:r>
      <w:r w:rsidR="00AB3D30" w:rsidRPr="00AE3BDF">
        <w:rPr>
          <w:rFonts w:ascii="Times New Roman" w:hAnsi="Times New Roman"/>
          <w:b/>
          <w:color w:val="000000" w:themeColor="text1"/>
          <w:sz w:val="24"/>
          <w:szCs w:val="24"/>
        </w:rPr>
        <w:t xml:space="preserve">s </w:t>
      </w:r>
      <w:r w:rsidRPr="00AE3BDF">
        <w:rPr>
          <w:rFonts w:ascii="Times New Roman" w:hAnsi="Times New Roman"/>
          <w:b/>
          <w:color w:val="000000" w:themeColor="text1"/>
          <w:sz w:val="24"/>
          <w:szCs w:val="24"/>
        </w:rPr>
        <w:t>assessed and/or reviewed this year</w:t>
      </w:r>
      <w:r w:rsidR="00C65AEB" w:rsidRPr="00AE3BDF">
        <w:rPr>
          <w:rFonts w:ascii="Times New Roman" w:hAnsi="Times New Roman"/>
          <w:b/>
          <w:color w:val="000000" w:themeColor="text1"/>
          <w:sz w:val="24"/>
          <w:szCs w:val="24"/>
        </w:rPr>
        <w:t>, programs should be assessing at least one each year.</w:t>
      </w:r>
      <w:r w:rsidR="00AB3D30" w:rsidRPr="00AE3BDF">
        <w:rPr>
          <w:rFonts w:ascii="Times New Roman" w:hAnsi="Times New Roman"/>
          <w:b/>
          <w:color w:val="000000" w:themeColor="text1"/>
          <w:sz w:val="24"/>
          <w:szCs w:val="24"/>
        </w:rPr>
        <w:t>)</w:t>
      </w:r>
    </w:p>
    <w:p w14:paraId="20CC4B11" w14:textId="4AC049ED" w:rsidR="00A31887" w:rsidRPr="00AE3BDF" w:rsidRDefault="004F63B7" w:rsidP="004A644D">
      <w:pPr>
        <w:ind w:left="45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Using the table below, list and briefly d</w:t>
      </w:r>
      <w:r w:rsidR="00C2124F" w:rsidRPr="00AE3BDF">
        <w:rPr>
          <w:rFonts w:ascii="Times New Roman" w:hAnsi="Times New Roman"/>
          <w:color w:val="000000" w:themeColor="text1"/>
          <w:sz w:val="24"/>
          <w:szCs w:val="24"/>
        </w:rPr>
        <w:t xml:space="preserve">escribe the </w:t>
      </w:r>
      <w:r w:rsidR="00A31887" w:rsidRPr="00AE3BDF">
        <w:rPr>
          <w:rFonts w:ascii="Times New Roman" w:hAnsi="Times New Roman"/>
          <w:b/>
          <w:color w:val="000000" w:themeColor="text1"/>
          <w:sz w:val="24"/>
          <w:szCs w:val="24"/>
        </w:rPr>
        <w:t xml:space="preserve">direct </w:t>
      </w:r>
      <w:r w:rsidR="00C2124F" w:rsidRPr="00AE3BDF">
        <w:rPr>
          <w:rFonts w:ascii="Times New Roman" w:hAnsi="Times New Roman"/>
          <w:b/>
          <w:color w:val="000000" w:themeColor="text1"/>
          <w:sz w:val="24"/>
          <w:szCs w:val="24"/>
        </w:rPr>
        <w:t>method</w:t>
      </w:r>
      <w:r w:rsidR="00C65AEB" w:rsidRPr="00AE3BDF">
        <w:rPr>
          <w:rFonts w:ascii="Times New Roman" w:hAnsi="Times New Roman"/>
          <w:b/>
          <w:color w:val="000000" w:themeColor="text1"/>
          <w:sz w:val="24"/>
          <w:szCs w:val="24"/>
        </w:rPr>
        <w:t>(</w:t>
      </w:r>
      <w:r w:rsidR="00C2124F" w:rsidRPr="00AE3BDF">
        <w:rPr>
          <w:rFonts w:ascii="Times New Roman" w:hAnsi="Times New Roman"/>
          <w:b/>
          <w:color w:val="000000" w:themeColor="text1"/>
          <w:sz w:val="24"/>
          <w:szCs w:val="24"/>
        </w:rPr>
        <w:t>s</w:t>
      </w:r>
      <w:r w:rsidR="00C65AEB" w:rsidRPr="00AE3BDF">
        <w:rPr>
          <w:rFonts w:ascii="Times New Roman" w:hAnsi="Times New Roman"/>
          <w:b/>
          <w:color w:val="000000" w:themeColor="text1"/>
          <w:sz w:val="24"/>
          <w:szCs w:val="24"/>
        </w:rPr>
        <w:t>)</w:t>
      </w:r>
      <w:r w:rsidR="00C2124F" w:rsidRPr="00AE3BDF">
        <w:rPr>
          <w:rFonts w:ascii="Times New Roman" w:hAnsi="Times New Roman"/>
          <w:color w:val="000000" w:themeColor="text1"/>
          <w:sz w:val="24"/>
          <w:szCs w:val="24"/>
        </w:rPr>
        <w:t xml:space="preserve"> used to collect information assessing whether students are learning the core set</w:t>
      </w:r>
      <w:r w:rsidR="004E18B9" w:rsidRPr="00AE3BDF">
        <w:rPr>
          <w:rFonts w:ascii="Times New Roman" w:hAnsi="Times New Roman"/>
          <w:color w:val="000000" w:themeColor="text1"/>
          <w:sz w:val="24"/>
          <w:szCs w:val="24"/>
        </w:rPr>
        <w:t>s</w:t>
      </w:r>
      <w:r w:rsidR="00C2124F" w:rsidRPr="00AE3BDF">
        <w:rPr>
          <w:rFonts w:ascii="Times New Roman" w:hAnsi="Times New Roman"/>
          <w:color w:val="000000" w:themeColor="text1"/>
          <w:sz w:val="24"/>
          <w:szCs w:val="24"/>
        </w:rPr>
        <w:t xml:space="preserve"> of knowledge</w:t>
      </w:r>
      <w:r w:rsidRPr="00AE3BDF">
        <w:rPr>
          <w:rFonts w:ascii="Times New Roman" w:hAnsi="Times New Roman"/>
          <w:color w:val="000000" w:themeColor="text1"/>
          <w:sz w:val="24"/>
          <w:szCs w:val="24"/>
        </w:rPr>
        <w:t xml:space="preserve"> (K)</w:t>
      </w:r>
      <w:r w:rsidR="00C2124F" w:rsidRPr="00AE3BDF">
        <w:rPr>
          <w:rFonts w:ascii="Times New Roman" w:hAnsi="Times New Roman"/>
          <w:color w:val="000000" w:themeColor="text1"/>
          <w:sz w:val="24"/>
          <w:szCs w:val="24"/>
        </w:rPr>
        <w:t>, skills</w:t>
      </w:r>
      <w:r w:rsidRPr="00AE3BDF">
        <w:rPr>
          <w:rFonts w:ascii="Times New Roman" w:hAnsi="Times New Roman"/>
          <w:color w:val="000000" w:themeColor="text1"/>
          <w:sz w:val="24"/>
          <w:szCs w:val="24"/>
        </w:rPr>
        <w:t xml:space="preserve"> (S)</w:t>
      </w:r>
      <w:r w:rsidR="00C2124F" w:rsidRPr="00AE3BDF">
        <w:rPr>
          <w:rFonts w:ascii="Times New Roman" w:hAnsi="Times New Roman"/>
          <w:color w:val="000000" w:themeColor="text1"/>
          <w:sz w:val="24"/>
          <w:szCs w:val="24"/>
        </w:rPr>
        <w:t xml:space="preserve"> and attitudes</w:t>
      </w:r>
      <w:r w:rsidRPr="00AE3BDF">
        <w:rPr>
          <w:rFonts w:ascii="Times New Roman" w:hAnsi="Times New Roman"/>
          <w:color w:val="000000" w:themeColor="text1"/>
          <w:sz w:val="24"/>
          <w:szCs w:val="24"/>
        </w:rPr>
        <w:t xml:space="preserve"> (A)</w:t>
      </w:r>
      <w:r w:rsidR="00C2124F" w:rsidRPr="00AE3BDF">
        <w:rPr>
          <w:rFonts w:ascii="Times New Roman" w:hAnsi="Times New Roman"/>
          <w:color w:val="000000" w:themeColor="text1"/>
          <w:sz w:val="24"/>
          <w:szCs w:val="24"/>
        </w:rPr>
        <w:t xml:space="preserve"> identified as essential.</w:t>
      </w:r>
      <w:r w:rsidR="00755531" w:rsidRPr="00AE3BDF">
        <w:rPr>
          <w:rFonts w:ascii="Times New Roman" w:hAnsi="Times New Roman"/>
          <w:color w:val="000000" w:themeColor="text1"/>
          <w:sz w:val="24"/>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
        <w:gridCol w:w="3060"/>
        <w:gridCol w:w="2880"/>
        <w:gridCol w:w="2250"/>
        <w:gridCol w:w="1710"/>
        <w:gridCol w:w="2155"/>
      </w:tblGrid>
      <w:tr w:rsidR="00AE3BDF" w:rsidRPr="00AE3BDF" w14:paraId="15AB205B" w14:textId="4992F729" w:rsidTr="00461E51">
        <w:trPr>
          <w:jc w:val="center"/>
        </w:trPr>
        <w:tc>
          <w:tcPr>
            <w:tcW w:w="895" w:type="dxa"/>
            <w:shd w:val="clear" w:color="auto" w:fill="auto"/>
          </w:tcPr>
          <w:p w14:paraId="586899ED" w14:textId="41435CDA" w:rsidR="00B714CD" w:rsidRPr="00AE3BDF" w:rsidRDefault="00B714CD" w:rsidP="00757CDA">
            <w:pPr>
              <w:ind w:left="0" w:firstLine="0"/>
              <w:rPr>
                <w:rFonts w:ascii="Times New Roman" w:hAnsi="Times New Roman"/>
                <w:b/>
                <w:color w:val="000000" w:themeColor="text1"/>
                <w:sz w:val="24"/>
                <w:szCs w:val="24"/>
              </w:rPr>
            </w:pPr>
            <w:r w:rsidRPr="00AE3BDF">
              <w:rPr>
                <w:rFonts w:ascii="Times New Roman" w:hAnsi="Times New Roman"/>
                <w:b/>
                <w:color w:val="000000" w:themeColor="text1"/>
                <w:sz w:val="24"/>
                <w:szCs w:val="24"/>
              </w:rPr>
              <w:t>PLO #</w:t>
            </w:r>
          </w:p>
        </w:tc>
        <w:tc>
          <w:tcPr>
            <w:tcW w:w="3060" w:type="dxa"/>
            <w:shd w:val="clear" w:color="auto" w:fill="auto"/>
          </w:tcPr>
          <w:p w14:paraId="3FE5EF44" w14:textId="59262A80" w:rsidR="00B714CD" w:rsidRPr="00AE3BDF" w:rsidRDefault="00B714CD" w:rsidP="004E18B9">
            <w:pPr>
              <w:ind w:left="0" w:firstLine="0"/>
              <w:rPr>
                <w:rFonts w:ascii="Times New Roman" w:hAnsi="Times New Roman"/>
                <w:b/>
                <w:color w:val="000000" w:themeColor="text1"/>
                <w:sz w:val="24"/>
                <w:szCs w:val="24"/>
              </w:rPr>
            </w:pPr>
            <w:r w:rsidRPr="00AE3BDF">
              <w:rPr>
                <w:rFonts w:ascii="Times New Roman" w:hAnsi="Times New Roman"/>
                <w:b/>
                <w:color w:val="000000" w:themeColor="text1"/>
                <w:sz w:val="24"/>
                <w:szCs w:val="24"/>
              </w:rPr>
              <w:t>Assessment description (exam, observation, national standardized exam, oral presentation with rubric, etc.)</w:t>
            </w:r>
          </w:p>
        </w:tc>
        <w:tc>
          <w:tcPr>
            <w:tcW w:w="2880" w:type="dxa"/>
            <w:shd w:val="clear" w:color="auto" w:fill="auto"/>
          </w:tcPr>
          <w:p w14:paraId="7318D932" w14:textId="77777777" w:rsidR="00B714CD" w:rsidRPr="00AE3BDF" w:rsidRDefault="00B714CD" w:rsidP="00757CDA">
            <w:pPr>
              <w:ind w:left="0" w:firstLine="0"/>
              <w:rPr>
                <w:rFonts w:ascii="Times New Roman" w:hAnsi="Times New Roman"/>
                <w:b/>
                <w:color w:val="000000" w:themeColor="text1"/>
                <w:sz w:val="24"/>
                <w:szCs w:val="24"/>
              </w:rPr>
            </w:pPr>
            <w:r w:rsidRPr="00AE3BDF">
              <w:rPr>
                <w:rFonts w:ascii="Times New Roman" w:hAnsi="Times New Roman"/>
                <w:b/>
                <w:color w:val="000000" w:themeColor="text1"/>
                <w:sz w:val="24"/>
                <w:szCs w:val="24"/>
              </w:rPr>
              <w:t>When assessment was administered in student program (internship, 4</w:t>
            </w:r>
            <w:r w:rsidRPr="00AE3BDF">
              <w:rPr>
                <w:rFonts w:ascii="Times New Roman" w:hAnsi="Times New Roman"/>
                <w:b/>
                <w:color w:val="000000" w:themeColor="text1"/>
                <w:sz w:val="24"/>
                <w:szCs w:val="24"/>
                <w:vertAlign w:val="superscript"/>
              </w:rPr>
              <w:t>th</w:t>
            </w:r>
            <w:r w:rsidRPr="00AE3BDF">
              <w:rPr>
                <w:rFonts w:ascii="Times New Roman" w:hAnsi="Times New Roman"/>
                <w:b/>
                <w:color w:val="000000" w:themeColor="text1"/>
                <w:sz w:val="24"/>
                <w:szCs w:val="24"/>
              </w:rPr>
              <w:t xml:space="preserve"> year, 1</w:t>
            </w:r>
            <w:r w:rsidRPr="00AE3BDF">
              <w:rPr>
                <w:rFonts w:ascii="Times New Roman" w:hAnsi="Times New Roman"/>
                <w:b/>
                <w:color w:val="000000" w:themeColor="text1"/>
                <w:sz w:val="24"/>
                <w:szCs w:val="24"/>
                <w:vertAlign w:val="superscript"/>
              </w:rPr>
              <w:t>st</w:t>
            </w:r>
            <w:r w:rsidRPr="00AE3BDF">
              <w:rPr>
                <w:rFonts w:ascii="Times New Roman" w:hAnsi="Times New Roman"/>
                <w:b/>
                <w:color w:val="000000" w:themeColor="text1"/>
                <w:sz w:val="24"/>
                <w:szCs w:val="24"/>
              </w:rPr>
              <w:t xml:space="preserve"> year, etc.)</w:t>
            </w:r>
          </w:p>
        </w:tc>
        <w:tc>
          <w:tcPr>
            <w:tcW w:w="2250" w:type="dxa"/>
            <w:shd w:val="clear" w:color="auto" w:fill="auto"/>
          </w:tcPr>
          <w:p w14:paraId="1B5136AC" w14:textId="77777777" w:rsidR="00B714CD" w:rsidRPr="00AE3BDF" w:rsidRDefault="00B714CD" w:rsidP="00757CDA">
            <w:pPr>
              <w:ind w:left="0" w:firstLine="0"/>
              <w:rPr>
                <w:rFonts w:ascii="Times New Roman" w:hAnsi="Times New Roman"/>
                <w:b/>
                <w:color w:val="000000" w:themeColor="text1"/>
                <w:sz w:val="24"/>
                <w:szCs w:val="24"/>
              </w:rPr>
            </w:pPr>
            <w:r w:rsidRPr="00AE3BDF">
              <w:rPr>
                <w:rFonts w:ascii="Times New Roman" w:hAnsi="Times New Roman"/>
                <w:b/>
                <w:color w:val="000000" w:themeColor="text1"/>
                <w:sz w:val="24"/>
                <w:szCs w:val="24"/>
              </w:rPr>
              <w:t>To which students were assessments administered (all, only a sample, etc.)</w:t>
            </w:r>
          </w:p>
        </w:tc>
        <w:tc>
          <w:tcPr>
            <w:tcW w:w="1710" w:type="dxa"/>
          </w:tcPr>
          <w:p w14:paraId="0769BE60" w14:textId="51085DC9" w:rsidR="00B714CD" w:rsidRPr="00AE3BDF" w:rsidRDefault="00B714CD" w:rsidP="00560B49">
            <w:pPr>
              <w:ind w:left="0" w:firstLine="0"/>
              <w:rPr>
                <w:rFonts w:ascii="Times New Roman" w:hAnsi="Times New Roman"/>
                <w:b/>
                <w:color w:val="000000" w:themeColor="text1"/>
                <w:sz w:val="24"/>
                <w:szCs w:val="24"/>
              </w:rPr>
            </w:pPr>
            <w:r w:rsidRPr="00AE3BDF">
              <w:rPr>
                <w:rFonts w:ascii="Times New Roman" w:hAnsi="Times New Roman"/>
                <w:b/>
                <w:color w:val="000000" w:themeColor="text1"/>
                <w:sz w:val="24"/>
                <w:szCs w:val="24"/>
              </w:rPr>
              <w:t>What is the target set for the PLO?</w:t>
            </w:r>
            <w:r w:rsidR="00BB06E5" w:rsidRPr="00AE3BDF">
              <w:rPr>
                <w:rFonts w:ascii="Times New Roman" w:hAnsi="Times New Roman"/>
                <w:b/>
                <w:color w:val="000000" w:themeColor="text1"/>
                <w:sz w:val="24"/>
                <w:szCs w:val="24"/>
              </w:rPr>
              <w:t xml:space="preserve"> (criteria for success)</w:t>
            </w:r>
          </w:p>
        </w:tc>
        <w:tc>
          <w:tcPr>
            <w:tcW w:w="2155" w:type="dxa"/>
          </w:tcPr>
          <w:p w14:paraId="2620BFF4" w14:textId="2DFF9FD9" w:rsidR="00B714CD" w:rsidRPr="00AE3BDF" w:rsidRDefault="00B714CD" w:rsidP="00B714CD">
            <w:pPr>
              <w:ind w:left="0" w:firstLine="0"/>
              <w:rPr>
                <w:rFonts w:ascii="Times New Roman" w:hAnsi="Times New Roman"/>
                <w:b/>
                <w:color w:val="000000" w:themeColor="text1"/>
                <w:sz w:val="24"/>
                <w:szCs w:val="24"/>
              </w:rPr>
            </w:pPr>
            <w:r w:rsidRPr="00AE3BDF">
              <w:rPr>
                <w:rFonts w:ascii="Times New Roman" w:hAnsi="Times New Roman"/>
                <w:b/>
                <w:color w:val="000000" w:themeColor="text1"/>
                <w:sz w:val="24"/>
                <w:szCs w:val="24"/>
              </w:rPr>
              <w:t>Reflection on the results: How was the “loop closed”?</w:t>
            </w:r>
          </w:p>
        </w:tc>
      </w:tr>
      <w:tr w:rsidR="00AE3BDF" w:rsidRPr="00AE3BDF" w14:paraId="7E4B1144" w14:textId="5170C83C" w:rsidTr="00461E51">
        <w:trPr>
          <w:jc w:val="center"/>
        </w:trPr>
        <w:tc>
          <w:tcPr>
            <w:tcW w:w="895" w:type="dxa"/>
            <w:shd w:val="clear" w:color="auto" w:fill="auto"/>
          </w:tcPr>
          <w:p w14:paraId="6104FB8E" w14:textId="77777777" w:rsidR="00B714CD" w:rsidRPr="00AE3BDF" w:rsidRDefault="00B714CD" w:rsidP="000A64F6">
            <w:pPr>
              <w:spacing w:after="0"/>
              <w:ind w:left="0" w:firstLine="0"/>
              <w:rPr>
                <w:rFonts w:ascii="Times New Roman" w:hAnsi="Times New Roman"/>
                <w:i/>
                <w:color w:val="000000" w:themeColor="text1"/>
                <w:sz w:val="24"/>
                <w:szCs w:val="24"/>
              </w:rPr>
            </w:pPr>
          </w:p>
        </w:tc>
        <w:tc>
          <w:tcPr>
            <w:tcW w:w="3060" w:type="dxa"/>
            <w:shd w:val="clear" w:color="auto" w:fill="auto"/>
          </w:tcPr>
          <w:p w14:paraId="13C9376B" w14:textId="77777777" w:rsidR="00B714CD" w:rsidRPr="00AE3BDF" w:rsidRDefault="006A3C8C" w:rsidP="000A64F6">
            <w:pPr>
              <w:spacing w:after="0"/>
              <w:ind w:left="0" w:firstLine="0"/>
              <w:rPr>
                <w:rFonts w:ascii="Times New Roman" w:hAnsi="Times New Roman"/>
                <w:i/>
                <w:color w:val="000000" w:themeColor="text1"/>
                <w:sz w:val="24"/>
                <w:szCs w:val="24"/>
              </w:rPr>
            </w:pPr>
            <w:r w:rsidRPr="00AE3BDF">
              <w:rPr>
                <w:rFonts w:ascii="Times New Roman" w:hAnsi="Times New Roman"/>
                <w:i/>
                <w:color w:val="000000" w:themeColor="text1"/>
                <w:sz w:val="24"/>
                <w:szCs w:val="24"/>
              </w:rPr>
              <w:t xml:space="preserve">Standardized test we developed based on the AAAS </w:t>
            </w:r>
            <w:proofErr w:type="spellStart"/>
            <w:r w:rsidRPr="00AE3BDF">
              <w:rPr>
                <w:rFonts w:ascii="Times New Roman" w:hAnsi="Times New Roman"/>
                <w:i/>
                <w:color w:val="000000" w:themeColor="text1"/>
                <w:sz w:val="24"/>
                <w:szCs w:val="24"/>
              </w:rPr>
              <w:t>BioCore</w:t>
            </w:r>
            <w:proofErr w:type="spellEnd"/>
            <w:r w:rsidRPr="00AE3BDF">
              <w:rPr>
                <w:rFonts w:ascii="Times New Roman" w:hAnsi="Times New Roman"/>
                <w:i/>
                <w:color w:val="000000" w:themeColor="text1"/>
                <w:sz w:val="24"/>
                <w:szCs w:val="24"/>
              </w:rPr>
              <w:t xml:space="preserve"> concepts in our learning outcomes.</w:t>
            </w:r>
          </w:p>
          <w:p w14:paraId="17334EC8" w14:textId="102A2BC4" w:rsidR="006A3C8C" w:rsidRPr="00AE3BDF" w:rsidRDefault="006A3C8C" w:rsidP="000A64F6">
            <w:pPr>
              <w:spacing w:after="0"/>
              <w:ind w:left="0" w:firstLine="0"/>
              <w:rPr>
                <w:rFonts w:ascii="Times New Roman" w:hAnsi="Times New Roman"/>
                <w:i/>
                <w:color w:val="000000" w:themeColor="text1"/>
                <w:sz w:val="24"/>
                <w:szCs w:val="24"/>
              </w:rPr>
            </w:pPr>
            <w:r w:rsidRPr="00AE3BDF">
              <w:rPr>
                <w:rFonts w:ascii="Times New Roman" w:hAnsi="Times New Roman"/>
                <w:i/>
                <w:color w:val="000000" w:themeColor="text1"/>
                <w:sz w:val="24"/>
                <w:szCs w:val="24"/>
              </w:rPr>
              <w:t>Note: This assessment tool will be revised in AY2020.</w:t>
            </w:r>
          </w:p>
        </w:tc>
        <w:tc>
          <w:tcPr>
            <w:tcW w:w="2880" w:type="dxa"/>
            <w:shd w:val="clear" w:color="auto" w:fill="auto"/>
          </w:tcPr>
          <w:p w14:paraId="2661FA1E" w14:textId="1BFBB29D" w:rsidR="00B714CD" w:rsidRPr="00AE3BDF" w:rsidRDefault="006A3C8C" w:rsidP="000A64F6">
            <w:pPr>
              <w:spacing w:after="0"/>
              <w:ind w:left="0" w:firstLine="0"/>
              <w:rPr>
                <w:rFonts w:ascii="Times New Roman" w:hAnsi="Times New Roman"/>
                <w:i/>
                <w:color w:val="000000" w:themeColor="text1"/>
                <w:sz w:val="24"/>
                <w:szCs w:val="24"/>
              </w:rPr>
            </w:pPr>
            <w:r w:rsidRPr="00AE3BDF">
              <w:rPr>
                <w:rFonts w:ascii="Times New Roman" w:hAnsi="Times New Roman"/>
                <w:i/>
                <w:color w:val="000000" w:themeColor="text1"/>
                <w:sz w:val="24"/>
                <w:szCs w:val="24"/>
              </w:rPr>
              <w:t>Capstone (3</w:t>
            </w:r>
            <w:r w:rsidRPr="00AE3BDF">
              <w:rPr>
                <w:rFonts w:ascii="Times New Roman" w:hAnsi="Times New Roman"/>
                <w:i/>
                <w:color w:val="000000" w:themeColor="text1"/>
                <w:sz w:val="24"/>
                <w:szCs w:val="24"/>
                <w:vertAlign w:val="superscript"/>
              </w:rPr>
              <w:t>rd</w:t>
            </w:r>
            <w:r w:rsidRPr="00AE3BDF">
              <w:rPr>
                <w:rFonts w:ascii="Times New Roman" w:hAnsi="Times New Roman"/>
                <w:i/>
                <w:color w:val="000000" w:themeColor="text1"/>
                <w:sz w:val="24"/>
                <w:szCs w:val="24"/>
              </w:rPr>
              <w:t xml:space="preserve"> or 4</w:t>
            </w:r>
            <w:r w:rsidRPr="00AE3BDF">
              <w:rPr>
                <w:rFonts w:ascii="Times New Roman" w:hAnsi="Times New Roman"/>
                <w:i/>
                <w:color w:val="000000" w:themeColor="text1"/>
                <w:sz w:val="24"/>
                <w:szCs w:val="24"/>
                <w:vertAlign w:val="superscript"/>
              </w:rPr>
              <w:t>th</w:t>
            </w:r>
            <w:r w:rsidRPr="00AE3BDF">
              <w:rPr>
                <w:rFonts w:ascii="Times New Roman" w:hAnsi="Times New Roman"/>
                <w:i/>
                <w:color w:val="000000" w:themeColor="text1"/>
                <w:sz w:val="24"/>
                <w:szCs w:val="24"/>
              </w:rPr>
              <w:t xml:space="preserve"> year)</w:t>
            </w:r>
          </w:p>
        </w:tc>
        <w:tc>
          <w:tcPr>
            <w:tcW w:w="2250" w:type="dxa"/>
            <w:shd w:val="clear" w:color="auto" w:fill="auto"/>
          </w:tcPr>
          <w:p w14:paraId="17C511DD" w14:textId="5E43C257" w:rsidR="00B714CD" w:rsidRPr="00AE3BDF" w:rsidRDefault="006A3C8C" w:rsidP="000A64F6">
            <w:pPr>
              <w:spacing w:after="0"/>
              <w:ind w:left="0" w:firstLine="0"/>
              <w:rPr>
                <w:rFonts w:ascii="Times New Roman" w:hAnsi="Times New Roman"/>
                <w:i/>
                <w:color w:val="000000" w:themeColor="text1"/>
                <w:sz w:val="24"/>
                <w:szCs w:val="24"/>
              </w:rPr>
            </w:pPr>
            <w:r w:rsidRPr="00AE3BDF">
              <w:rPr>
                <w:rFonts w:ascii="Times New Roman" w:hAnsi="Times New Roman"/>
                <w:i/>
                <w:color w:val="000000" w:themeColor="text1"/>
                <w:sz w:val="24"/>
                <w:szCs w:val="24"/>
              </w:rPr>
              <w:t>All in Developmental Biology (N=23)</w:t>
            </w:r>
          </w:p>
        </w:tc>
        <w:tc>
          <w:tcPr>
            <w:tcW w:w="1710" w:type="dxa"/>
          </w:tcPr>
          <w:p w14:paraId="1EA9B88F" w14:textId="68F46997" w:rsidR="00B714CD" w:rsidRPr="00AE3BDF" w:rsidRDefault="00E13302" w:rsidP="000A64F6">
            <w:pPr>
              <w:spacing w:after="0"/>
              <w:ind w:left="0" w:firstLine="0"/>
              <w:rPr>
                <w:rFonts w:ascii="Times New Roman" w:hAnsi="Times New Roman"/>
                <w:i/>
                <w:color w:val="000000" w:themeColor="text1"/>
                <w:sz w:val="24"/>
                <w:szCs w:val="24"/>
              </w:rPr>
            </w:pPr>
            <w:r w:rsidRPr="00AE3BDF">
              <w:rPr>
                <w:rFonts w:ascii="Times New Roman" w:hAnsi="Times New Roman"/>
                <w:i/>
                <w:color w:val="000000" w:themeColor="text1"/>
                <w:sz w:val="24"/>
                <w:szCs w:val="24"/>
              </w:rPr>
              <w:t xml:space="preserve">Not yet decided, but </w:t>
            </w:r>
            <w:r w:rsidR="00AE3BDF" w:rsidRPr="00AE3BDF">
              <w:rPr>
                <w:rFonts w:ascii="Times New Roman" w:hAnsi="Times New Roman"/>
                <w:i/>
                <w:color w:val="000000" w:themeColor="text1"/>
                <w:sz w:val="24"/>
                <w:szCs w:val="24"/>
              </w:rPr>
              <w:t>s</w:t>
            </w:r>
            <w:r w:rsidR="006A3C8C" w:rsidRPr="00AE3BDF">
              <w:rPr>
                <w:rFonts w:ascii="Times New Roman" w:hAnsi="Times New Roman"/>
                <w:i/>
                <w:color w:val="000000" w:themeColor="text1"/>
                <w:sz w:val="24"/>
                <w:szCs w:val="24"/>
              </w:rPr>
              <w:t>ee results</w:t>
            </w:r>
            <w:r w:rsidRPr="00AE3BDF">
              <w:rPr>
                <w:rFonts w:ascii="Times New Roman" w:hAnsi="Times New Roman"/>
                <w:i/>
                <w:color w:val="000000" w:themeColor="text1"/>
                <w:sz w:val="24"/>
                <w:szCs w:val="24"/>
              </w:rPr>
              <w:t xml:space="preserve"> </w:t>
            </w:r>
            <w:r w:rsidR="00AE3BDF" w:rsidRPr="00AE3BDF">
              <w:rPr>
                <w:rFonts w:ascii="Times New Roman" w:hAnsi="Times New Roman"/>
                <w:i/>
                <w:color w:val="000000" w:themeColor="text1"/>
                <w:sz w:val="24"/>
                <w:szCs w:val="24"/>
              </w:rPr>
              <w:t xml:space="preserve">below </w:t>
            </w:r>
            <w:r w:rsidRPr="00AE3BDF">
              <w:rPr>
                <w:rFonts w:ascii="Times New Roman" w:hAnsi="Times New Roman"/>
                <w:i/>
                <w:color w:val="000000" w:themeColor="text1"/>
                <w:sz w:val="24"/>
                <w:szCs w:val="24"/>
              </w:rPr>
              <w:t>and possible target</w:t>
            </w:r>
            <w:r w:rsidR="00AE3BDF" w:rsidRPr="00AE3BDF">
              <w:rPr>
                <w:rFonts w:ascii="Times New Roman" w:hAnsi="Times New Roman"/>
                <w:i/>
                <w:color w:val="000000" w:themeColor="text1"/>
                <w:sz w:val="24"/>
                <w:szCs w:val="24"/>
              </w:rPr>
              <w:t>s highlighted by color</w:t>
            </w:r>
            <w:r w:rsidRPr="00AE3BDF">
              <w:rPr>
                <w:rFonts w:ascii="Times New Roman" w:hAnsi="Times New Roman"/>
                <w:i/>
                <w:color w:val="000000" w:themeColor="text1"/>
                <w:sz w:val="24"/>
                <w:szCs w:val="24"/>
              </w:rPr>
              <w:t>.</w:t>
            </w:r>
          </w:p>
        </w:tc>
        <w:tc>
          <w:tcPr>
            <w:tcW w:w="2155" w:type="dxa"/>
          </w:tcPr>
          <w:p w14:paraId="6EBE8268" w14:textId="5E7AE76F" w:rsidR="00B714CD" w:rsidRPr="00AE3BDF" w:rsidRDefault="006A3C8C" w:rsidP="000A64F6">
            <w:pPr>
              <w:spacing w:after="0"/>
              <w:ind w:left="0" w:firstLine="0"/>
              <w:rPr>
                <w:rFonts w:ascii="Times New Roman" w:hAnsi="Times New Roman"/>
                <w:i/>
                <w:color w:val="000000" w:themeColor="text1"/>
                <w:sz w:val="24"/>
                <w:szCs w:val="24"/>
              </w:rPr>
            </w:pPr>
            <w:r w:rsidRPr="00AE3BDF">
              <w:rPr>
                <w:rFonts w:ascii="Times New Roman" w:hAnsi="Times New Roman"/>
                <w:i/>
                <w:color w:val="000000" w:themeColor="text1"/>
                <w:sz w:val="24"/>
                <w:szCs w:val="24"/>
              </w:rPr>
              <w:t xml:space="preserve">Results </w:t>
            </w:r>
            <w:r w:rsidR="00E13302" w:rsidRPr="00AE3BDF">
              <w:rPr>
                <w:rFonts w:ascii="Times New Roman" w:hAnsi="Times New Roman"/>
                <w:i/>
                <w:color w:val="000000" w:themeColor="text1"/>
                <w:sz w:val="24"/>
                <w:szCs w:val="24"/>
              </w:rPr>
              <w:t>will</w:t>
            </w:r>
            <w:r w:rsidRPr="00AE3BDF">
              <w:rPr>
                <w:rFonts w:ascii="Times New Roman" w:hAnsi="Times New Roman"/>
                <w:i/>
                <w:color w:val="000000" w:themeColor="text1"/>
                <w:sz w:val="24"/>
                <w:szCs w:val="24"/>
              </w:rPr>
              <w:t xml:space="preserve"> be discussed at departmental retreat, Aug 2019.</w:t>
            </w:r>
          </w:p>
        </w:tc>
      </w:tr>
    </w:tbl>
    <w:p w14:paraId="26B460F4" w14:textId="491F8969" w:rsidR="005C6C23" w:rsidRPr="00AE3BDF" w:rsidRDefault="005C6C23" w:rsidP="005C6C23">
      <w:pPr>
        <w:spacing w:after="0"/>
        <w:ind w:left="0" w:firstLine="0"/>
        <w:rPr>
          <w:rFonts w:ascii="Times New Roman" w:hAnsi="Times New Roman"/>
          <w:color w:val="000000" w:themeColor="text1"/>
          <w:sz w:val="24"/>
          <w:szCs w:val="24"/>
        </w:rPr>
      </w:pPr>
    </w:p>
    <w:p w14:paraId="07F7C209" w14:textId="23172E32" w:rsidR="009B0B3F" w:rsidRPr="00AE3BDF" w:rsidRDefault="009B0B3F" w:rsidP="00B53941">
      <w:pPr>
        <w:pStyle w:val="ListParagraph"/>
        <w:numPr>
          <w:ilvl w:val="0"/>
          <w:numId w:val="8"/>
        </w:numPr>
        <w:rPr>
          <w:rFonts w:ascii="Times New Roman" w:hAnsi="Times New Roman"/>
          <w:b/>
          <w:color w:val="000000" w:themeColor="text1"/>
          <w:sz w:val="24"/>
          <w:szCs w:val="24"/>
        </w:rPr>
      </w:pPr>
      <w:r w:rsidRPr="00AE3BDF">
        <w:rPr>
          <w:rFonts w:ascii="Times New Roman" w:hAnsi="Times New Roman"/>
          <w:b/>
          <w:color w:val="000000" w:themeColor="text1"/>
          <w:sz w:val="24"/>
          <w:szCs w:val="24"/>
        </w:rPr>
        <w:t xml:space="preserve">Summary of Findings: </w:t>
      </w:r>
      <w:r w:rsidRPr="00AE3BDF">
        <w:rPr>
          <w:rFonts w:ascii="Times New Roman" w:hAnsi="Times New Roman"/>
          <w:color w:val="000000" w:themeColor="text1"/>
          <w:sz w:val="24"/>
          <w:szCs w:val="24"/>
        </w:rPr>
        <w:t xml:space="preserve">Briefly summarize the results of the </w:t>
      </w:r>
      <w:r w:rsidR="00B53941" w:rsidRPr="00AE3BDF">
        <w:rPr>
          <w:rFonts w:ascii="Times New Roman" w:hAnsi="Times New Roman"/>
          <w:color w:val="000000" w:themeColor="text1"/>
          <w:sz w:val="24"/>
          <w:szCs w:val="24"/>
        </w:rPr>
        <w:t xml:space="preserve">PLO </w:t>
      </w:r>
      <w:r w:rsidRPr="00AE3BDF">
        <w:rPr>
          <w:rFonts w:ascii="Times New Roman" w:hAnsi="Times New Roman"/>
          <w:color w:val="000000" w:themeColor="text1"/>
          <w:sz w:val="24"/>
          <w:szCs w:val="24"/>
        </w:rPr>
        <w:t xml:space="preserve">assessments </w:t>
      </w:r>
      <w:r w:rsidR="00AB3D30" w:rsidRPr="00AE3BDF">
        <w:rPr>
          <w:rFonts w:ascii="Times New Roman" w:hAnsi="Times New Roman"/>
          <w:color w:val="000000" w:themeColor="text1"/>
          <w:sz w:val="24"/>
          <w:szCs w:val="24"/>
        </w:rPr>
        <w:t xml:space="preserve">reported in </w:t>
      </w:r>
      <w:r w:rsidR="00BB06E5" w:rsidRPr="00AE3BDF">
        <w:rPr>
          <w:rFonts w:ascii="Times New Roman" w:hAnsi="Times New Roman"/>
          <w:color w:val="000000" w:themeColor="text1"/>
          <w:sz w:val="24"/>
          <w:szCs w:val="24"/>
        </w:rPr>
        <w:t>Section</w:t>
      </w:r>
      <w:r w:rsidR="00AB3D30" w:rsidRPr="00AE3BDF">
        <w:rPr>
          <w:rFonts w:ascii="Times New Roman" w:hAnsi="Times New Roman"/>
          <w:color w:val="000000" w:themeColor="text1"/>
          <w:sz w:val="24"/>
          <w:szCs w:val="24"/>
        </w:rPr>
        <w:t xml:space="preserve"> II above </w:t>
      </w:r>
      <w:r w:rsidR="00BB06E5" w:rsidRPr="00AE3BDF">
        <w:rPr>
          <w:rFonts w:ascii="Times New Roman" w:hAnsi="Times New Roman"/>
          <w:color w:val="000000" w:themeColor="text1"/>
          <w:sz w:val="24"/>
          <w:szCs w:val="24"/>
        </w:rPr>
        <w:t>combined with other relevant</w:t>
      </w:r>
      <w:r w:rsidR="00B714CD" w:rsidRPr="00AE3BDF">
        <w:rPr>
          <w:rFonts w:ascii="Times New Roman" w:hAnsi="Times New Roman"/>
          <w:color w:val="000000" w:themeColor="text1"/>
          <w:sz w:val="24"/>
          <w:szCs w:val="24"/>
        </w:rPr>
        <w:t xml:space="preserve"> evidence gathered </w:t>
      </w:r>
      <w:r w:rsidRPr="00AE3BDF">
        <w:rPr>
          <w:rFonts w:ascii="Times New Roman" w:hAnsi="Times New Roman"/>
          <w:color w:val="000000" w:themeColor="text1"/>
          <w:sz w:val="24"/>
          <w:szCs w:val="24"/>
        </w:rPr>
        <w:t xml:space="preserve">and </w:t>
      </w:r>
      <w:r w:rsidR="00BB06E5" w:rsidRPr="00AE3BDF">
        <w:rPr>
          <w:rFonts w:ascii="Times New Roman" w:hAnsi="Times New Roman"/>
          <w:color w:val="000000" w:themeColor="text1"/>
          <w:sz w:val="24"/>
          <w:szCs w:val="24"/>
        </w:rPr>
        <w:t>show how these are being reviewed/discussed.  How are you “closing the loop”?</w:t>
      </w:r>
    </w:p>
    <w:p w14:paraId="46DB834C" w14:textId="20507837" w:rsidR="009B0B3F" w:rsidRPr="00AE3BDF" w:rsidRDefault="009B0B3F" w:rsidP="009B0B3F">
      <w:pPr>
        <w:pStyle w:val="ListParagraph"/>
        <w:ind w:left="450" w:firstLine="0"/>
        <w:rPr>
          <w:rFonts w:ascii="Times New Roman" w:hAnsi="Times New Roman"/>
          <w:b/>
          <w:color w:val="000000" w:themeColor="text1"/>
          <w:sz w:val="24"/>
          <w:szCs w:val="24"/>
        </w:rPr>
      </w:pPr>
    </w:p>
    <w:p w14:paraId="4A208B1B" w14:textId="3EDC0824" w:rsidR="006A3C8C" w:rsidRPr="00AE3BDF" w:rsidRDefault="00FD5144" w:rsidP="009B0B3F">
      <w:pPr>
        <w:pStyle w:val="ListParagraph"/>
        <w:ind w:left="450" w:firstLine="0"/>
        <w:rPr>
          <w:rFonts w:ascii="Times New Roman" w:hAnsi="Times New Roman"/>
          <w:i/>
          <w:color w:val="000000" w:themeColor="text1"/>
          <w:sz w:val="28"/>
          <w:szCs w:val="28"/>
        </w:rPr>
      </w:pPr>
      <w:r w:rsidRPr="00AE3BDF">
        <w:rPr>
          <w:rFonts w:ascii="Times New Roman" w:hAnsi="Times New Roman"/>
          <w:i/>
          <w:color w:val="000000" w:themeColor="text1"/>
          <w:sz w:val="28"/>
          <w:szCs w:val="28"/>
        </w:rPr>
        <w:t xml:space="preserve">In the Spring of 2019 the Assessment Committee tried to get several Biology courses to administer the same standardized test we used in 2017.  However, we realized that </w:t>
      </w:r>
      <w:r w:rsidR="00E13302" w:rsidRPr="00AE3BDF">
        <w:rPr>
          <w:rFonts w:ascii="Times New Roman" w:hAnsi="Times New Roman"/>
          <w:i/>
          <w:color w:val="000000" w:themeColor="text1"/>
          <w:sz w:val="28"/>
          <w:szCs w:val="28"/>
        </w:rPr>
        <w:t>a few</w:t>
      </w:r>
      <w:r w:rsidRPr="00AE3BDF">
        <w:rPr>
          <w:rFonts w:ascii="Times New Roman" w:hAnsi="Times New Roman"/>
          <w:i/>
          <w:color w:val="000000" w:themeColor="text1"/>
          <w:sz w:val="28"/>
          <w:szCs w:val="28"/>
        </w:rPr>
        <w:t xml:space="preserve"> core concepts were not assessed by </w:t>
      </w:r>
      <w:r w:rsidR="00E13302" w:rsidRPr="00AE3BDF">
        <w:rPr>
          <w:rFonts w:ascii="Times New Roman" w:hAnsi="Times New Roman"/>
          <w:i/>
          <w:color w:val="000000" w:themeColor="text1"/>
          <w:sz w:val="28"/>
          <w:szCs w:val="28"/>
        </w:rPr>
        <w:t>that test. Upon review,</w:t>
      </w:r>
      <w:r w:rsidRPr="00AE3BDF">
        <w:rPr>
          <w:rFonts w:ascii="Times New Roman" w:hAnsi="Times New Roman"/>
          <w:i/>
          <w:color w:val="000000" w:themeColor="text1"/>
          <w:sz w:val="28"/>
          <w:szCs w:val="28"/>
        </w:rPr>
        <w:t xml:space="preserve"> some faculty </w:t>
      </w:r>
      <w:r w:rsidR="00E13302" w:rsidRPr="00AE3BDF">
        <w:rPr>
          <w:rFonts w:ascii="Times New Roman" w:hAnsi="Times New Roman"/>
          <w:i/>
          <w:color w:val="000000" w:themeColor="text1"/>
          <w:sz w:val="28"/>
          <w:szCs w:val="28"/>
        </w:rPr>
        <w:t xml:space="preserve">(not on the committee) </w:t>
      </w:r>
      <w:r w:rsidR="0052610A" w:rsidRPr="00AE3BDF">
        <w:rPr>
          <w:rFonts w:ascii="Times New Roman" w:hAnsi="Times New Roman"/>
          <w:i/>
          <w:color w:val="000000" w:themeColor="text1"/>
          <w:sz w:val="28"/>
          <w:szCs w:val="28"/>
        </w:rPr>
        <w:t xml:space="preserve">then </w:t>
      </w:r>
      <w:r w:rsidRPr="00AE3BDF">
        <w:rPr>
          <w:rFonts w:ascii="Times New Roman" w:hAnsi="Times New Roman"/>
          <w:i/>
          <w:color w:val="000000" w:themeColor="text1"/>
          <w:sz w:val="28"/>
          <w:szCs w:val="28"/>
        </w:rPr>
        <w:t>began to question some of the current test questions</w:t>
      </w:r>
      <w:r w:rsidR="00AE3BDF" w:rsidRPr="00AE3BDF">
        <w:rPr>
          <w:rFonts w:ascii="Times New Roman" w:hAnsi="Times New Roman"/>
          <w:i/>
          <w:color w:val="000000" w:themeColor="text1"/>
          <w:sz w:val="28"/>
          <w:szCs w:val="28"/>
        </w:rPr>
        <w:t xml:space="preserve">, and even questions learning outcomes we voted on in 2015.  </w:t>
      </w:r>
      <w:r w:rsidRPr="00AE3BDF">
        <w:rPr>
          <w:rFonts w:ascii="Times New Roman" w:hAnsi="Times New Roman"/>
          <w:i/>
          <w:color w:val="000000" w:themeColor="text1"/>
          <w:sz w:val="28"/>
          <w:szCs w:val="28"/>
        </w:rPr>
        <w:t xml:space="preserve">Therefore, we only ended up using the test with a small group </w:t>
      </w:r>
      <w:r w:rsidR="0052610A" w:rsidRPr="00AE3BDF">
        <w:rPr>
          <w:rFonts w:ascii="Times New Roman" w:hAnsi="Times New Roman"/>
          <w:i/>
          <w:color w:val="000000" w:themeColor="text1"/>
          <w:sz w:val="28"/>
          <w:szCs w:val="28"/>
        </w:rPr>
        <w:t xml:space="preserve">who were </w:t>
      </w:r>
      <w:r w:rsidRPr="00AE3BDF">
        <w:rPr>
          <w:rFonts w:ascii="Times New Roman" w:hAnsi="Times New Roman"/>
          <w:i/>
          <w:color w:val="000000" w:themeColor="text1"/>
          <w:sz w:val="28"/>
          <w:szCs w:val="28"/>
        </w:rPr>
        <w:t xml:space="preserve">taking </w:t>
      </w:r>
      <w:r w:rsidR="00AE3BDF" w:rsidRPr="00AE3BDF">
        <w:rPr>
          <w:rFonts w:ascii="Times New Roman" w:hAnsi="Times New Roman"/>
          <w:i/>
          <w:color w:val="000000" w:themeColor="text1"/>
          <w:sz w:val="28"/>
          <w:szCs w:val="28"/>
        </w:rPr>
        <w:t xml:space="preserve">Developmental Biology, a </w:t>
      </w:r>
      <w:r w:rsidRPr="00AE3BDF">
        <w:rPr>
          <w:rFonts w:ascii="Times New Roman" w:hAnsi="Times New Roman"/>
          <w:i/>
          <w:color w:val="000000" w:themeColor="text1"/>
          <w:sz w:val="28"/>
          <w:szCs w:val="28"/>
        </w:rPr>
        <w:t>capstone course</w:t>
      </w:r>
      <w:r w:rsidR="00AE3BDF" w:rsidRPr="00AE3BDF">
        <w:rPr>
          <w:rFonts w:ascii="Times New Roman" w:hAnsi="Times New Roman"/>
          <w:i/>
          <w:color w:val="000000" w:themeColor="text1"/>
          <w:sz w:val="28"/>
          <w:szCs w:val="28"/>
        </w:rPr>
        <w:t xml:space="preserve"> (N=23 students)</w:t>
      </w:r>
      <w:r w:rsidRPr="00AE3BDF">
        <w:rPr>
          <w:rFonts w:ascii="Times New Roman" w:hAnsi="Times New Roman"/>
          <w:i/>
          <w:color w:val="000000" w:themeColor="text1"/>
          <w:sz w:val="28"/>
          <w:szCs w:val="28"/>
        </w:rPr>
        <w:t>.</w:t>
      </w:r>
    </w:p>
    <w:p w14:paraId="7F74D18F" w14:textId="3F986724" w:rsidR="00FD5144" w:rsidRPr="00AE3BDF" w:rsidRDefault="00FD5144" w:rsidP="009B0B3F">
      <w:pPr>
        <w:pStyle w:val="ListParagraph"/>
        <w:ind w:left="450" w:firstLine="0"/>
        <w:rPr>
          <w:rFonts w:ascii="Times New Roman" w:hAnsi="Times New Roman"/>
          <w:i/>
          <w:color w:val="000000" w:themeColor="text1"/>
          <w:sz w:val="28"/>
          <w:szCs w:val="28"/>
        </w:rPr>
      </w:pPr>
    </w:p>
    <w:p w14:paraId="54B9B202" w14:textId="6D1A7A81" w:rsidR="00FD5144" w:rsidRPr="00AE3BDF" w:rsidRDefault="00FD5144" w:rsidP="009B0B3F">
      <w:pPr>
        <w:pStyle w:val="ListParagraph"/>
        <w:ind w:left="450" w:firstLine="0"/>
        <w:rPr>
          <w:rFonts w:ascii="Times New Roman" w:hAnsi="Times New Roman"/>
          <w:i/>
          <w:color w:val="000000" w:themeColor="text1"/>
          <w:sz w:val="28"/>
          <w:szCs w:val="28"/>
        </w:rPr>
      </w:pPr>
      <w:r w:rsidRPr="00AE3BDF">
        <w:rPr>
          <w:rFonts w:ascii="Times New Roman" w:hAnsi="Times New Roman"/>
          <w:i/>
          <w:color w:val="000000" w:themeColor="text1"/>
          <w:sz w:val="28"/>
          <w:szCs w:val="28"/>
        </w:rPr>
        <w:t>The results are presented below, alongside data from 2017.</w:t>
      </w:r>
      <w:r w:rsidR="00122521" w:rsidRPr="00AE3BDF">
        <w:rPr>
          <w:rFonts w:ascii="Times New Roman" w:hAnsi="Times New Roman"/>
          <w:i/>
          <w:color w:val="000000" w:themeColor="text1"/>
          <w:sz w:val="28"/>
          <w:szCs w:val="28"/>
        </w:rPr>
        <w:t xml:space="preserve">  Test Questions are attached as an Appendix.</w:t>
      </w:r>
    </w:p>
    <w:p w14:paraId="334510B9" w14:textId="77777777" w:rsidR="00FD5144" w:rsidRPr="00AE3BDF" w:rsidRDefault="00FD5144" w:rsidP="009B0B3F">
      <w:pPr>
        <w:pStyle w:val="ListParagraph"/>
        <w:ind w:left="450" w:firstLine="0"/>
        <w:rPr>
          <w:rFonts w:ascii="Times New Roman" w:hAnsi="Times New Roman"/>
          <w:b/>
          <w:color w:val="000000" w:themeColor="text1"/>
          <w:sz w:val="24"/>
          <w:szCs w:val="24"/>
        </w:rPr>
      </w:pPr>
    </w:p>
    <w:p w14:paraId="6033F454" w14:textId="77777777" w:rsidR="006A3C8C" w:rsidRPr="00AE3BDF" w:rsidRDefault="006A3C8C" w:rsidP="009B0B3F">
      <w:pPr>
        <w:pStyle w:val="ListParagraph"/>
        <w:ind w:left="450" w:firstLine="0"/>
        <w:rPr>
          <w:rFonts w:ascii="Times New Roman" w:hAnsi="Times New Roman"/>
          <w:b/>
          <w:color w:val="000000" w:themeColor="text1"/>
          <w:sz w:val="24"/>
          <w:szCs w:val="24"/>
        </w:rPr>
      </w:pPr>
    </w:p>
    <w:p w14:paraId="21A5AE05" w14:textId="40C5843F" w:rsidR="006A3C8C" w:rsidRPr="00AE3BDF" w:rsidRDefault="00AE3BDF" w:rsidP="009B0B3F">
      <w:pPr>
        <w:pStyle w:val="ListParagraph"/>
        <w:ind w:left="450" w:firstLine="0"/>
        <w:rPr>
          <w:rFonts w:ascii="Times New Roman" w:hAnsi="Times New Roman"/>
          <w:b/>
          <w:color w:val="000000" w:themeColor="text1"/>
          <w:sz w:val="24"/>
          <w:szCs w:val="24"/>
        </w:rPr>
      </w:pPr>
      <w:r w:rsidRPr="00AE3BDF">
        <w:rPr>
          <w:rFonts w:ascii="Times New Roman" w:hAnsi="Times New Roman"/>
          <w:b/>
          <w:noProof/>
          <w:color w:val="000000" w:themeColor="text1"/>
          <w:sz w:val="24"/>
          <w:szCs w:val="24"/>
        </w:rPr>
        <w:lastRenderedPageBreak/>
        <w:drawing>
          <wp:anchor distT="0" distB="0" distL="114300" distR="114300" simplePos="0" relativeHeight="251660288" behindDoc="1" locked="0" layoutInCell="1" allowOverlap="1" wp14:anchorId="2785E199" wp14:editId="6B0A6248">
            <wp:simplePos x="0" y="0"/>
            <wp:positionH relativeFrom="column">
              <wp:posOffset>-280035</wp:posOffset>
            </wp:positionH>
            <wp:positionV relativeFrom="paragraph">
              <wp:posOffset>-870296</wp:posOffset>
            </wp:positionV>
            <wp:extent cx="8829040" cy="68224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piled Survey Data 2016-19.pdf"/>
                    <pic:cNvPicPr/>
                  </pic:nvPicPr>
                  <pic:blipFill>
                    <a:blip r:embed="rId8">
                      <a:extLst>
                        <a:ext uri="{28A0092B-C50C-407E-A947-70E740481C1C}">
                          <a14:useLocalDpi xmlns:a14="http://schemas.microsoft.com/office/drawing/2010/main" val="0"/>
                        </a:ext>
                      </a:extLst>
                    </a:blip>
                    <a:stretch>
                      <a:fillRect/>
                    </a:stretch>
                  </pic:blipFill>
                  <pic:spPr>
                    <a:xfrm>
                      <a:off x="0" y="0"/>
                      <a:ext cx="8829040" cy="6822440"/>
                    </a:xfrm>
                    <a:prstGeom prst="rect">
                      <a:avLst/>
                    </a:prstGeom>
                  </pic:spPr>
                </pic:pic>
              </a:graphicData>
            </a:graphic>
            <wp14:sizeRelH relativeFrom="page">
              <wp14:pctWidth>0</wp14:pctWidth>
            </wp14:sizeRelH>
            <wp14:sizeRelV relativeFrom="page">
              <wp14:pctHeight>0</wp14:pctHeight>
            </wp14:sizeRelV>
          </wp:anchor>
        </w:drawing>
      </w:r>
    </w:p>
    <w:p w14:paraId="7FF3ED3F" w14:textId="4BE18525" w:rsidR="006A3C8C" w:rsidRPr="00AE3BDF" w:rsidRDefault="006A3C8C" w:rsidP="009B0B3F">
      <w:pPr>
        <w:pStyle w:val="ListParagraph"/>
        <w:ind w:left="450" w:firstLine="0"/>
        <w:rPr>
          <w:rFonts w:ascii="Times New Roman" w:hAnsi="Times New Roman"/>
          <w:b/>
          <w:color w:val="000000" w:themeColor="text1"/>
          <w:sz w:val="24"/>
          <w:szCs w:val="24"/>
        </w:rPr>
      </w:pPr>
    </w:p>
    <w:p w14:paraId="25BDAEA4" w14:textId="78E18704" w:rsidR="006A3C8C" w:rsidRPr="00AE3BDF" w:rsidRDefault="006A3C8C" w:rsidP="009B0B3F">
      <w:pPr>
        <w:pStyle w:val="ListParagraph"/>
        <w:ind w:left="450" w:firstLine="0"/>
        <w:rPr>
          <w:rFonts w:ascii="Times New Roman" w:hAnsi="Times New Roman"/>
          <w:b/>
          <w:color w:val="000000" w:themeColor="text1"/>
          <w:sz w:val="24"/>
          <w:szCs w:val="24"/>
        </w:rPr>
      </w:pPr>
    </w:p>
    <w:p w14:paraId="7F05A28E" w14:textId="77777777" w:rsidR="006A3C8C" w:rsidRPr="00AE3BDF" w:rsidRDefault="006A3C8C" w:rsidP="009B0B3F">
      <w:pPr>
        <w:pStyle w:val="ListParagraph"/>
        <w:ind w:left="450" w:firstLine="0"/>
        <w:rPr>
          <w:rFonts w:ascii="Times New Roman" w:hAnsi="Times New Roman"/>
          <w:b/>
          <w:color w:val="000000" w:themeColor="text1"/>
          <w:sz w:val="24"/>
          <w:szCs w:val="24"/>
        </w:rPr>
      </w:pPr>
    </w:p>
    <w:p w14:paraId="6E48E501" w14:textId="0BD762C1" w:rsidR="009B0B3F" w:rsidRPr="00AE3BDF" w:rsidRDefault="009B0B3F" w:rsidP="009B0B3F">
      <w:pPr>
        <w:pStyle w:val="ListParagraph"/>
        <w:ind w:left="450" w:firstLine="0"/>
        <w:rPr>
          <w:rFonts w:ascii="Times New Roman" w:hAnsi="Times New Roman"/>
          <w:b/>
          <w:color w:val="000000" w:themeColor="text1"/>
          <w:sz w:val="24"/>
          <w:szCs w:val="24"/>
        </w:rPr>
      </w:pPr>
    </w:p>
    <w:p w14:paraId="60F44188" w14:textId="2111BE7D" w:rsidR="00FD5144" w:rsidRPr="00AE3BDF" w:rsidRDefault="00FD5144" w:rsidP="009B0B3F">
      <w:pPr>
        <w:pStyle w:val="ListParagraph"/>
        <w:ind w:left="450" w:firstLine="0"/>
        <w:rPr>
          <w:rFonts w:ascii="Times New Roman" w:hAnsi="Times New Roman"/>
          <w:b/>
          <w:color w:val="000000" w:themeColor="text1"/>
          <w:sz w:val="24"/>
          <w:szCs w:val="24"/>
        </w:rPr>
      </w:pPr>
    </w:p>
    <w:p w14:paraId="57EB17D7" w14:textId="70FE890A" w:rsidR="00FD5144" w:rsidRPr="00AE3BDF" w:rsidRDefault="00FD5144" w:rsidP="009B0B3F">
      <w:pPr>
        <w:pStyle w:val="ListParagraph"/>
        <w:ind w:left="450" w:firstLine="0"/>
        <w:rPr>
          <w:rFonts w:ascii="Times New Roman" w:hAnsi="Times New Roman"/>
          <w:b/>
          <w:color w:val="000000" w:themeColor="text1"/>
          <w:sz w:val="24"/>
          <w:szCs w:val="24"/>
        </w:rPr>
      </w:pPr>
    </w:p>
    <w:p w14:paraId="6FDC4116" w14:textId="4A2D8861" w:rsidR="00FD5144" w:rsidRPr="00AE3BDF" w:rsidRDefault="00FD5144" w:rsidP="009B0B3F">
      <w:pPr>
        <w:pStyle w:val="ListParagraph"/>
        <w:ind w:left="450" w:firstLine="0"/>
        <w:rPr>
          <w:rFonts w:ascii="Times New Roman" w:hAnsi="Times New Roman"/>
          <w:b/>
          <w:color w:val="000000" w:themeColor="text1"/>
          <w:sz w:val="24"/>
          <w:szCs w:val="24"/>
        </w:rPr>
      </w:pPr>
    </w:p>
    <w:p w14:paraId="4FD5C682" w14:textId="572D37D3" w:rsidR="0052610A" w:rsidRPr="00AE3BDF" w:rsidRDefault="0052610A" w:rsidP="009B0B3F">
      <w:pPr>
        <w:pStyle w:val="ListParagraph"/>
        <w:ind w:left="450" w:firstLine="0"/>
        <w:rPr>
          <w:rFonts w:ascii="Times New Roman" w:hAnsi="Times New Roman"/>
          <w:b/>
          <w:color w:val="000000" w:themeColor="text1"/>
          <w:sz w:val="24"/>
          <w:szCs w:val="24"/>
        </w:rPr>
      </w:pPr>
    </w:p>
    <w:p w14:paraId="7CC3883E" w14:textId="744EB69F" w:rsidR="0052610A" w:rsidRPr="00AE3BDF" w:rsidRDefault="0052610A" w:rsidP="009B0B3F">
      <w:pPr>
        <w:pStyle w:val="ListParagraph"/>
        <w:ind w:left="450" w:firstLine="0"/>
        <w:rPr>
          <w:rFonts w:ascii="Times New Roman" w:hAnsi="Times New Roman"/>
          <w:b/>
          <w:color w:val="000000" w:themeColor="text1"/>
          <w:sz w:val="24"/>
          <w:szCs w:val="24"/>
        </w:rPr>
      </w:pPr>
    </w:p>
    <w:p w14:paraId="0AC0D499" w14:textId="22A8952D" w:rsidR="0052610A" w:rsidRPr="00AE3BDF" w:rsidRDefault="0052610A" w:rsidP="009B0B3F">
      <w:pPr>
        <w:pStyle w:val="ListParagraph"/>
        <w:ind w:left="450" w:firstLine="0"/>
        <w:rPr>
          <w:rFonts w:ascii="Times New Roman" w:hAnsi="Times New Roman"/>
          <w:b/>
          <w:color w:val="000000" w:themeColor="text1"/>
          <w:sz w:val="24"/>
          <w:szCs w:val="24"/>
        </w:rPr>
      </w:pPr>
    </w:p>
    <w:p w14:paraId="386F9D8A" w14:textId="2CFB87D5" w:rsidR="0052610A" w:rsidRPr="00AE3BDF" w:rsidRDefault="0052610A" w:rsidP="009B0B3F">
      <w:pPr>
        <w:pStyle w:val="ListParagraph"/>
        <w:ind w:left="450" w:firstLine="0"/>
        <w:rPr>
          <w:rFonts w:ascii="Times New Roman" w:hAnsi="Times New Roman"/>
          <w:b/>
          <w:color w:val="000000" w:themeColor="text1"/>
          <w:sz w:val="24"/>
          <w:szCs w:val="24"/>
        </w:rPr>
      </w:pPr>
    </w:p>
    <w:p w14:paraId="4896C1E8" w14:textId="5A99BEB7" w:rsidR="0052610A" w:rsidRPr="00AE3BDF" w:rsidRDefault="0052610A" w:rsidP="009B0B3F">
      <w:pPr>
        <w:pStyle w:val="ListParagraph"/>
        <w:ind w:left="450" w:firstLine="0"/>
        <w:rPr>
          <w:rFonts w:ascii="Times New Roman" w:hAnsi="Times New Roman"/>
          <w:b/>
          <w:color w:val="000000" w:themeColor="text1"/>
          <w:sz w:val="24"/>
          <w:szCs w:val="24"/>
        </w:rPr>
      </w:pPr>
    </w:p>
    <w:p w14:paraId="57365FBA" w14:textId="5C0335F7" w:rsidR="0052610A" w:rsidRPr="00AE3BDF" w:rsidRDefault="0052610A" w:rsidP="009B0B3F">
      <w:pPr>
        <w:pStyle w:val="ListParagraph"/>
        <w:ind w:left="450" w:firstLine="0"/>
        <w:rPr>
          <w:rFonts w:ascii="Times New Roman" w:hAnsi="Times New Roman"/>
          <w:b/>
          <w:color w:val="000000" w:themeColor="text1"/>
          <w:sz w:val="24"/>
          <w:szCs w:val="24"/>
        </w:rPr>
      </w:pPr>
    </w:p>
    <w:p w14:paraId="023A24F1" w14:textId="0BA7EDB9" w:rsidR="0052610A" w:rsidRPr="00AE3BDF" w:rsidRDefault="0052610A" w:rsidP="009B0B3F">
      <w:pPr>
        <w:pStyle w:val="ListParagraph"/>
        <w:ind w:left="450" w:firstLine="0"/>
        <w:rPr>
          <w:rFonts w:ascii="Times New Roman" w:hAnsi="Times New Roman"/>
          <w:b/>
          <w:color w:val="000000" w:themeColor="text1"/>
          <w:sz w:val="24"/>
          <w:szCs w:val="24"/>
        </w:rPr>
      </w:pPr>
    </w:p>
    <w:p w14:paraId="44578037" w14:textId="6BDE9CAE" w:rsidR="0052610A" w:rsidRPr="00AE3BDF" w:rsidRDefault="0052610A" w:rsidP="009B0B3F">
      <w:pPr>
        <w:pStyle w:val="ListParagraph"/>
        <w:ind w:left="450" w:firstLine="0"/>
        <w:rPr>
          <w:rFonts w:ascii="Times New Roman" w:hAnsi="Times New Roman"/>
          <w:b/>
          <w:color w:val="000000" w:themeColor="text1"/>
          <w:sz w:val="24"/>
          <w:szCs w:val="24"/>
        </w:rPr>
      </w:pPr>
    </w:p>
    <w:p w14:paraId="562DA08B" w14:textId="2F74CC8A" w:rsidR="0052610A" w:rsidRPr="00AE3BDF" w:rsidRDefault="0052610A" w:rsidP="009B0B3F">
      <w:pPr>
        <w:pStyle w:val="ListParagraph"/>
        <w:ind w:left="450" w:firstLine="0"/>
        <w:rPr>
          <w:rFonts w:ascii="Times New Roman" w:hAnsi="Times New Roman"/>
          <w:b/>
          <w:color w:val="000000" w:themeColor="text1"/>
          <w:sz w:val="24"/>
          <w:szCs w:val="24"/>
        </w:rPr>
      </w:pPr>
    </w:p>
    <w:p w14:paraId="2ED78E05" w14:textId="1E701F06" w:rsidR="0052610A" w:rsidRPr="00AE3BDF" w:rsidRDefault="0052610A" w:rsidP="009B0B3F">
      <w:pPr>
        <w:pStyle w:val="ListParagraph"/>
        <w:ind w:left="450" w:firstLine="0"/>
        <w:rPr>
          <w:rFonts w:ascii="Times New Roman" w:hAnsi="Times New Roman"/>
          <w:b/>
          <w:color w:val="000000" w:themeColor="text1"/>
          <w:sz w:val="24"/>
          <w:szCs w:val="24"/>
        </w:rPr>
      </w:pPr>
    </w:p>
    <w:p w14:paraId="4E62EE6A" w14:textId="44612C0E" w:rsidR="0052610A" w:rsidRPr="00AE3BDF" w:rsidRDefault="0052610A" w:rsidP="009B0B3F">
      <w:pPr>
        <w:pStyle w:val="ListParagraph"/>
        <w:ind w:left="450" w:firstLine="0"/>
        <w:rPr>
          <w:rFonts w:ascii="Times New Roman" w:hAnsi="Times New Roman"/>
          <w:b/>
          <w:color w:val="000000" w:themeColor="text1"/>
          <w:sz w:val="24"/>
          <w:szCs w:val="24"/>
        </w:rPr>
      </w:pPr>
    </w:p>
    <w:p w14:paraId="5EE3DCDE" w14:textId="669D0AEF" w:rsidR="0052610A" w:rsidRPr="00AE3BDF" w:rsidRDefault="0052610A" w:rsidP="009B0B3F">
      <w:pPr>
        <w:pStyle w:val="ListParagraph"/>
        <w:ind w:left="450" w:firstLine="0"/>
        <w:rPr>
          <w:rFonts w:ascii="Times New Roman" w:hAnsi="Times New Roman"/>
          <w:b/>
          <w:color w:val="000000" w:themeColor="text1"/>
          <w:sz w:val="24"/>
          <w:szCs w:val="24"/>
        </w:rPr>
      </w:pPr>
    </w:p>
    <w:p w14:paraId="31B96E4F" w14:textId="31C98D5D" w:rsidR="0052610A" w:rsidRPr="00AE3BDF" w:rsidRDefault="0052610A" w:rsidP="009B0B3F">
      <w:pPr>
        <w:pStyle w:val="ListParagraph"/>
        <w:ind w:left="450" w:firstLine="0"/>
        <w:rPr>
          <w:rFonts w:ascii="Times New Roman" w:hAnsi="Times New Roman"/>
          <w:b/>
          <w:color w:val="000000" w:themeColor="text1"/>
          <w:sz w:val="24"/>
          <w:szCs w:val="24"/>
        </w:rPr>
      </w:pPr>
    </w:p>
    <w:p w14:paraId="1C40F943" w14:textId="03A735F7" w:rsidR="0052610A" w:rsidRPr="00AE3BDF" w:rsidRDefault="0052610A" w:rsidP="009B0B3F">
      <w:pPr>
        <w:pStyle w:val="ListParagraph"/>
        <w:ind w:left="450" w:firstLine="0"/>
        <w:rPr>
          <w:rFonts w:ascii="Times New Roman" w:hAnsi="Times New Roman"/>
          <w:b/>
          <w:color w:val="000000" w:themeColor="text1"/>
          <w:sz w:val="24"/>
          <w:szCs w:val="24"/>
        </w:rPr>
      </w:pPr>
    </w:p>
    <w:p w14:paraId="40CE082B" w14:textId="3B1C1F61" w:rsidR="0052610A" w:rsidRPr="00AE3BDF" w:rsidRDefault="0052610A" w:rsidP="009B0B3F">
      <w:pPr>
        <w:pStyle w:val="ListParagraph"/>
        <w:ind w:left="450" w:firstLine="0"/>
        <w:rPr>
          <w:rFonts w:ascii="Times New Roman" w:hAnsi="Times New Roman"/>
          <w:b/>
          <w:color w:val="000000" w:themeColor="text1"/>
          <w:sz w:val="24"/>
          <w:szCs w:val="24"/>
        </w:rPr>
      </w:pPr>
    </w:p>
    <w:p w14:paraId="40ECAA33" w14:textId="524A37D3" w:rsidR="0052610A" w:rsidRPr="00AE3BDF" w:rsidRDefault="0052610A" w:rsidP="009B0B3F">
      <w:pPr>
        <w:pStyle w:val="ListParagraph"/>
        <w:ind w:left="450" w:firstLine="0"/>
        <w:rPr>
          <w:rFonts w:ascii="Times New Roman" w:hAnsi="Times New Roman"/>
          <w:b/>
          <w:color w:val="000000" w:themeColor="text1"/>
          <w:sz w:val="24"/>
          <w:szCs w:val="24"/>
        </w:rPr>
      </w:pPr>
    </w:p>
    <w:p w14:paraId="191F6D7E" w14:textId="35A06DC9" w:rsidR="0052610A" w:rsidRPr="002067A9" w:rsidRDefault="0052610A" w:rsidP="00AE3BDF">
      <w:pPr>
        <w:ind w:left="360" w:firstLine="0"/>
        <w:rPr>
          <w:rFonts w:ascii="Times New Roman" w:hAnsi="Times New Roman"/>
          <w:i/>
          <w:color w:val="000000" w:themeColor="text1"/>
          <w:sz w:val="28"/>
          <w:szCs w:val="28"/>
        </w:rPr>
      </w:pPr>
      <w:r w:rsidRPr="00AE3BDF">
        <w:rPr>
          <w:rFonts w:ascii="Times New Roman" w:hAnsi="Times New Roman"/>
          <w:b/>
          <w:i/>
          <w:color w:val="000000" w:themeColor="text1"/>
          <w:sz w:val="28"/>
          <w:szCs w:val="28"/>
        </w:rPr>
        <w:t xml:space="preserve">Summary.  </w:t>
      </w:r>
      <w:r w:rsidR="00AE3BDF" w:rsidRPr="00AE3BDF">
        <w:rPr>
          <w:rFonts w:ascii="Times New Roman" w:hAnsi="Times New Roman"/>
          <w:i/>
          <w:color w:val="000000" w:themeColor="text1"/>
          <w:sz w:val="28"/>
          <w:szCs w:val="28"/>
        </w:rPr>
        <w:t xml:space="preserve">This is a new way of assessing our test data, and will be </w:t>
      </w:r>
      <w:r w:rsidR="002067A9">
        <w:rPr>
          <w:rFonts w:ascii="Times New Roman" w:hAnsi="Times New Roman"/>
          <w:i/>
          <w:color w:val="000000" w:themeColor="text1"/>
          <w:sz w:val="28"/>
          <w:szCs w:val="28"/>
        </w:rPr>
        <w:t>evaluated by</w:t>
      </w:r>
      <w:r w:rsidR="00AE3BDF" w:rsidRPr="00AE3BDF">
        <w:rPr>
          <w:rFonts w:ascii="Times New Roman" w:hAnsi="Times New Roman"/>
          <w:i/>
          <w:color w:val="000000" w:themeColor="text1"/>
          <w:sz w:val="28"/>
          <w:szCs w:val="28"/>
        </w:rPr>
        <w:t xml:space="preserve"> the department at our </w:t>
      </w:r>
      <w:r w:rsidR="002067A9">
        <w:rPr>
          <w:rFonts w:ascii="Times New Roman" w:hAnsi="Times New Roman"/>
          <w:i/>
          <w:color w:val="000000" w:themeColor="text1"/>
          <w:sz w:val="28"/>
          <w:szCs w:val="28"/>
        </w:rPr>
        <w:t xml:space="preserve">August </w:t>
      </w:r>
      <w:r w:rsidR="00AE3BDF" w:rsidRPr="00AE3BDF">
        <w:rPr>
          <w:rFonts w:ascii="Times New Roman" w:hAnsi="Times New Roman"/>
          <w:i/>
          <w:color w:val="000000" w:themeColor="text1"/>
          <w:sz w:val="28"/>
          <w:szCs w:val="28"/>
        </w:rPr>
        <w:t>retreat.  It seems that b</w:t>
      </w:r>
      <w:r w:rsidR="0017631F" w:rsidRPr="00AE3BDF">
        <w:rPr>
          <w:rFonts w:ascii="Times New Roman" w:hAnsi="Times New Roman"/>
          <w:i/>
          <w:color w:val="000000" w:themeColor="text1"/>
          <w:sz w:val="28"/>
          <w:szCs w:val="28"/>
        </w:rPr>
        <w:t xml:space="preserve">y the time students reach capstone courses, they </w:t>
      </w:r>
      <w:r w:rsidR="002067A9">
        <w:rPr>
          <w:rFonts w:ascii="Times New Roman" w:hAnsi="Times New Roman"/>
          <w:i/>
          <w:color w:val="000000" w:themeColor="text1"/>
          <w:sz w:val="28"/>
          <w:szCs w:val="28"/>
        </w:rPr>
        <w:t>are not</w:t>
      </w:r>
      <w:r w:rsidR="0017631F" w:rsidRPr="00AE3BDF">
        <w:rPr>
          <w:rFonts w:ascii="Times New Roman" w:hAnsi="Times New Roman"/>
          <w:i/>
          <w:color w:val="000000" w:themeColor="text1"/>
          <w:sz w:val="28"/>
          <w:szCs w:val="28"/>
        </w:rPr>
        <w:t xml:space="preserve"> retaining some important concepts in evolution, physiology, and energy </w:t>
      </w:r>
      <w:r w:rsidR="00C5259D" w:rsidRPr="00AE3BDF">
        <w:rPr>
          <w:rFonts w:ascii="Times New Roman" w:hAnsi="Times New Roman"/>
          <w:i/>
          <w:color w:val="000000" w:themeColor="text1"/>
          <w:sz w:val="28"/>
          <w:szCs w:val="28"/>
        </w:rPr>
        <w:t xml:space="preserve">flow </w:t>
      </w:r>
      <w:r w:rsidR="0017631F" w:rsidRPr="00AE3BDF">
        <w:rPr>
          <w:rFonts w:ascii="Times New Roman" w:hAnsi="Times New Roman"/>
          <w:i/>
          <w:color w:val="000000" w:themeColor="text1"/>
          <w:sz w:val="28"/>
          <w:szCs w:val="28"/>
        </w:rPr>
        <w:t>at the ecosystem level.  They are more effectively learning concepts in genetics, cell biology, and experimental design.  Although the sample size is low, the results are mostly consistent across 2017 and 2019.</w:t>
      </w:r>
      <w:r w:rsidR="0017631F" w:rsidRPr="00AE3BDF">
        <w:rPr>
          <w:rFonts w:ascii="Times New Roman" w:hAnsi="Times New Roman"/>
          <w:color w:val="000000" w:themeColor="text1"/>
          <w:sz w:val="24"/>
          <w:szCs w:val="24"/>
        </w:rPr>
        <w:br/>
      </w:r>
      <w:r w:rsidR="0017631F" w:rsidRPr="002067A9">
        <w:rPr>
          <w:rFonts w:ascii="Times New Roman" w:hAnsi="Times New Roman"/>
          <w:i/>
          <w:color w:val="000000" w:themeColor="text1"/>
          <w:sz w:val="28"/>
          <w:szCs w:val="28"/>
        </w:rPr>
        <w:t>These results will be discussed at our department retreat in August of 2019.  We should consider where we can reinforce basic concepts like energy flow and surface/volume relationships across our curriculum.</w:t>
      </w: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8"/>
        <w:gridCol w:w="3201"/>
        <w:gridCol w:w="5651"/>
      </w:tblGrid>
      <w:tr w:rsidR="0032187F" w:rsidRPr="00AE3BDF" w14:paraId="68AB3D6F" w14:textId="77777777" w:rsidTr="0032187F">
        <w:tc>
          <w:tcPr>
            <w:tcW w:w="0" w:type="auto"/>
            <w:shd w:val="clear" w:color="auto" w:fill="auto"/>
          </w:tcPr>
          <w:p w14:paraId="5648AAC8" w14:textId="77777777" w:rsidR="0032187F" w:rsidRPr="00AE3BDF" w:rsidRDefault="0032187F" w:rsidP="0032187F">
            <w:pPr>
              <w:pStyle w:val="ListParagraph"/>
              <w:ind w:left="60" w:firstLine="30"/>
              <w:rPr>
                <w:rFonts w:ascii="Times New Roman" w:hAnsi="Times New Roman"/>
                <w:b/>
                <w:color w:val="000000" w:themeColor="text1"/>
                <w:sz w:val="24"/>
                <w:szCs w:val="24"/>
              </w:rPr>
            </w:pPr>
            <w:r w:rsidRPr="00AE3BDF">
              <w:rPr>
                <w:rFonts w:ascii="Times New Roman" w:hAnsi="Times New Roman"/>
                <w:b/>
                <w:color w:val="000000" w:themeColor="text1"/>
                <w:sz w:val="24"/>
                <w:szCs w:val="24"/>
              </w:rPr>
              <w:lastRenderedPageBreak/>
              <w:t>Other than GPA, what data/ evidence is used to determine that graduates have achieved the stated outcomes for the degree? (e.g., capstone course, portfolio review, licensure examination)</w:t>
            </w:r>
          </w:p>
        </w:tc>
        <w:tc>
          <w:tcPr>
            <w:tcW w:w="0" w:type="auto"/>
            <w:shd w:val="clear" w:color="auto" w:fill="auto"/>
          </w:tcPr>
          <w:p w14:paraId="3CCC8D9A" w14:textId="77777777" w:rsidR="0032187F" w:rsidRPr="00AE3BDF" w:rsidRDefault="0032187F" w:rsidP="0032187F">
            <w:pPr>
              <w:pStyle w:val="ListParagraph"/>
              <w:ind w:left="450"/>
              <w:rPr>
                <w:rFonts w:ascii="Times New Roman" w:hAnsi="Times New Roman"/>
                <w:b/>
                <w:color w:val="000000" w:themeColor="text1"/>
                <w:sz w:val="24"/>
                <w:szCs w:val="24"/>
              </w:rPr>
            </w:pPr>
            <w:r w:rsidRPr="00AE3BDF">
              <w:rPr>
                <w:rFonts w:ascii="Times New Roman" w:hAnsi="Times New Roman"/>
                <w:b/>
                <w:color w:val="000000" w:themeColor="text1"/>
                <w:sz w:val="24"/>
                <w:szCs w:val="24"/>
              </w:rPr>
              <w:t xml:space="preserve">Who interprets the evidence? </w:t>
            </w:r>
          </w:p>
          <w:p w14:paraId="0E6129B6" w14:textId="77777777" w:rsidR="0032187F" w:rsidRPr="00AE3BDF" w:rsidRDefault="0032187F" w:rsidP="0032187F">
            <w:pPr>
              <w:pStyle w:val="ListParagraph"/>
              <w:ind w:left="450"/>
              <w:rPr>
                <w:rFonts w:ascii="Times New Roman" w:hAnsi="Times New Roman"/>
                <w:b/>
                <w:color w:val="000000" w:themeColor="text1"/>
                <w:sz w:val="24"/>
                <w:szCs w:val="24"/>
              </w:rPr>
            </w:pPr>
            <w:r w:rsidRPr="00AE3BDF">
              <w:rPr>
                <w:rFonts w:ascii="Times New Roman" w:hAnsi="Times New Roman"/>
                <w:b/>
                <w:color w:val="000000" w:themeColor="text1"/>
                <w:sz w:val="24"/>
                <w:szCs w:val="24"/>
              </w:rPr>
              <w:t>What is the process?</w:t>
            </w:r>
          </w:p>
          <w:p w14:paraId="4089D9A6" w14:textId="77777777" w:rsidR="0032187F" w:rsidRPr="00AE3BDF" w:rsidRDefault="0032187F" w:rsidP="0032187F">
            <w:pPr>
              <w:pStyle w:val="ListParagraph"/>
              <w:ind w:left="450"/>
              <w:rPr>
                <w:rFonts w:ascii="Times New Roman" w:hAnsi="Times New Roman"/>
                <w:b/>
                <w:color w:val="000000" w:themeColor="text1"/>
                <w:sz w:val="24"/>
                <w:szCs w:val="24"/>
              </w:rPr>
            </w:pPr>
            <w:r w:rsidRPr="00AE3BDF">
              <w:rPr>
                <w:rFonts w:ascii="Times New Roman" w:hAnsi="Times New Roman"/>
                <w:b/>
                <w:color w:val="000000" w:themeColor="text1"/>
                <w:sz w:val="24"/>
                <w:szCs w:val="24"/>
              </w:rPr>
              <w:t>(e.g. annually by the curriculum committee)</w:t>
            </w:r>
          </w:p>
        </w:tc>
        <w:tc>
          <w:tcPr>
            <w:tcW w:w="0" w:type="auto"/>
            <w:shd w:val="clear" w:color="auto" w:fill="auto"/>
          </w:tcPr>
          <w:p w14:paraId="036F876E" w14:textId="77777777" w:rsidR="0032187F" w:rsidRPr="00AE3BDF" w:rsidRDefault="0032187F" w:rsidP="0032187F">
            <w:pPr>
              <w:pStyle w:val="ListParagraph"/>
              <w:ind w:left="76" w:firstLine="14"/>
              <w:rPr>
                <w:rFonts w:ascii="Times New Roman" w:hAnsi="Times New Roman"/>
                <w:b/>
                <w:color w:val="000000" w:themeColor="text1"/>
                <w:sz w:val="24"/>
                <w:szCs w:val="24"/>
              </w:rPr>
            </w:pPr>
            <w:r w:rsidRPr="00AE3BDF">
              <w:rPr>
                <w:rFonts w:ascii="Times New Roman" w:hAnsi="Times New Roman"/>
                <w:b/>
                <w:color w:val="000000" w:themeColor="text1"/>
                <w:sz w:val="24"/>
                <w:szCs w:val="24"/>
              </w:rPr>
              <w:t>What changes have been made as a result of using the data/evidence? (close the loop)</w:t>
            </w:r>
          </w:p>
        </w:tc>
      </w:tr>
      <w:tr w:rsidR="0032187F" w:rsidRPr="0032187F" w14:paraId="07C3BAE6" w14:textId="77777777" w:rsidTr="0032187F">
        <w:tc>
          <w:tcPr>
            <w:tcW w:w="0" w:type="auto"/>
            <w:shd w:val="clear" w:color="auto" w:fill="auto"/>
          </w:tcPr>
          <w:p w14:paraId="0C60A731" w14:textId="77777777" w:rsidR="0032187F" w:rsidRPr="0032187F" w:rsidRDefault="0032187F" w:rsidP="0032187F">
            <w:pPr>
              <w:pStyle w:val="ListParagraph"/>
              <w:spacing w:after="0"/>
              <w:ind w:left="73" w:firstLine="13"/>
              <w:rPr>
                <w:rFonts w:ascii="Times New Roman" w:hAnsi="Times New Roman"/>
                <w:i/>
                <w:color w:val="000000" w:themeColor="text1"/>
                <w:sz w:val="24"/>
                <w:szCs w:val="24"/>
              </w:rPr>
            </w:pPr>
            <w:r w:rsidRPr="0032187F">
              <w:rPr>
                <w:rFonts w:ascii="Times New Roman" w:hAnsi="Times New Roman"/>
                <w:i/>
                <w:color w:val="000000" w:themeColor="text1"/>
                <w:sz w:val="24"/>
                <w:szCs w:val="24"/>
              </w:rPr>
              <w:t>In 2019 we did not assess proficiencies in capstone courses.  The assessment committee considered the benefits of generic rubrics vs assignment-specific assessment for these skills, and we may do both.</w:t>
            </w:r>
          </w:p>
        </w:tc>
        <w:tc>
          <w:tcPr>
            <w:tcW w:w="0" w:type="auto"/>
            <w:shd w:val="clear" w:color="auto" w:fill="auto"/>
          </w:tcPr>
          <w:p w14:paraId="72FAAA6F" w14:textId="77777777" w:rsidR="0032187F" w:rsidRPr="0032187F" w:rsidRDefault="0032187F" w:rsidP="0032187F">
            <w:pPr>
              <w:pStyle w:val="ListParagraph"/>
              <w:spacing w:after="0"/>
              <w:ind w:left="74" w:firstLine="12"/>
              <w:rPr>
                <w:rFonts w:ascii="Times New Roman" w:hAnsi="Times New Roman"/>
                <w:i/>
                <w:color w:val="000000" w:themeColor="text1"/>
                <w:sz w:val="24"/>
                <w:szCs w:val="24"/>
              </w:rPr>
            </w:pPr>
            <w:r w:rsidRPr="0032187F">
              <w:rPr>
                <w:rFonts w:ascii="Times New Roman" w:hAnsi="Times New Roman"/>
                <w:i/>
                <w:color w:val="000000" w:themeColor="text1"/>
                <w:sz w:val="24"/>
                <w:szCs w:val="24"/>
              </w:rPr>
              <w:t>In the past, it was the Assessment Committee evaluating capstone projects with generic rubrics.  The data were not very useful.</w:t>
            </w:r>
          </w:p>
        </w:tc>
        <w:tc>
          <w:tcPr>
            <w:tcW w:w="0" w:type="auto"/>
            <w:shd w:val="clear" w:color="auto" w:fill="auto"/>
          </w:tcPr>
          <w:p w14:paraId="7D41C866" w14:textId="77777777" w:rsidR="0032187F" w:rsidRDefault="0032187F" w:rsidP="0032187F">
            <w:pPr>
              <w:pStyle w:val="ListParagraph"/>
              <w:spacing w:after="0"/>
              <w:ind w:left="74" w:firstLine="12"/>
              <w:rPr>
                <w:rFonts w:ascii="Times New Roman" w:hAnsi="Times New Roman"/>
                <w:i/>
                <w:color w:val="000000" w:themeColor="text1"/>
                <w:sz w:val="24"/>
                <w:szCs w:val="24"/>
              </w:rPr>
            </w:pPr>
            <w:r w:rsidRPr="0032187F">
              <w:rPr>
                <w:rFonts w:ascii="Times New Roman" w:hAnsi="Times New Roman"/>
                <w:i/>
                <w:color w:val="000000" w:themeColor="text1"/>
                <w:sz w:val="24"/>
                <w:szCs w:val="24"/>
              </w:rPr>
              <w:t xml:space="preserve">In our retreat of August 2019 we need to revisit what we want in a short list of proficiencies.  That list will determine how we define capstone courses, one of the tasks we were assigned in our Self Study in 2018.  The </w:t>
            </w:r>
            <w:r>
              <w:rPr>
                <w:rFonts w:ascii="Times New Roman" w:hAnsi="Times New Roman"/>
                <w:i/>
                <w:color w:val="000000" w:themeColor="text1"/>
                <w:sz w:val="24"/>
                <w:szCs w:val="24"/>
              </w:rPr>
              <w:t xml:space="preserve">next </w:t>
            </w:r>
            <w:r w:rsidRPr="0032187F">
              <w:rPr>
                <w:rFonts w:ascii="Times New Roman" w:hAnsi="Times New Roman"/>
                <w:i/>
                <w:color w:val="000000" w:themeColor="text1"/>
                <w:sz w:val="24"/>
                <w:szCs w:val="24"/>
              </w:rPr>
              <w:t xml:space="preserve">step is to decide </w:t>
            </w:r>
            <w:r w:rsidRPr="0032187F">
              <w:rPr>
                <w:rFonts w:ascii="Times New Roman" w:hAnsi="Times New Roman"/>
                <w:i/>
                <w:color w:val="000000" w:themeColor="text1"/>
                <w:sz w:val="24"/>
                <w:szCs w:val="24"/>
                <w:u w:val="single"/>
              </w:rPr>
              <w:t xml:space="preserve">as a department </w:t>
            </w:r>
            <w:r w:rsidRPr="0032187F">
              <w:rPr>
                <w:rFonts w:ascii="Times New Roman" w:hAnsi="Times New Roman"/>
                <w:i/>
                <w:color w:val="000000" w:themeColor="text1"/>
                <w:sz w:val="24"/>
                <w:szCs w:val="24"/>
              </w:rPr>
              <w:t xml:space="preserve">how to assess these skills.  We have made several unsuccessful attempts over the last decade, and </w:t>
            </w:r>
            <w:r>
              <w:rPr>
                <w:rFonts w:ascii="Times New Roman" w:hAnsi="Times New Roman"/>
                <w:i/>
                <w:color w:val="000000" w:themeColor="text1"/>
                <w:sz w:val="24"/>
                <w:szCs w:val="24"/>
              </w:rPr>
              <w:t xml:space="preserve">we </w:t>
            </w:r>
            <w:r w:rsidRPr="0032187F">
              <w:rPr>
                <w:rFonts w:ascii="Times New Roman" w:hAnsi="Times New Roman"/>
                <w:i/>
                <w:color w:val="000000" w:themeColor="text1"/>
                <w:sz w:val="24"/>
                <w:szCs w:val="24"/>
              </w:rPr>
              <w:t>need help.</w:t>
            </w:r>
          </w:p>
          <w:p w14:paraId="156967E7" w14:textId="21C42811" w:rsidR="0032187F" w:rsidRPr="0032187F" w:rsidRDefault="0032187F" w:rsidP="0032187F">
            <w:pPr>
              <w:pStyle w:val="ListParagraph"/>
              <w:spacing w:after="0"/>
              <w:ind w:left="74" w:firstLine="12"/>
              <w:rPr>
                <w:rFonts w:ascii="Times New Roman" w:hAnsi="Times New Roman"/>
                <w:i/>
                <w:color w:val="000000" w:themeColor="text1"/>
                <w:sz w:val="24"/>
                <w:szCs w:val="24"/>
              </w:rPr>
            </w:pPr>
          </w:p>
        </w:tc>
      </w:tr>
      <w:tr w:rsidR="0032187F" w:rsidRPr="0032187F" w14:paraId="43DABA45" w14:textId="77777777" w:rsidTr="0032187F">
        <w:tc>
          <w:tcPr>
            <w:tcW w:w="0" w:type="auto"/>
            <w:shd w:val="clear" w:color="auto" w:fill="auto"/>
          </w:tcPr>
          <w:p w14:paraId="7AE5C2F2" w14:textId="77777777" w:rsidR="0032187F" w:rsidRPr="0032187F" w:rsidRDefault="0032187F" w:rsidP="0032187F">
            <w:pPr>
              <w:pStyle w:val="ListParagraph"/>
              <w:spacing w:after="0"/>
              <w:ind w:left="0" w:firstLine="0"/>
              <w:rPr>
                <w:rFonts w:ascii="Times New Roman" w:hAnsi="Times New Roman"/>
                <w:i/>
                <w:color w:val="000000" w:themeColor="text1"/>
                <w:sz w:val="24"/>
                <w:szCs w:val="24"/>
              </w:rPr>
            </w:pPr>
            <w:r w:rsidRPr="0032187F">
              <w:rPr>
                <w:rFonts w:ascii="Times New Roman" w:hAnsi="Times New Roman"/>
                <w:i/>
                <w:color w:val="000000" w:themeColor="text1"/>
                <w:sz w:val="24"/>
                <w:szCs w:val="24"/>
              </w:rPr>
              <w:t>This may not fit here, but there is nowhere else on this report to state that we have also surveyed our students in 2016, 2017, and in spring 2019.  These surveys are meant to find obstacles to completion and success.</w:t>
            </w:r>
          </w:p>
        </w:tc>
        <w:tc>
          <w:tcPr>
            <w:tcW w:w="0" w:type="auto"/>
            <w:shd w:val="clear" w:color="auto" w:fill="auto"/>
          </w:tcPr>
          <w:p w14:paraId="5B74C35C" w14:textId="77777777" w:rsidR="0032187F" w:rsidRPr="0032187F" w:rsidRDefault="0032187F" w:rsidP="0032187F">
            <w:pPr>
              <w:pStyle w:val="ListParagraph"/>
              <w:spacing w:after="0"/>
              <w:ind w:left="74" w:firstLine="12"/>
              <w:rPr>
                <w:rFonts w:ascii="Times New Roman" w:hAnsi="Times New Roman"/>
                <w:i/>
                <w:color w:val="000000" w:themeColor="text1"/>
                <w:sz w:val="24"/>
                <w:szCs w:val="24"/>
              </w:rPr>
            </w:pPr>
            <w:r>
              <w:rPr>
                <w:rFonts w:ascii="Times New Roman" w:hAnsi="Times New Roman"/>
                <w:i/>
                <w:color w:val="000000" w:themeColor="text1"/>
                <w:sz w:val="24"/>
                <w:szCs w:val="24"/>
              </w:rPr>
              <w:t>T</w:t>
            </w:r>
            <w:r w:rsidRPr="0032187F">
              <w:rPr>
                <w:rFonts w:ascii="Times New Roman" w:hAnsi="Times New Roman"/>
                <w:i/>
                <w:color w:val="000000" w:themeColor="text1"/>
                <w:sz w:val="24"/>
                <w:szCs w:val="24"/>
              </w:rPr>
              <w:t>he surveys were compiled by the Assessment Chair, and short answers were tabulated.</w:t>
            </w:r>
          </w:p>
        </w:tc>
        <w:tc>
          <w:tcPr>
            <w:tcW w:w="0" w:type="auto"/>
            <w:shd w:val="clear" w:color="auto" w:fill="auto"/>
          </w:tcPr>
          <w:p w14:paraId="29778D98" w14:textId="125AC6E6" w:rsidR="0032187F" w:rsidRDefault="0032187F" w:rsidP="0032187F">
            <w:pPr>
              <w:pStyle w:val="ListParagraph"/>
              <w:spacing w:after="0"/>
              <w:ind w:left="74" w:firstLine="12"/>
              <w:rPr>
                <w:rFonts w:ascii="Times New Roman" w:hAnsi="Times New Roman"/>
                <w:i/>
                <w:color w:val="000000" w:themeColor="text1"/>
                <w:sz w:val="24"/>
                <w:szCs w:val="24"/>
              </w:rPr>
            </w:pPr>
            <w:r w:rsidRPr="0032187F">
              <w:rPr>
                <w:rFonts w:ascii="Times New Roman" w:hAnsi="Times New Roman"/>
                <w:i/>
                <w:color w:val="000000" w:themeColor="text1"/>
                <w:sz w:val="24"/>
                <w:szCs w:val="24"/>
              </w:rPr>
              <w:t>According to the surveys, fewer students are struggling to find open sections of core courses and to find electives.  That was a problem clarified in 2016, and we have tried to offer more electives each semester.   The number of complaints about poor teaching has also declined slightly.</w:t>
            </w:r>
          </w:p>
          <w:p w14:paraId="3F8D10A4" w14:textId="77777777" w:rsidR="0032187F" w:rsidRPr="0032187F" w:rsidRDefault="0032187F" w:rsidP="0032187F">
            <w:pPr>
              <w:pStyle w:val="ListParagraph"/>
              <w:spacing w:after="0"/>
              <w:ind w:left="74" w:firstLine="12"/>
              <w:rPr>
                <w:rFonts w:ascii="Times New Roman" w:hAnsi="Times New Roman"/>
                <w:i/>
                <w:color w:val="000000" w:themeColor="text1"/>
                <w:sz w:val="24"/>
                <w:szCs w:val="24"/>
              </w:rPr>
            </w:pPr>
          </w:p>
          <w:p w14:paraId="6A7FCCA5" w14:textId="77777777" w:rsidR="0032187F" w:rsidRPr="0032187F" w:rsidRDefault="0032187F" w:rsidP="0032187F">
            <w:pPr>
              <w:pStyle w:val="ListParagraph"/>
              <w:spacing w:after="0"/>
              <w:ind w:left="74" w:firstLine="12"/>
              <w:rPr>
                <w:rFonts w:ascii="Times New Roman" w:hAnsi="Times New Roman"/>
                <w:i/>
                <w:color w:val="000000" w:themeColor="text1"/>
                <w:sz w:val="24"/>
                <w:szCs w:val="24"/>
              </w:rPr>
            </w:pPr>
            <w:r w:rsidRPr="0032187F">
              <w:rPr>
                <w:rFonts w:ascii="Times New Roman" w:hAnsi="Times New Roman"/>
                <w:i/>
                <w:color w:val="000000" w:themeColor="text1"/>
                <w:sz w:val="24"/>
                <w:szCs w:val="24"/>
              </w:rPr>
              <w:t>At the same time, there is in increase in students who say a barrier of the Biology major is how difficult it is.  We may be admitting a broader range of students, and including more who are not ready for a difficult science major.  These survey results and action plans will be a topic for a department retreat in August 2019.</w:t>
            </w:r>
          </w:p>
        </w:tc>
      </w:tr>
    </w:tbl>
    <w:p w14:paraId="4884C84F" w14:textId="77777777" w:rsidR="00FD5144" w:rsidRPr="00AE3BDF" w:rsidRDefault="00FD5144" w:rsidP="009B0B3F">
      <w:pPr>
        <w:pStyle w:val="ListParagraph"/>
        <w:ind w:left="450" w:firstLine="0"/>
        <w:rPr>
          <w:rFonts w:ascii="Times New Roman" w:hAnsi="Times New Roman"/>
          <w:b/>
          <w:color w:val="000000" w:themeColor="text1"/>
          <w:sz w:val="24"/>
          <w:szCs w:val="24"/>
        </w:rPr>
      </w:pPr>
    </w:p>
    <w:p w14:paraId="342AE884" w14:textId="77777777" w:rsidR="00AC6E8B" w:rsidRPr="00AE3BDF" w:rsidRDefault="00AC6E8B" w:rsidP="00973DB8">
      <w:pPr>
        <w:ind w:left="0" w:firstLine="0"/>
        <w:rPr>
          <w:rFonts w:ascii="Times New Roman" w:hAnsi="Times New Roman"/>
          <w:b/>
          <w:color w:val="000000" w:themeColor="text1"/>
          <w:sz w:val="28"/>
          <w:szCs w:val="28"/>
        </w:rPr>
      </w:pPr>
    </w:p>
    <w:p w14:paraId="6D092198" w14:textId="77777777" w:rsidR="0032187F" w:rsidRDefault="0032187F">
      <w:pPr>
        <w:spacing w:after="0"/>
        <w:ind w:left="0" w:firstLine="0"/>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14:paraId="169BE598" w14:textId="3928CB39" w:rsidR="00973DB8" w:rsidRPr="00AE3BDF" w:rsidRDefault="00973DB8" w:rsidP="00973DB8">
      <w:pPr>
        <w:ind w:left="0" w:firstLine="0"/>
        <w:rPr>
          <w:rFonts w:ascii="Times New Roman" w:hAnsi="Times New Roman"/>
          <w:b/>
          <w:color w:val="000000" w:themeColor="text1"/>
          <w:sz w:val="28"/>
          <w:szCs w:val="28"/>
        </w:rPr>
      </w:pPr>
      <w:r w:rsidRPr="00AE3BDF">
        <w:rPr>
          <w:rFonts w:ascii="Times New Roman" w:hAnsi="Times New Roman"/>
          <w:b/>
          <w:color w:val="000000" w:themeColor="text1"/>
          <w:sz w:val="28"/>
          <w:szCs w:val="28"/>
        </w:rPr>
        <w:lastRenderedPageBreak/>
        <w:t>Assessment Plan for Program/Department</w:t>
      </w:r>
    </w:p>
    <w:p w14:paraId="23DFACCA" w14:textId="5DAB5354" w:rsidR="00B53941" w:rsidRPr="00AE3BDF" w:rsidRDefault="00973DB8" w:rsidP="00973DB8">
      <w:pPr>
        <w:pStyle w:val="ListParagraph"/>
        <w:numPr>
          <w:ilvl w:val="0"/>
          <w:numId w:val="15"/>
        </w:numPr>
        <w:spacing w:after="0"/>
        <w:rPr>
          <w:rFonts w:ascii="Times New Roman" w:hAnsi="Times New Roman"/>
          <w:color w:val="000000" w:themeColor="text1"/>
          <w:sz w:val="24"/>
          <w:szCs w:val="24"/>
        </w:rPr>
      </w:pPr>
      <w:r w:rsidRPr="00AE3BDF">
        <w:rPr>
          <w:rFonts w:ascii="Times New Roman" w:hAnsi="Times New Roman"/>
          <w:color w:val="000000" w:themeColor="text1"/>
          <w:sz w:val="24"/>
          <w:szCs w:val="24"/>
        </w:rPr>
        <w:t>Insert the program or department Assessment Plan</w:t>
      </w:r>
    </w:p>
    <w:p w14:paraId="10A89A35" w14:textId="28237FBF" w:rsidR="00973DB8" w:rsidRPr="00AE3BDF" w:rsidRDefault="00973DB8" w:rsidP="00973DB8">
      <w:pPr>
        <w:pStyle w:val="ListParagraph"/>
        <w:numPr>
          <w:ilvl w:val="0"/>
          <w:numId w:val="15"/>
        </w:numPr>
        <w:spacing w:after="0"/>
        <w:rPr>
          <w:rFonts w:ascii="Times New Roman" w:hAnsi="Times New Roman"/>
          <w:color w:val="000000" w:themeColor="text1"/>
          <w:sz w:val="24"/>
          <w:szCs w:val="24"/>
        </w:rPr>
      </w:pPr>
      <w:r w:rsidRPr="00AE3BDF">
        <w:rPr>
          <w:rFonts w:ascii="Times New Roman" w:hAnsi="Times New Roman"/>
          <w:color w:val="000000" w:themeColor="text1"/>
          <w:sz w:val="24"/>
          <w:szCs w:val="24"/>
        </w:rPr>
        <w:t>Explain any changes in the assessment plan including new or revised PLOs, new assessments that the program/department plans to implement and new targets or goals set for student success.</w:t>
      </w:r>
    </w:p>
    <w:p w14:paraId="74E88DC3" w14:textId="7E436FDB" w:rsidR="00973DB8" w:rsidRPr="00AE3BDF" w:rsidRDefault="00973DB8" w:rsidP="000A64F6">
      <w:pPr>
        <w:pStyle w:val="ListParagraph"/>
        <w:numPr>
          <w:ilvl w:val="0"/>
          <w:numId w:val="15"/>
        </w:numPr>
        <w:spacing w:after="120"/>
        <w:rPr>
          <w:rFonts w:ascii="Times New Roman" w:hAnsi="Times New Roman"/>
          <w:color w:val="000000" w:themeColor="text1"/>
          <w:sz w:val="24"/>
          <w:szCs w:val="24"/>
        </w:rPr>
      </w:pPr>
      <w:r w:rsidRPr="00AE3BDF">
        <w:rPr>
          <w:rFonts w:ascii="Times New Roman" w:hAnsi="Times New Roman"/>
          <w:color w:val="000000" w:themeColor="text1"/>
          <w:sz w:val="24"/>
          <w:szCs w:val="24"/>
        </w:rPr>
        <w:t>If you do not have a plan, would you like help in developing one?</w:t>
      </w:r>
    </w:p>
    <w:p w14:paraId="06721CFC" w14:textId="5FB1E20C" w:rsidR="000A64F6" w:rsidRPr="006C1589" w:rsidRDefault="006A3C8C" w:rsidP="000A64F6">
      <w:pPr>
        <w:ind w:left="4320" w:firstLine="0"/>
        <w:rPr>
          <w:rFonts w:ascii="Times New Roman" w:hAnsi="Times New Roman"/>
          <w:i/>
          <w:color w:val="000000" w:themeColor="text1"/>
          <w:sz w:val="36"/>
          <w:szCs w:val="36"/>
        </w:rPr>
      </w:pPr>
      <w:r w:rsidRPr="006C1589">
        <w:rPr>
          <w:rFonts w:ascii="Times New Roman" w:hAnsi="Times New Roman"/>
          <w:i/>
          <w:color w:val="000000" w:themeColor="text1"/>
          <w:sz w:val="36"/>
          <w:szCs w:val="36"/>
        </w:rPr>
        <w:t xml:space="preserve">X. </w:t>
      </w:r>
      <w:r w:rsidR="000A64F6" w:rsidRPr="006C1589">
        <w:rPr>
          <w:rFonts w:ascii="Times New Roman" w:hAnsi="Times New Roman"/>
          <w:i/>
          <w:color w:val="000000" w:themeColor="text1"/>
          <w:sz w:val="36"/>
          <w:szCs w:val="36"/>
        </w:rPr>
        <w:t>Yes</w:t>
      </w:r>
      <w:r w:rsidR="0032187F" w:rsidRPr="006C1589">
        <w:rPr>
          <w:rFonts w:ascii="Times New Roman" w:hAnsi="Times New Roman"/>
          <w:i/>
          <w:color w:val="000000" w:themeColor="text1"/>
          <w:sz w:val="36"/>
          <w:szCs w:val="36"/>
        </w:rPr>
        <w:t>!</w:t>
      </w:r>
    </w:p>
    <w:p w14:paraId="177E4F2F" w14:textId="4E8ECADE" w:rsidR="009B0B3F" w:rsidRPr="00AE3BDF" w:rsidRDefault="00B53941">
      <w:pPr>
        <w:spacing w:after="0"/>
        <w:ind w:left="0" w:firstLine="0"/>
        <w:rPr>
          <w:rFonts w:ascii="Times New Roman" w:hAnsi="Times New Roman"/>
          <w:b/>
          <w:color w:val="000000" w:themeColor="text1"/>
          <w:sz w:val="28"/>
          <w:szCs w:val="28"/>
        </w:rPr>
      </w:pPr>
      <w:r w:rsidRPr="00AE3BDF">
        <w:rPr>
          <w:rFonts w:ascii="Times New Roman" w:hAnsi="Times New Roman"/>
          <w:b/>
          <w:color w:val="000000" w:themeColor="text1"/>
          <w:sz w:val="28"/>
          <w:szCs w:val="28"/>
        </w:rPr>
        <w:t>University Data</w:t>
      </w:r>
    </w:p>
    <w:p w14:paraId="57098EF3" w14:textId="77777777" w:rsidR="00B53941" w:rsidRPr="00AE3BDF" w:rsidRDefault="00B53941">
      <w:pPr>
        <w:spacing w:after="0"/>
        <w:ind w:left="0" w:firstLine="0"/>
        <w:rPr>
          <w:rFonts w:ascii="Times New Roman" w:hAnsi="Times New Roman"/>
          <w:b/>
          <w:color w:val="000000" w:themeColor="text1"/>
          <w:sz w:val="24"/>
          <w:szCs w:val="24"/>
        </w:rPr>
      </w:pPr>
    </w:p>
    <w:p w14:paraId="59F4E435" w14:textId="70F5E2B2" w:rsidR="009B0B3F" w:rsidRPr="00AE3BDF" w:rsidRDefault="009B0B3F" w:rsidP="00B53941">
      <w:pPr>
        <w:pStyle w:val="ListParagraph"/>
        <w:numPr>
          <w:ilvl w:val="0"/>
          <w:numId w:val="9"/>
        </w:numPr>
        <w:spacing w:after="0"/>
        <w:rPr>
          <w:rFonts w:ascii="Times New Roman" w:hAnsi="Times New Roman"/>
          <w:b/>
          <w:color w:val="000000" w:themeColor="text1"/>
          <w:sz w:val="24"/>
          <w:szCs w:val="24"/>
        </w:rPr>
      </w:pPr>
      <w:r w:rsidRPr="00AE3BDF">
        <w:rPr>
          <w:rFonts w:ascii="Times New Roman" w:hAnsi="Times New Roman"/>
          <w:b/>
          <w:color w:val="000000" w:themeColor="text1"/>
          <w:sz w:val="24"/>
          <w:szCs w:val="24"/>
        </w:rPr>
        <w:t>SSC Data</w:t>
      </w:r>
    </w:p>
    <w:p w14:paraId="22E3AB88" w14:textId="7A6802A4" w:rsidR="009B0B3F" w:rsidRPr="00AE3BDF" w:rsidRDefault="009B0B3F" w:rsidP="009B0B3F">
      <w:pPr>
        <w:pStyle w:val="ListParagraph"/>
        <w:ind w:left="45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 xml:space="preserve">Indicate </w:t>
      </w:r>
      <w:r w:rsidR="00BB06E5" w:rsidRPr="00AE3BDF">
        <w:rPr>
          <w:rFonts w:ascii="Times New Roman" w:hAnsi="Times New Roman"/>
          <w:b/>
          <w:color w:val="000000" w:themeColor="text1"/>
          <w:sz w:val="24"/>
          <w:szCs w:val="24"/>
        </w:rPr>
        <w:t>at least one</w:t>
      </w:r>
      <w:r w:rsidRPr="00AE3BDF">
        <w:rPr>
          <w:rFonts w:ascii="Times New Roman" w:hAnsi="Times New Roman"/>
          <w:color w:val="000000" w:themeColor="text1"/>
          <w:sz w:val="24"/>
          <w:szCs w:val="24"/>
        </w:rPr>
        <w:t xml:space="preserve"> </w:t>
      </w:r>
      <w:r w:rsidR="00973DB8" w:rsidRPr="00AE3BDF">
        <w:rPr>
          <w:rFonts w:ascii="Times New Roman" w:hAnsi="Times New Roman"/>
          <w:color w:val="000000" w:themeColor="text1"/>
          <w:sz w:val="24"/>
          <w:szCs w:val="24"/>
        </w:rPr>
        <w:t>S</w:t>
      </w:r>
      <w:r w:rsidRPr="00AE3BDF">
        <w:rPr>
          <w:rFonts w:ascii="Times New Roman" w:hAnsi="Times New Roman"/>
          <w:color w:val="000000" w:themeColor="text1"/>
          <w:sz w:val="24"/>
          <w:szCs w:val="24"/>
        </w:rPr>
        <w:t>tuden</w:t>
      </w:r>
      <w:r w:rsidR="00973DB8" w:rsidRPr="00AE3BDF">
        <w:rPr>
          <w:rFonts w:ascii="Times New Roman" w:hAnsi="Times New Roman"/>
          <w:color w:val="000000" w:themeColor="text1"/>
          <w:sz w:val="24"/>
          <w:szCs w:val="24"/>
        </w:rPr>
        <w:t>t Success Performance M</w:t>
      </w:r>
      <w:r w:rsidR="00BB06E5" w:rsidRPr="00AE3BDF">
        <w:rPr>
          <w:rFonts w:ascii="Times New Roman" w:hAnsi="Times New Roman"/>
          <w:color w:val="000000" w:themeColor="text1"/>
          <w:sz w:val="24"/>
          <w:szCs w:val="24"/>
        </w:rPr>
        <w:t xml:space="preserve">easure that the department/program has </w:t>
      </w:r>
      <w:r w:rsidRPr="00AE3BDF">
        <w:rPr>
          <w:rFonts w:ascii="Times New Roman" w:hAnsi="Times New Roman"/>
          <w:color w:val="000000" w:themeColor="text1"/>
          <w:sz w:val="24"/>
          <w:szCs w:val="24"/>
        </w:rPr>
        <w:t xml:space="preserve">identified </w:t>
      </w:r>
      <w:r w:rsidR="00BB06E5" w:rsidRPr="00AE3BDF">
        <w:rPr>
          <w:rFonts w:ascii="Times New Roman" w:hAnsi="Times New Roman"/>
          <w:color w:val="000000" w:themeColor="text1"/>
          <w:sz w:val="24"/>
          <w:szCs w:val="24"/>
        </w:rPr>
        <w:t>for planned change or improvement</w:t>
      </w:r>
      <w:r w:rsidRPr="00AE3BDF">
        <w:rPr>
          <w:rFonts w:ascii="Times New Roman" w:hAnsi="Times New Roman"/>
          <w:color w:val="000000" w:themeColor="text1"/>
          <w:sz w:val="24"/>
          <w:szCs w:val="24"/>
        </w:rPr>
        <w:t xml:space="preserve">. </w:t>
      </w:r>
    </w:p>
    <w:p w14:paraId="1FAC8A39" w14:textId="5D8244CC" w:rsidR="00B53941" w:rsidRPr="00AE3BDF" w:rsidRDefault="009B0B3F" w:rsidP="00B53941">
      <w:pPr>
        <w:pStyle w:val="ListParagraph"/>
        <w:ind w:left="45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Freshman retention, bottleneck courses, graduation rates, at risk student retention etc.</w:t>
      </w:r>
    </w:p>
    <w:p w14:paraId="69963095" w14:textId="77777777" w:rsidR="00B53941" w:rsidRPr="00AE3BDF" w:rsidRDefault="00B53941" w:rsidP="00B53941">
      <w:pPr>
        <w:pStyle w:val="ListParagraph"/>
        <w:ind w:left="450" w:firstLine="0"/>
        <w:rPr>
          <w:rFonts w:ascii="Times New Roman" w:hAnsi="Times New Roman"/>
          <w:color w:val="000000" w:themeColor="text1"/>
          <w:sz w:val="24"/>
          <w:szCs w:val="24"/>
        </w:rPr>
      </w:pPr>
    </w:p>
    <w:p w14:paraId="18AE613A" w14:textId="76ED2D20" w:rsidR="00B53941" w:rsidRPr="00AE3BDF" w:rsidRDefault="00B53941" w:rsidP="00B53941">
      <w:pPr>
        <w:pStyle w:val="ListParagraph"/>
        <w:numPr>
          <w:ilvl w:val="0"/>
          <w:numId w:val="12"/>
        </w:numPr>
        <w:rPr>
          <w:rFonts w:ascii="Times New Roman" w:hAnsi="Times New Roman"/>
          <w:color w:val="000000" w:themeColor="text1"/>
          <w:sz w:val="24"/>
          <w:szCs w:val="24"/>
        </w:rPr>
      </w:pPr>
      <w:r w:rsidRPr="00AE3BDF">
        <w:rPr>
          <w:rFonts w:ascii="Times New Roman" w:hAnsi="Times New Roman"/>
          <w:color w:val="000000" w:themeColor="text1"/>
          <w:sz w:val="24"/>
          <w:szCs w:val="24"/>
        </w:rPr>
        <w:t>What was the focus this year?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4"/>
        <w:gridCol w:w="5790"/>
        <w:gridCol w:w="4346"/>
      </w:tblGrid>
      <w:tr w:rsidR="00AE3BDF" w:rsidRPr="00AE3BDF" w14:paraId="7E47A3A3" w14:textId="1E9E3167" w:rsidTr="006C1589">
        <w:trPr>
          <w:jc w:val="center"/>
        </w:trPr>
        <w:tc>
          <w:tcPr>
            <w:tcW w:w="0" w:type="auto"/>
            <w:shd w:val="clear" w:color="auto" w:fill="auto"/>
          </w:tcPr>
          <w:p w14:paraId="3D2E18BB" w14:textId="6D26E4B2" w:rsidR="0082358E" w:rsidRPr="00AE3BDF" w:rsidRDefault="0082358E" w:rsidP="000A64F6">
            <w:pPr>
              <w:pStyle w:val="ListParagraph"/>
              <w:spacing w:after="0"/>
              <w:ind w:left="0" w:firstLine="0"/>
              <w:rPr>
                <w:rFonts w:ascii="Times New Roman" w:hAnsi="Times New Roman"/>
                <w:b/>
                <w:color w:val="000000" w:themeColor="text1"/>
                <w:sz w:val="24"/>
                <w:szCs w:val="24"/>
              </w:rPr>
            </w:pPr>
            <w:r w:rsidRPr="00AE3BDF">
              <w:rPr>
                <w:rFonts w:ascii="Times New Roman" w:hAnsi="Times New Roman"/>
                <w:b/>
                <w:color w:val="000000" w:themeColor="text1"/>
                <w:sz w:val="24"/>
                <w:szCs w:val="24"/>
              </w:rPr>
              <w:t>Student Success Measure</w:t>
            </w:r>
          </w:p>
          <w:p w14:paraId="2C7780B2" w14:textId="77777777" w:rsidR="0082358E" w:rsidRPr="00AE3BDF" w:rsidRDefault="0082358E" w:rsidP="000A64F6">
            <w:pPr>
              <w:pStyle w:val="ListParagraph"/>
              <w:spacing w:after="0"/>
              <w:ind w:left="0" w:firstLine="0"/>
              <w:rPr>
                <w:rFonts w:ascii="Times New Roman" w:hAnsi="Times New Roman"/>
                <w:b/>
                <w:color w:val="000000" w:themeColor="text1"/>
                <w:sz w:val="24"/>
                <w:szCs w:val="24"/>
              </w:rPr>
            </w:pPr>
            <w:r w:rsidRPr="00AE3BDF">
              <w:rPr>
                <w:rFonts w:ascii="Times New Roman" w:hAnsi="Times New Roman"/>
                <w:b/>
                <w:color w:val="000000" w:themeColor="text1"/>
                <w:sz w:val="24"/>
                <w:szCs w:val="24"/>
              </w:rPr>
              <w:t>(data point from SSC)</w:t>
            </w:r>
          </w:p>
        </w:tc>
        <w:tc>
          <w:tcPr>
            <w:tcW w:w="0" w:type="auto"/>
            <w:shd w:val="clear" w:color="auto" w:fill="auto"/>
          </w:tcPr>
          <w:p w14:paraId="7F91006E" w14:textId="6E11537F" w:rsidR="0082358E" w:rsidRPr="00AE3BDF" w:rsidRDefault="0082358E" w:rsidP="000A64F6">
            <w:pPr>
              <w:pStyle w:val="ListParagraph"/>
              <w:spacing w:after="0"/>
              <w:ind w:left="0" w:firstLine="0"/>
              <w:rPr>
                <w:rFonts w:ascii="Times New Roman" w:hAnsi="Times New Roman"/>
                <w:b/>
                <w:color w:val="000000" w:themeColor="text1"/>
                <w:sz w:val="24"/>
                <w:szCs w:val="24"/>
              </w:rPr>
            </w:pPr>
            <w:r w:rsidRPr="00AE3BDF">
              <w:rPr>
                <w:rFonts w:ascii="Times New Roman" w:hAnsi="Times New Roman"/>
                <w:b/>
                <w:color w:val="000000" w:themeColor="text1"/>
                <w:sz w:val="24"/>
                <w:szCs w:val="24"/>
              </w:rPr>
              <w:t>Implemented Intervention</w:t>
            </w:r>
          </w:p>
        </w:tc>
        <w:tc>
          <w:tcPr>
            <w:tcW w:w="0" w:type="auto"/>
            <w:shd w:val="clear" w:color="auto" w:fill="auto"/>
          </w:tcPr>
          <w:p w14:paraId="768D2124" w14:textId="77777777" w:rsidR="0082358E" w:rsidRPr="00AE3BDF" w:rsidRDefault="0082358E" w:rsidP="000A64F6">
            <w:pPr>
              <w:pStyle w:val="ListParagraph"/>
              <w:spacing w:after="0"/>
              <w:ind w:left="0" w:firstLine="0"/>
              <w:rPr>
                <w:rFonts w:ascii="Times New Roman" w:hAnsi="Times New Roman"/>
                <w:b/>
                <w:color w:val="000000" w:themeColor="text1"/>
                <w:sz w:val="24"/>
                <w:szCs w:val="24"/>
              </w:rPr>
            </w:pPr>
            <w:r w:rsidRPr="00AE3BDF">
              <w:rPr>
                <w:rFonts w:ascii="Times New Roman" w:hAnsi="Times New Roman"/>
                <w:b/>
                <w:color w:val="000000" w:themeColor="text1"/>
                <w:sz w:val="24"/>
                <w:szCs w:val="24"/>
              </w:rPr>
              <w:t xml:space="preserve">Update on Implemented  Intervention </w:t>
            </w:r>
          </w:p>
          <w:p w14:paraId="78CA7F02" w14:textId="6B916CFD" w:rsidR="0082358E" w:rsidRPr="00AE3BDF" w:rsidRDefault="0082358E" w:rsidP="000A64F6">
            <w:pPr>
              <w:pStyle w:val="ListParagraph"/>
              <w:spacing w:after="0"/>
              <w:ind w:left="0" w:firstLine="0"/>
              <w:rPr>
                <w:rFonts w:ascii="Times New Roman" w:hAnsi="Times New Roman"/>
                <w:b/>
                <w:color w:val="000000" w:themeColor="text1"/>
                <w:sz w:val="24"/>
                <w:szCs w:val="24"/>
              </w:rPr>
            </w:pPr>
            <w:r w:rsidRPr="00AE3BDF">
              <w:rPr>
                <w:rFonts w:ascii="Times New Roman" w:hAnsi="Times New Roman"/>
                <w:b/>
                <w:color w:val="000000" w:themeColor="text1"/>
                <w:sz w:val="24"/>
                <w:szCs w:val="24"/>
              </w:rPr>
              <w:t>(i.e. change in target, satisfied with outcome, not satisfied, will continue or not)</w:t>
            </w:r>
          </w:p>
        </w:tc>
      </w:tr>
      <w:tr w:rsidR="00AE3BDF" w:rsidRPr="006C1589" w14:paraId="75AC00FD" w14:textId="062266DE" w:rsidTr="006C1589">
        <w:trPr>
          <w:jc w:val="center"/>
        </w:trPr>
        <w:tc>
          <w:tcPr>
            <w:tcW w:w="0" w:type="auto"/>
            <w:shd w:val="clear" w:color="auto" w:fill="auto"/>
          </w:tcPr>
          <w:p w14:paraId="1D5DA9E4" w14:textId="628B4D6D" w:rsidR="0082358E" w:rsidRPr="006C1589" w:rsidRDefault="00AC6E8B" w:rsidP="000A64F6">
            <w:pPr>
              <w:pStyle w:val="ListParagraph"/>
              <w:spacing w:after="0"/>
              <w:ind w:left="0" w:firstLine="0"/>
              <w:rPr>
                <w:rFonts w:ascii="Times New Roman" w:hAnsi="Times New Roman"/>
                <w:i/>
                <w:color w:val="000000" w:themeColor="text1"/>
                <w:sz w:val="24"/>
                <w:szCs w:val="24"/>
              </w:rPr>
            </w:pPr>
            <w:r w:rsidRPr="006C1589">
              <w:rPr>
                <w:rFonts w:ascii="Times New Roman" w:hAnsi="Times New Roman"/>
                <w:i/>
                <w:color w:val="000000" w:themeColor="text1"/>
                <w:sz w:val="24"/>
                <w:szCs w:val="24"/>
              </w:rPr>
              <w:t xml:space="preserve">Retention tends to be lower in Biology majors than campus-wide.  </w:t>
            </w:r>
            <w:r w:rsidR="0032187F" w:rsidRPr="006C1589">
              <w:rPr>
                <w:rFonts w:ascii="Times New Roman" w:hAnsi="Times New Roman"/>
                <w:i/>
                <w:color w:val="000000" w:themeColor="text1"/>
                <w:sz w:val="24"/>
                <w:szCs w:val="24"/>
              </w:rPr>
              <w:t>(Known from previous analysis over previous years.)</w:t>
            </w:r>
          </w:p>
        </w:tc>
        <w:tc>
          <w:tcPr>
            <w:tcW w:w="0" w:type="auto"/>
            <w:shd w:val="clear" w:color="auto" w:fill="auto"/>
          </w:tcPr>
          <w:p w14:paraId="2D4B451B" w14:textId="30C67459" w:rsidR="0082358E" w:rsidRPr="006C1589" w:rsidRDefault="00AC6E8B" w:rsidP="000A64F6">
            <w:pPr>
              <w:pStyle w:val="ListParagraph"/>
              <w:spacing w:after="0"/>
              <w:ind w:left="0" w:firstLine="0"/>
              <w:rPr>
                <w:rFonts w:ascii="Times New Roman" w:hAnsi="Times New Roman"/>
                <w:i/>
                <w:color w:val="000000" w:themeColor="text1"/>
                <w:sz w:val="24"/>
                <w:szCs w:val="24"/>
              </w:rPr>
            </w:pPr>
            <w:r w:rsidRPr="006C1589">
              <w:rPr>
                <w:rFonts w:ascii="Times New Roman" w:hAnsi="Times New Roman"/>
                <w:i/>
                <w:color w:val="000000" w:themeColor="text1"/>
                <w:sz w:val="24"/>
                <w:szCs w:val="24"/>
              </w:rPr>
              <w:t xml:space="preserve">In 2016 we implemented a 2.0 minimum required in </w:t>
            </w:r>
            <w:r w:rsidR="000A605C" w:rsidRPr="006C1589">
              <w:rPr>
                <w:rFonts w:ascii="Times New Roman" w:hAnsi="Times New Roman"/>
                <w:i/>
                <w:color w:val="000000" w:themeColor="text1"/>
                <w:sz w:val="24"/>
                <w:szCs w:val="24"/>
              </w:rPr>
              <w:t>two intro courses, and only allowed two attempts.  The hope was to encourage students who would not succeed in Biology to quickly find another major, and thus be retained at FSU</w:t>
            </w:r>
            <w:r w:rsidR="0032187F" w:rsidRPr="006C1589">
              <w:rPr>
                <w:rFonts w:ascii="Times New Roman" w:hAnsi="Times New Roman"/>
                <w:i/>
                <w:color w:val="000000" w:themeColor="text1"/>
                <w:sz w:val="24"/>
                <w:szCs w:val="24"/>
              </w:rPr>
              <w:t xml:space="preserve"> rather than dropping out.</w:t>
            </w:r>
          </w:p>
        </w:tc>
        <w:tc>
          <w:tcPr>
            <w:tcW w:w="0" w:type="auto"/>
            <w:shd w:val="clear" w:color="auto" w:fill="auto"/>
          </w:tcPr>
          <w:p w14:paraId="3BA6D5E8" w14:textId="3FFD65D8" w:rsidR="0082358E" w:rsidRPr="006C1589" w:rsidRDefault="000A605C" w:rsidP="000A64F6">
            <w:pPr>
              <w:pStyle w:val="ListParagraph"/>
              <w:spacing w:after="0"/>
              <w:ind w:left="0" w:firstLine="0"/>
              <w:rPr>
                <w:rFonts w:ascii="Times New Roman" w:hAnsi="Times New Roman"/>
                <w:i/>
                <w:color w:val="000000" w:themeColor="text1"/>
                <w:sz w:val="24"/>
                <w:szCs w:val="24"/>
              </w:rPr>
            </w:pPr>
            <w:r w:rsidRPr="006C1589">
              <w:rPr>
                <w:rFonts w:ascii="Times New Roman" w:hAnsi="Times New Roman"/>
                <w:i/>
                <w:color w:val="000000" w:themeColor="text1"/>
                <w:sz w:val="24"/>
                <w:szCs w:val="24"/>
              </w:rPr>
              <w:t xml:space="preserve">Only 3-4 students each semester are affected by the new rule.  We do not expect there will be a measurable impact on retention rates, but </w:t>
            </w:r>
            <w:r w:rsidR="0032187F" w:rsidRPr="006C1589">
              <w:rPr>
                <w:rFonts w:ascii="Times New Roman" w:hAnsi="Times New Roman"/>
                <w:i/>
                <w:color w:val="000000" w:themeColor="text1"/>
                <w:sz w:val="24"/>
                <w:szCs w:val="24"/>
              </w:rPr>
              <w:t>the Assessment Committee</w:t>
            </w:r>
            <w:r w:rsidRPr="006C1589">
              <w:rPr>
                <w:rFonts w:ascii="Times New Roman" w:hAnsi="Times New Roman"/>
                <w:i/>
                <w:color w:val="000000" w:themeColor="text1"/>
                <w:sz w:val="24"/>
                <w:szCs w:val="24"/>
              </w:rPr>
              <w:t xml:space="preserve"> still need</w:t>
            </w:r>
            <w:r w:rsidR="0032187F" w:rsidRPr="006C1589">
              <w:rPr>
                <w:rFonts w:ascii="Times New Roman" w:hAnsi="Times New Roman"/>
                <w:i/>
                <w:color w:val="000000" w:themeColor="text1"/>
                <w:sz w:val="24"/>
                <w:szCs w:val="24"/>
              </w:rPr>
              <w:t>s</w:t>
            </w:r>
            <w:r w:rsidRPr="006C1589">
              <w:rPr>
                <w:rFonts w:ascii="Times New Roman" w:hAnsi="Times New Roman"/>
                <w:i/>
                <w:color w:val="000000" w:themeColor="text1"/>
                <w:sz w:val="24"/>
                <w:szCs w:val="24"/>
              </w:rPr>
              <w:t xml:space="preserve"> to examine the data.  </w:t>
            </w:r>
          </w:p>
        </w:tc>
      </w:tr>
      <w:tr w:rsidR="0082358E" w:rsidRPr="006C1589" w14:paraId="0F49C3D5" w14:textId="1B2D2A99" w:rsidTr="006C1589">
        <w:trPr>
          <w:jc w:val="center"/>
        </w:trPr>
        <w:tc>
          <w:tcPr>
            <w:tcW w:w="0" w:type="auto"/>
            <w:shd w:val="clear" w:color="auto" w:fill="auto"/>
          </w:tcPr>
          <w:p w14:paraId="62AED43B" w14:textId="3DBC8099" w:rsidR="0082358E" w:rsidRPr="006C1589" w:rsidRDefault="000A605C" w:rsidP="000A64F6">
            <w:pPr>
              <w:pStyle w:val="ListParagraph"/>
              <w:spacing w:after="0"/>
              <w:ind w:left="0" w:firstLine="0"/>
              <w:rPr>
                <w:rFonts w:ascii="Times New Roman" w:hAnsi="Times New Roman"/>
                <w:i/>
                <w:color w:val="000000" w:themeColor="text1"/>
                <w:sz w:val="24"/>
                <w:szCs w:val="24"/>
              </w:rPr>
            </w:pPr>
            <w:r w:rsidRPr="006C1589">
              <w:rPr>
                <w:rFonts w:ascii="Times New Roman" w:hAnsi="Times New Roman"/>
                <w:i/>
                <w:color w:val="000000" w:themeColor="text1"/>
                <w:sz w:val="24"/>
                <w:szCs w:val="24"/>
              </w:rPr>
              <w:t xml:space="preserve"># Biology majors: sharp decline in </w:t>
            </w:r>
            <w:r w:rsidR="006C1589" w:rsidRPr="006C1589">
              <w:rPr>
                <w:rFonts w:ascii="Times New Roman" w:hAnsi="Times New Roman"/>
                <w:i/>
                <w:color w:val="000000" w:themeColor="text1"/>
                <w:sz w:val="24"/>
                <w:szCs w:val="24"/>
              </w:rPr>
              <w:t xml:space="preserve"># of new majors in </w:t>
            </w:r>
            <w:r w:rsidRPr="006C1589">
              <w:rPr>
                <w:rFonts w:ascii="Times New Roman" w:hAnsi="Times New Roman"/>
                <w:i/>
                <w:color w:val="000000" w:themeColor="text1"/>
                <w:sz w:val="24"/>
                <w:szCs w:val="24"/>
              </w:rPr>
              <w:t>fall 2019.</w:t>
            </w:r>
          </w:p>
        </w:tc>
        <w:tc>
          <w:tcPr>
            <w:tcW w:w="0" w:type="auto"/>
            <w:shd w:val="clear" w:color="auto" w:fill="auto"/>
          </w:tcPr>
          <w:p w14:paraId="6810D20B" w14:textId="34746155" w:rsidR="0082358E" w:rsidRPr="006C1589" w:rsidRDefault="000A605C" w:rsidP="000A64F6">
            <w:pPr>
              <w:pStyle w:val="ListParagraph"/>
              <w:spacing w:after="0"/>
              <w:ind w:left="0" w:firstLine="0"/>
              <w:rPr>
                <w:rFonts w:ascii="Times New Roman" w:hAnsi="Times New Roman"/>
                <w:i/>
                <w:color w:val="000000" w:themeColor="text1"/>
                <w:sz w:val="24"/>
                <w:szCs w:val="24"/>
              </w:rPr>
            </w:pPr>
            <w:r w:rsidRPr="006C1589">
              <w:rPr>
                <w:rFonts w:ascii="Times New Roman" w:hAnsi="Times New Roman"/>
                <w:i/>
                <w:color w:val="000000" w:themeColor="text1"/>
                <w:sz w:val="24"/>
                <w:szCs w:val="24"/>
              </w:rPr>
              <w:t xml:space="preserve">TBD.  This is a topic for a retreat in August of 2019.  We will consider the higher # of minorities in Biology, and how to focus on their </w:t>
            </w:r>
            <w:r w:rsidR="006C1589" w:rsidRPr="006C1589">
              <w:rPr>
                <w:rFonts w:ascii="Times New Roman" w:hAnsi="Times New Roman"/>
                <w:i/>
                <w:color w:val="000000" w:themeColor="text1"/>
                <w:sz w:val="24"/>
                <w:szCs w:val="24"/>
              </w:rPr>
              <w:t xml:space="preserve">enrollment, belonging, </w:t>
            </w:r>
            <w:r w:rsidRPr="006C1589">
              <w:rPr>
                <w:rFonts w:ascii="Times New Roman" w:hAnsi="Times New Roman"/>
                <w:i/>
                <w:color w:val="000000" w:themeColor="text1"/>
                <w:sz w:val="24"/>
                <w:szCs w:val="24"/>
              </w:rPr>
              <w:t>retention</w:t>
            </w:r>
            <w:r w:rsidR="006C1589" w:rsidRPr="006C1589">
              <w:rPr>
                <w:rFonts w:ascii="Times New Roman" w:hAnsi="Times New Roman"/>
                <w:i/>
                <w:color w:val="000000" w:themeColor="text1"/>
                <w:sz w:val="24"/>
                <w:szCs w:val="24"/>
              </w:rPr>
              <w:t xml:space="preserve">, </w:t>
            </w:r>
            <w:r w:rsidRPr="006C1589">
              <w:rPr>
                <w:rFonts w:ascii="Times New Roman" w:hAnsi="Times New Roman"/>
                <w:i/>
                <w:color w:val="000000" w:themeColor="text1"/>
                <w:sz w:val="24"/>
                <w:szCs w:val="24"/>
              </w:rPr>
              <w:t xml:space="preserve">  We need to stress high impact practices like student research.  And we need to revisit our vision, mission, and marketing. </w:t>
            </w:r>
          </w:p>
        </w:tc>
        <w:tc>
          <w:tcPr>
            <w:tcW w:w="0" w:type="auto"/>
            <w:shd w:val="clear" w:color="auto" w:fill="auto"/>
          </w:tcPr>
          <w:p w14:paraId="6856DE70" w14:textId="77777777" w:rsidR="0082358E" w:rsidRPr="006C1589" w:rsidRDefault="0082358E" w:rsidP="000A64F6">
            <w:pPr>
              <w:pStyle w:val="ListParagraph"/>
              <w:spacing w:after="0"/>
              <w:ind w:left="0" w:firstLine="0"/>
              <w:rPr>
                <w:rFonts w:ascii="Times New Roman" w:hAnsi="Times New Roman"/>
                <w:b/>
                <w:i/>
                <w:color w:val="000000" w:themeColor="text1"/>
                <w:sz w:val="24"/>
                <w:szCs w:val="24"/>
              </w:rPr>
            </w:pPr>
          </w:p>
        </w:tc>
      </w:tr>
    </w:tbl>
    <w:p w14:paraId="64816F23" w14:textId="77777777" w:rsidR="00B53941" w:rsidRPr="00AE3BDF" w:rsidRDefault="00B53941" w:rsidP="00B53941">
      <w:pPr>
        <w:pStyle w:val="ListParagraph"/>
        <w:ind w:left="1170" w:firstLine="0"/>
        <w:rPr>
          <w:rFonts w:ascii="Times New Roman" w:hAnsi="Times New Roman"/>
          <w:color w:val="000000" w:themeColor="text1"/>
          <w:sz w:val="24"/>
          <w:szCs w:val="24"/>
        </w:rPr>
      </w:pPr>
    </w:p>
    <w:p w14:paraId="3AB0268A" w14:textId="3B08CBDD" w:rsidR="009B0B3F" w:rsidRPr="00AE3BDF" w:rsidRDefault="00B53941" w:rsidP="00B53941">
      <w:pPr>
        <w:pStyle w:val="ListParagraph"/>
        <w:numPr>
          <w:ilvl w:val="0"/>
          <w:numId w:val="12"/>
        </w:numPr>
        <w:rPr>
          <w:rFonts w:ascii="Times New Roman" w:hAnsi="Times New Roman"/>
          <w:color w:val="000000" w:themeColor="text1"/>
          <w:sz w:val="24"/>
          <w:szCs w:val="24"/>
        </w:rPr>
      </w:pPr>
      <w:r w:rsidRPr="00AE3BDF">
        <w:rPr>
          <w:rFonts w:ascii="Times New Roman" w:hAnsi="Times New Roman"/>
          <w:color w:val="000000" w:themeColor="text1"/>
          <w:sz w:val="24"/>
          <w:szCs w:val="24"/>
        </w:rPr>
        <w:t>What will your focus be for the upcoming year?</w:t>
      </w:r>
      <w:r w:rsidR="00A01CBD" w:rsidRPr="00AE3BDF">
        <w:rPr>
          <w:rFonts w:ascii="Times New Roman" w:hAnsi="Times New Roman"/>
          <w:color w:val="000000" w:themeColor="text1"/>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3"/>
        <w:gridCol w:w="2960"/>
        <w:gridCol w:w="3012"/>
        <w:gridCol w:w="1980"/>
        <w:gridCol w:w="2245"/>
      </w:tblGrid>
      <w:tr w:rsidR="00AE3BDF" w:rsidRPr="00AE3BDF" w14:paraId="062011EB" w14:textId="77777777" w:rsidTr="00A66840">
        <w:trPr>
          <w:jc w:val="center"/>
        </w:trPr>
        <w:tc>
          <w:tcPr>
            <w:tcW w:w="2753" w:type="dxa"/>
            <w:shd w:val="clear" w:color="auto" w:fill="auto"/>
          </w:tcPr>
          <w:p w14:paraId="29077241" w14:textId="3E082B1A" w:rsidR="00B53941" w:rsidRPr="00AE3BDF" w:rsidRDefault="00B53941" w:rsidP="000A64F6">
            <w:pPr>
              <w:pStyle w:val="ListParagraph"/>
              <w:spacing w:after="0"/>
              <w:ind w:left="0" w:firstLine="0"/>
              <w:rPr>
                <w:rFonts w:ascii="Times New Roman" w:hAnsi="Times New Roman"/>
                <w:b/>
                <w:color w:val="000000" w:themeColor="text1"/>
                <w:sz w:val="24"/>
                <w:szCs w:val="24"/>
              </w:rPr>
            </w:pPr>
            <w:r w:rsidRPr="00AE3BDF">
              <w:rPr>
                <w:rFonts w:ascii="Times New Roman" w:hAnsi="Times New Roman"/>
                <w:b/>
                <w:color w:val="000000" w:themeColor="text1"/>
                <w:sz w:val="24"/>
                <w:szCs w:val="24"/>
              </w:rPr>
              <w:t>Student Success Measure</w:t>
            </w:r>
          </w:p>
          <w:p w14:paraId="1DB6FD09" w14:textId="77777777" w:rsidR="00B53941" w:rsidRPr="00AE3BDF" w:rsidRDefault="00B53941" w:rsidP="000A64F6">
            <w:pPr>
              <w:pStyle w:val="ListParagraph"/>
              <w:spacing w:after="0"/>
              <w:ind w:left="0" w:firstLine="0"/>
              <w:rPr>
                <w:rFonts w:ascii="Times New Roman" w:hAnsi="Times New Roman"/>
                <w:b/>
                <w:color w:val="000000" w:themeColor="text1"/>
                <w:sz w:val="24"/>
                <w:szCs w:val="24"/>
              </w:rPr>
            </w:pPr>
            <w:r w:rsidRPr="00AE3BDF">
              <w:rPr>
                <w:rFonts w:ascii="Times New Roman" w:hAnsi="Times New Roman"/>
                <w:b/>
                <w:color w:val="000000" w:themeColor="text1"/>
                <w:sz w:val="24"/>
                <w:szCs w:val="24"/>
              </w:rPr>
              <w:t>(data point from SSC)</w:t>
            </w:r>
          </w:p>
        </w:tc>
        <w:tc>
          <w:tcPr>
            <w:tcW w:w="2960" w:type="dxa"/>
            <w:shd w:val="clear" w:color="auto" w:fill="auto"/>
          </w:tcPr>
          <w:p w14:paraId="1015F872" w14:textId="77777777" w:rsidR="00B53941" w:rsidRPr="00AE3BDF" w:rsidRDefault="00B53941" w:rsidP="000A64F6">
            <w:pPr>
              <w:pStyle w:val="ListParagraph"/>
              <w:spacing w:after="0"/>
              <w:ind w:left="0" w:firstLine="0"/>
              <w:rPr>
                <w:rFonts w:ascii="Times New Roman" w:hAnsi="Times New Roman"/>
                <w:b/>
                <w:color w:val="000000" w:themeColor="text1"/>
                <w:sz w:val="24"/>
                <w:szCs w:val="24"/>
              </w:rPr>
            </w:pPr>
            <w:r w:rsidRPr="00AE3BDF">
              <w:rPr>
                <w:rFonts w:ascii="Times New Roman" w:hAnsi="Times New Roman"/>
                <w:b/>
                <w:color w:val="000000" w:themeColor="text1"/>
                <w:sz w:val="24"/>
                <w:szCs w:val="24"/>
              </w:rPr>
              <w:t>Rationale for selection</w:t>
            </w:r>
          </w:p>
        </w:tc>
        <w:tc>
          <w:tcPr>
            <w:tcW w:w="3012" w:type="dxa"/>
            <w:shd w:val="clear" w:color="auto" w:fill="auto"/>
          </w:tcPr>
          <w:p w14:paraId="35E8ED67" w14:textId="77777777" w:rsidR="00B53941" w:rsidRPr="00AE3BDF" w:rsidRDefault="00B53941" w:rsidP="000A64F6">
            <w:pPr>
              <w:pStyle w:val="ListParagraph"/>
              <w:spacing w:after="0"/>
              <w:ind w:left="0" w:firstLine="0"/>
              <w:rPr>
                <w:rFonts w:ascii="Times New Roman" w:hAnsi="Times New Roman"/>
                <w:b/>
                <w:color w:val="000000" w:themeColor="text1"/>
                <w:sz w:val="24"/>
                <w:szCs w:val="24"/>
              </w:rPr>
            </w:pPr>
            <w:r w:rsidRPr="00AE3BDF">
              <w:rPr>
                <w:rFonts w:ascii="Times New Roman" w:hAnsi="Times New Roman"/>
                <w:b/>
                <w:color w:val="000000" w:themeColor="text1"/>
                <w:sz w:val="24"/>
                <w:szCs w:val="24"/>
              </w:rPr>
              <w:t>Planned or Implemented  Intervention</w:t>
            </w:r>
          </w:p>
        </w:tc>
        <w:tc>
          <w:tcPr>
            <w:tcW w:w="1980" w:type="dxa"/>
            <w:shd w:val="clear" w:color="auto" w:fill="auto"/>
          </w:tcPr>
          <w:p w14:paraId="43E866E7" w14:textId="77777777" w:rsidR="00B53941" w:rsidRPr="00AE3BDF" w:rsidRDefault="00B53941" w:rsidP="000A64F6">
            <w:pPr>
              <w:pStyle w:val="ListParagraph"/>
              <w:spacing w:after="0"/>
              <w:ind w:left="0" w:firstLine="0"/>
              <w:rPr>
                <w:rFonts w:ascii="Times New Roman" w:hAnsi="Times New Roman"/>
                <w:b/>
                <w:color w:val="000000" w:themeColor="text1"/>
                <w:sz w:val="24"/>
                <w:szCs w:val="24"/>
              </w:rPr>
            </w:pPr>
            <w:r w:rsidRPr="00AE3BDF">
              <w:rPr>
                <w:rFonts w:ascii="Times New Roman" w:hAnsi="Times New Roman"/>
                <w:b/>
                <w:color w:val="000000" w:themeColor="text1"/>
                <w:sz w:val="24"/>
                <w:szCs w:val="24"/>
              </w:rPr>
              <w:t>Current score/ Target Score</w:t>
            </w:r>
          </w:p>
        </w:tc>
        <w:tc>
          <w:tcPr>
            <w:tcW w:w="2245" w:type="dxa"/>
          </w:tcPr>
          <w:p w14:paraId="45C087A1" w14:textId="27D37D3F" w:rsidR="00B53941" w:rsidRPr="00AE3BDF" w:rsidRDefault="00A01CBD" w:rsidP="000A64F6">
            <w:pPr>
              <w:pStyle w:val="ListParagraph"/>
              <w:spacing w:after="0"/>
              <w:ind w:left="0" w:firstLine="0"/>
              <w:rPr>
                <w:rFonts w:ascii="Times New Roman" w:hAnsi="Times New Roman"/>
                <w:b/>
                <w:color w:val="000000" w:themeColor="text1"/>
                <w:sz w:val="24"/>
                <w:szCs w:val="24"/>
              </w:rPr>
            </w:pPr>
            <w:r w:rsidRPr="00AE3BDF">
              <w:rPr>
                <w:rFonts w:ascii="Times New Roman" w:hAnsi="Times New Roman"/>
                <w:b/>
                <w:color w:val="000000" w:themeColor="text1"/>
                <w:sz w:val="24"/>
                <w:szCs w:val="24"/>
              </w:rPr>
              <w:t>This measure was selected because of last Program Review or Accreditation (yes/no)</w:t>
            </w:r>
          </w:p>
        </w:tc>
      </w:tr>
      <w:tr w:rsidR="00AE3BDF" w:rsidRPr="00AF03C5" w14:paraId="438CC745" w14:textId="77777777" w:rsidTr="00A66840">
        <w:trPr>
          <w:jc w:val="center"/>
        </w:trPr>
        <w:tc>
          <w:tcPr>
            <w:tcW w:w="2753" w:type="dxa"/>
            <w:shd w:val="clear" w:color="auto" w:fill="auto"/>
          </w:tcPr>
          <w:p w14:paraId="175C2377" w14:textId="5B22AE36" w:rsidR="00B53941" w:rsidRPr="00AF03C5" w:rsidRDefault="000A605C" w:rsidP="000A64F6">
            <w:pPr>
              <w:pStyle w:val="ListParagraph"/>
              <w:spacing w:after="0"/>
              <w:ind w:left="0" w:firstLine="0"/>
              <w:rPr>
                <w:rFonts w:ascii="Times New Roman" w:hAnsi="Times New Roman"/>
                <w:i/>
                <w:color w:val="000000" w:themeColor="text1"/>
                <w:sz w:val="24"/>
                <w:szCs w:val="24"/>
              </w:rPr>
            </w:pPr>
            <w:r w:rsidRPr="00AF03C5">
              <w:rPr>
                <w:rFonts w:ascii="Times New Roman" w:hAnsi="Times New Roman"/>
                <w:i/>
                <w:color w:val="000000" w:themeColor="text1"/>
                <w:sz w:val="24"/>
                <w:szCs w:val="24"/>
              </w:rPr>
              <w:t>See above.</w:t>
            </w:r>
          </w:p>
        </w:tc>
        <w:tc>
          <w:tcPr>
            <w:tcW w:w="2960" w:type="dxa"/>
            <w:shd w:val="clear" w:color="auto" w:fill="auto"/>
          </w:tcPr>
          <w:p w14:paraId="44C93D75" w14:textId="77777777" w:rsidR="00B53941" w:rsidRPr="00AF03C5" w:rsidRDefault="00B53941" w:rsidP="000A64F6">
            <w:pPr>
              <w:pStyle w:val="ListParagraph"/>
              <w:spacing w:after="0"/>
              <w:ind w:left="0" w:firstLine="0"/>
              <w:rPr>
                <w:rFonts w:ascii="Times New Roman" w:hAnsi="Times New Roman"/>
                <w:b/>
                <w:i/>
                <w:color w:val="000000" w:themeColor="text1"/>
                <w:sz w:val="24"/>
                <w:szCs w:val="24"/>
              </w:rPr>
            </w:pPr>
          </w:p>
        </w:tc>
        <w:tc>
          <w:tcPr>
            <w:tcW w:w="3012" w:type="dxa"/>
            <w:shd w:val="clear" w:color="auto" w:fill="auto"/>
          </w:tcPr>
          <w:p w14:paraId="7747984D" w14:textId="77777777" w:rsidR="00B53941" w:rsidRPr="00AF03C5" w:rsidRDefault="00B53941" w:rsidP="000A64F6">
            <w:pPr>
              <w:pStyle w:val="ListParagraph"/>
              <w:spacing w:after="0"/>
              <w:ind w:left="0" w:firstLine="0"/>
              <w:rPr>
                <w:rFonts w:ascii="Times New Roman" w:hAnsi="Times New Roman"/>
                <w:b/>
                <w:i/>
                <w:color w:val="000000" w:themeColor="text1"/>
                <w:sz w:val="24"/>
                <w:szCs w:val="24"/>
              </w:rPr>
            </w:pPr>
          </w:p>
        </w:tc>
        <w:tc>
          <w:tcPr>
            <w:tcW w:w="1980" w:type="dxa"/>
            <w:shd w:val="clear" w:color="auto" w:fill="auto"/>
          </w:tcPr>
          <w:p w14:paraId="10AACA45" w14:textId="77777777" w:rsidR="00B53941" w:rsidRPr="00AF03C5" w:rsidRDefault="00B53941" w:rsidP="000A64F6">
            <w:pPr>
              <w:pStyle w:val="ListParagraph"/>
              <w:spacing w:after="0"/>
              <w:ind w:left="0" w:firstLine="0"/>
              <w:rPr>
                <w:rFonts w:ascii="Times New Roman" w:hAnsi="Times New Roman"/>
                <w:b/>
                <w:i/>
                <w:color w:val="000000" w:themeColor="text1"/>
                <w:sz w:val="24"/>
                <w:szCs w:val="24"/>
              </w:rPr>
            </w:pPr>
          </w:p>
        </w:tc>
        <w:tc>
          <w:tcPr>
            <w:tcW w:w="2245" w:type="dxa"/>
          </w:tcPr>
          <w:p w14:paraId="031E7C22" w14:textId="77777777" w:rsidR="00B53941" w:rsidRPr="00AF03C5" w:rsidRDefault="00B53941" w:rsidP="000A64F6">
            <w:pPr>
              <w:pStyle w:val="ListParagraph"/>
              <w:spacing w:after="0"/>
              <w:ind w:left="0" w:firstLine="0"/>
              <w:rPr>
                <w:rFonts w:ascii="Times New Roman" w:hAnsi="Times New Roman"/>
                <w:b/>
                <w:i/>
                <w:color w:val="000000" w:themeColor="text1"/>
                <w:sz w:val="24"/>
                <w:szCs w:val="24"/>
              </w:rPr>
            </w:pPr>
          </w:p>
        </w:tc>
      </w:tr>
      <w:tr w:rsidR="00AE3BDF" w:rsidRPr="00AE3BDF" w14:paraId="770CC018" w14:textId="77777777" w:rsidTr="00A66840">
        <w:trPr>
          <w:jc w:val="center"/>
        </w:trPr>
        <w:tc>
          <w:tcPr>
            <w:tcW w:w="2753" w:type="dxa"/>
            <w:shd w:val="clear" w:color="auto" w:fill="auto"/>
          </w:tcPr>
          <w:p w14:paraId="0AC56E46" w14:textId="77777777" w:rsidR="00B53941" w:rsidRPr="00AE3BDF" w:rsidRDefault="00B53941" w:rsidP="000A64F6">
            <w:pPr>
              <w:pStyle w:val="ListParagraph"/>
              <w:spacing w:after="0"/>
              <w:ind w:left="0" w:firstLine="0"/>
              <w:rPr>
                <w:rFonts w:ascii="Times New Roman" w:hAnsi="Times New Roman"/>
                <w:b/>
                <w:color w:val="000000" w:themeColor="text1"/>
                <w:sz w:val="24"/>
                <w:szCs w:val="24"/>
              </w:rPr>
            </w:pPr>
          </w:p>
        </w:tc>
        <w:tc>
          <w:tcPr>
            <w:tcW w:w="2960" w:type="dxa"/>
            <w:shd w:val="clear" w:color="auto" w:fill="auto"/>
          </w:tcPr>
          <w:p w14:paraId="5324337E" w14:textId="77777777" w:rsidR="00B53941" w:rsidRPr="00AE3BDF" w:rsidRDefault="00B53941" w:rsidP="000A64F6">
            <w:pPr>
              <w:pStyle w:val="ListParagraph"/>
              <w:spacing w:after="0"/>
              <w:ind w:left="0" w:firstLine="0"/>
              <w:rPr>
                <w:rFonts w:ascii="Times New Roman" w:hAnsi="Times New Roman"/>
                <w:b/>
                <w:color w:val="000000" w:themeColor="text1"/>
                <w:sz w:val="24"/>
                <w:szCs w:val="24"/>
              </w:rPr>
            </w:pPr>
          </w:p>
        </w:tc>
        <w:tc>
          <w:tcPr>
            <w:tcW w:w="3012" w:type="dxa"/>
            <w:shd w:val="clear" w:color="auto" w:fill="auto"/>
          </w:tcPr>
          <w:p w14:paraId="2ED84E3A" w14:textId="77777777" w:rsidR="00B53941" w:rsidRPr="00AE3BDF" w:rsidRDefault="00B53941" w:rsidP="000A64F6">
            <w:pPr>
              <w:pStyle w:val="ListParagraph"/>
              <w:spacing w:after="0"/>
              <w:ind w:left="0" w:firstLine="0"/>
              <w:rPr>
                <w:rFonts w:ascii="Times New Roman" w:hAnsi="Times New Roman"/>
                <w:b/>
                <w:color w:val="000000" w:themeColor="text1"/>
                <w:sz w:val="24"/>
                <w:szCs w:val="24"/>
              </w:rPr>
            </w:pPr>
          </w:p>
        </w:tc>
        <w:tc>
          <w:tcPr>
            <w:tcW w:w="1980" w:type="dxa"/>
            <w:shd w:val="clear" w:color="auto" w:fill="auto"/>
          </w:tcPr>
          <w:p w14:paraId="3B3DDEA9" w14:textId="77777777" w:rsidR="00B53941" w:rsidRPr="00AE3BDF" w:rsidRDefault="00B53941" w:rsidP="000A64F6">
            <w:pPr>
              <w:pStyle w:val="ListParagraph"/>
              <w:spacing w:after="0"/>
              <w:ind w:left="0" w:firstLine="0"/>
              <w:rPr>
                <w:rFonts w:ascii="Times New Roman" w:hAnsi="Times New Roman"/>
                <w:b/>
                <w:color w:val="000000" w:themeColor="text1"/>
                <w:sz w:val="24"/>
                <w:szCs w:val="24"/>
              </w:rPr>
            </w:pPr>
          </w:p>
        </w:tc>
        <w:tc>
          <w:tcPr>
            <w:tcW w:w="2245" w:type="dxa"/>
          </w:tcPr>
          <w:p w14:paraId="4F93E032" w14:textId="77777777" w:rsidR="00B53941" w:rsidRPr="00AE3BDF" w:rsidRDefault="00B53941" w:rsidP="000A64F6">
            <w:pPr>
              <w:pStyle w:val="ListParagraph"/>
              <w:spacing w:after="0"/>
              <w:ind w:left="0" w:firstLine="0"/>
              <w:rPr>
                <w:rFonts w:ascii="Times New Roman" w:hAnsi="Times New Roman"/>
                <w:b/>
                <w:color w:val="000000" w:themeColor="text1"/>
                <w:sz w:val="24"/>
                <w:szCs w:val="24"/>
              </w:rPr>
            </w:pPr>
          </w:p>
        </w:tc>
      </w:tr>
    </w:tbl>
    <w:p w14:paraId="7CB0A685" w14:textId="45D0D5F4" w:rsidR="00B53941" w:rsidRPr="00AE3BDF" w:rsidRDefault="00A01CBD" w:rsidP="00B53941">
      <w:pPr>
        <w:pStyle w:val="ListParagraph"/>
        <w:ind w:left="117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w:t>
      </w:r>
      <w:r w:rsidR="00B53941" w:rsidRPr="00AE3BDF">
        <w:rPr>
          <w:rFonts w:ascii="Times New Roman" w:hAnsi="Times New Roman"/>
          <w:color w:val="000000" w:themeColor="text1"/>
          <w:sz w:val="24"/>
          <w:szCs w:val="24"/>
        </w:rPr>
        <w:t>Note: Programs may wish to monitor or review the same data point over multiple years</w:t>
      </w:r>
      <w:r w:rsidR="00027232" w:rsidRPr="00AE3BDF">
        <w:rPr>
          <w:rFonts w:ascii="Times New Roman" w:hAnsi="Times New Roman"/>
          <w:color w:val="000000" w:themeColor="text1"/>
          <w:sz w:val="24"/>
          <w:szCs w:val="24"/>
        </w:rPr>
        <w:t>.</w:t>
      </w:r>
    </w:p>
    <w:p w14:paraId="2BED5D7F" w14:textId="77777777" w:rsidR="00027232" w:rsidRPr="00AE3BDF" w:rsidRDefault="00027232" w:rsidP="00B53941">
      <w:pPr>
        <w:pStyle w:val="ListParagraph"/>
        <w:ind w:left="1170" w:firstLine="0"/>
        <w:rPr>
          <w:rFonts w:ascii="Times New Roman" w:hAnsi="Times New Roman"/>
          <w:color w:val="000000" w:themeColor="text1"/>
          <w:sz w:val="24"/>
          <w:szCs w:val="24"/>
        </w:rPr>
      </w:pPr>
    </w:p>
    <w:p w14:paraId="0F4B7BF0" w14:textId="7DB5AD8E" w:rsidR="00545FC1" w:rsidRPr="00AE3BDF" w:rsidRDefault="00B714CD" w:rsidP="00B53941">
      <w:pPr>
        <w:pStyle w:val="ListParagraph"/>
        <w:numPr>
          <w:ilvl w:val="0"/>
          <w:numId w:val="9"/>
        </w:numPr>
        <w:spacing w:after="0"/>
        <w:rPr>
          <w:rFonts w:ascii="Times New Roman" w:hAnsi="Times New Roman"/>
          <w:b/>
          <w:color w:val="000000" w:themeColor="text1"/>
          <w:sz w:val="24"/>
          <w:szCs w:val="24"/>
        </w:rPr>
      </w:pPr>
      <w:r w:rsidRPr="00AE3BDF">
        <w:rPr>
          <w:rFonts w:ascii="Times New Roman" w:hAnsi="Times New Roman"/>
          <w:b/>
          <w:color w:val="000000" w:themeColor="text1"/>
          <w:sz w:val="24"/>
          <w:szCs w:val="24"/>
        </w:rPr>
        <w:t xml:space="preserve">Trend </w:t>
      </w:r>
      <w:r w:rsidR="009C6586" w:rsidRPr="00AE3BDF">
        <w:rPr>
          <w:rFonts w:ascii="Times New Roman" w:hAnsi="Times New Roman"/>
          <w:b/>
          <w:color w:val="000000" w:themeColor="text1"/>
          <w:sz w:val="24"/>
          <w:szCs w:val="24"/>
        </w:rPr>
        <w:t>Data</w:t>
      </w:r>
    </w:p>
    <w:p w14:paraId="14B77A45" w14:textId="4B09B87A" w:rsidR="00560B49" w:rsidRPr="00AE3BDF" w:rsidRDefault="00545FC1" w:rsidP="00545FC1">
      <w:pPr>
        <w:pStyle w:val="ListParagraph"/>
        <w:ind w:left="45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 xml:space="preserve">Indicate </w:t>
      </w:r>
      <w:r w:rsidR="00BB06E5" w:rsidRPr="00AE3BDF">
        <w:rPr>
          <w:rFonts w:ascii="Times New Roman" w:hAnsi="Times New Roman"/>
          <w:b/>
          <w:color w:val="000000" w:themeColor="text1"/>
          <w:sz w:val="24"/>
          <w:szCs w:val="24"/>
        </w:rPr>
        <w:t>at least one</w:t>
      </w:r>
      <w:r w:rsidR="00BB06E5" w:rsidRPr="00AE3BDF">
        <w:rPr>
          <w:rFonts w:ascii="Times New Roman" w:hAnsi="Times New Roman"/>
          <w:color w:val="000000" w:themeColor="text1"/>
          <w:sz w:val="24"/>
          <w:szCs w:val="24"/>
        </w:rPr>
        <w:t xml:space="preserve"> </w:t>
      </w:r>
      <w:r w:rsidR="00F84274" w:rsidRPr="00AE3BDF">
        <w:rPr>
          <w:rFonts w:ascii="Times New Roman" w:hAnsi="Times New Roman"/>
          <w:color w:val="000000" w:themeColor="text1"/>
          <w:sz w:val="24"/>
          <w:szCs w:val="24"/>
        </w:rPr>
        <w:t>D</w:t>
      </w:r>
      <w:r w:rsidRPr="00AE3BDF">
        <w:rPr>
          <w:rFonts w:ascii="Times New Roman" w:hAnsi="Times New Roman"/>
          <w:color w:val="000000" w:themeColor="text1"/>
          <w:sz w:val="24"/>
          <w:szCs w:val="24"/>
        </w:rPr>
        <w:t>epartme</w:t>
      </w:r>
      <w:r w:rsidR="00BB06E5" w:rsidRPr="00AE3BDF">
        <w:rPr>
          <w:rFonts w:ascii="Times New Roman" w:hAnsi="Times New Roman"/>
          <w:color w:val="000000" w:themeColor="text1"/>
          <w:sz w:val="24"/>
          <w:szCs w:val="24"/>
        </w:rPr>
        <w:t xml:space="preserve">nt </w:t>
      </w:r>
      <w:r w:rsidR="00F84274" w:rsidRPr="00AE3BDF">
        <w:rPr>
          <w:rFonts w:ascii="Times New Roman" w:hAnsi="Times New Roman"/>
          <w:color w:val="000000" w:themeColor="text1"/>
          <w:sz w:val="24"/>
          <w:szCs w:val="24"/>
        </w:rPr>
        <w:t>Performance M</w:t>
      </w:r>
      <w:r w:rsidR="00BB06E5" w:rsidRPr="00AE3BDF">
        <w:rPr>
          <w:rFonts w:ascii="Times New Roman" w:hAnsi="Times New Roman"/>
          <w:color w:val="000000" w:themeColor="text1"/>
          <w:sz w:val="24"/>
          <w:szCs w:val="24"/>
        </w:rPr>
        <w:t xml:space="preserve">easure </w:t>
      </w:r>
      <w:r w:rsidRPr="00AE3BDF">
        <w:rPr>
          <w:rFonts w:ascii="Times New Roman" w:hAnsi="Times New Roman"/>
          <w:color w:val="000000" w:themeColor="text1"/>
          <w:sz w:val="24"/>
          <w:szCs w:val="24"/>
        </w:rPr>
        <w:t xml:space="preserve">that the </w:t>
      </w:r>
      <w:r w:rsidR="00B714CD" w:rsidRPr="00AE3BDF">
        <w:rPr>
          <w:rFonts w:ascii="Times New Roman" w:hAnsi="Times New Roman"/>
          <w:color w:val="000000" w:themeColor="text1"/>
          <w:sz w:val="24"/>
          <w:szCs w:val="24"/>
        </w:rPr>
        <w:t>program/</w:t>
      </w:r>
      <w:r w:rsidRPr="00AE3BDF">
        <w:rPr>
          <w:rFonts w:ascii="Times New Roman" w:hAnsi="Times New Roman"/>
          <w:color w:val="000000" w:themeColor="text1"/>
          <w:sz w:val="24"/>
          <w:szCs w:val="24"/>
        </w:rPr>
        <w:t xml:space="preserve">department identified </w:t>
      </w:r>
      <w:r w:rsidR="00BB06E5" w:rsidRPr="00AE3BDF">
        <w:rPr>
          <w:rFonts w:ascii="Times New Roman" w:hAnsi="Times New Roman"/>
          <w:color w:val="000000" w:themeColor="text1"/>
          <w:sz w:val="24"/>
          <w:szCs w:val="24"/>
        </w:rPr>
        <w:t>for change or improvement</w:t>
      </w:r>
      <w:r w:rsidRPr="00AE3BDF">
        <w:rPr>
          <w:rFonts w:ascii="Times New Roman" w:hAnsi="Times New Roman"/>
          <w:color w:val="000000" w:themeColor="text1"/>
          <w:sz w:val="24"/>
          <w:szCs w:val="24"/>
        </w:rPr>
        <w:t xml:space="preserve">. </w:t>
      </w:r>
    </w:p>
    <w:p w14:paraId="39E2B53C" w14:textId="0DB5DBA1" w:rsidR="00545FC1" w:rsidRPr="00AE3BDF" w:rsidRDefault="00545FC1" w:rsidP="00545FC1">
      <w:pPr>
        <w:pStyle w:val="ListParagraph"/>
        <w:ind w:left="45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Number of graduates, number of majors, credit production, substitutions etc.</w:t>
      </w:r>
    </w:p>
    <w:p w14:paraId="494F9CD5" w14:textId="691BF47E" w:rsidR="00545FC1" w:rsidRPr="00AE3BDF" w:rsidRDefault="00545FC1" w:rsidP="00545FC1">
      <w:pPr>
        <w:pStyle w:val="ListParagraph"/>
        <w:ind w:left="450" w:firstLine="0"/>
        <w:rPr>
          <w:rFonts w:ascii="Times New Roman" w:hAnsi="Times New Roman"/>
          <w:color w:val="000000" w:themeColor="text1"/>
          <w:sz w:val="24"/>
          <w:szCs w:val="24"/>
        </w:rPr>
      </w:pPr>
    </w:p>
    <w:p w14:paraId="707F73C4" w14:textId="02B7105B" w:rsidR="00A01CBD" w:rsidRPr="00AE3BDF" w:rsidRDefault="00A01CBD" w:rsidP="00A01CBD">
      <w:pPr>
        <w:pStyle w:val="ListParagraph"/>
        <w:numPr>
          <w:ilvl w:val="0"/>
          <w:numId w:val="13"/>
        </w:numPr>
        <w:rPr>
          <w:rFonts w:ascii="Times New Roman" w:hAnsi="Times New Roman"/>
          <w:color w:val="000000" w:themeColor="text1"/>
          <w:sz w:val="24"/>
          <w:szCs w:val="24"/>
        </w:rPr>
      </w:pPr>
      <w:r w:rsidRPr="00AE3BDF">
        <w:rPr>
          <w:rFonts w:ascii="Times New Roman" w:hAnsi="Times New Roman"/>
          <w:color w:val="000000" w:themeColor="text1"/>
          <w:sz w:val="24"/>
          <w:szCs w:val="24"/>
        </w:rPr>
        <w:t>What was the focus this year?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5"/>
        <w:gridCol w:w="4140"/>
        <w:gridCol w:w="3780"/>
      </w:tblGrid>
      <w:tr w:rsidR="00AE3BDF" w:rsidRPr="00AE3BDF" w14:paraId="1DD668D1" w14:textId="48E90CC4" w:rsidTr="0082358E">
        <w:trPr>
          <w:jc w:val="center"/>
        </w:trPr>
        <w:tc>
          <w:tcPr>
            <w:tcW w:w="4225" w:type="dxa"/>
            <w:shd w:val="clear" w:color="auto" w:fill="auto"/>
          </w:tcPr>
          <w:p w14:paraId="0E406FA6" w14:textId="77777777" w:rsidR="0082358E" w:rsidRPr="00AE3BDF" w:rsidRDefault="0082358E" w:rsidP="000A64F6">
            <w:pPr>
              <w:pStyle w:val="ListParagraph"/>
              <w:spacing w:after="0"/>
              <w:ind w:left="0" w:firstLine="0"/>
              <w:rPr>
                <w:rFonts w:ascii="Times New Roman" w:hAnsi="Times New Roman"/>
                <w:b/>
                <w:color w:val="000000" w:themeColor="text1"/>
                <w:sz w:val="24"/>
                <w:szCs w:val="24"/>
              </w:rPr>
            </w:pPr>
            <w:r w:rsidRPr="00AE3BDF">
              <w:rPr>
                <w:rFonts w:ascii="Times New Roman" w:hAnsi="Times New Roman"/>
                <w:b/>
                <w:color w:val="000000" w:themeColor="text1"/>
                <w:sz w:val="24"/>
                <w:szCs w:val="24"/>
              </w:rPr>
              <w:t>Department Performance  Measure</w:t>
            </w:r>
          </w:p>
          <w:p w14:paraId="5907E5BB" w14:textId="04F3A9BE" w:rsidR="0082358E" w:rsidRPr="00AE3BDF" w:rsidRDefault="0082358E" w:rsidP="000A64F6">
            <w:pPr>
              <w:pStyle w:val="ListParagraph"/>
              <w:spacing w:after="0"/>
              <w:ind w:left="0" w:firstLine="0"/>
              <w:rPr>
                <w:rFonts w:ascii="Times New Roman" w:hAnsi="Times New Roman"/>
                <w:b/>
                <w:color w:val="000000" w:themeColor="text1"/>
                <w:sz w:val="24"/>
                <w:szCs w:val="24"/>
              </w:rPr>
            </w:pPr>
            <w:r w:rsidRPr="00AE3BDF">
              <w:rPr>
                <w:rFonts w:ascii="Times New Roman" w:hAnsi="Times New Roman"/>
                <w:b/>
                <w:color w:val="000000" w:themeColor="text1"/>
                <w:sz w:val="24"/>
                <w:szCs w:val="24"/>
              </w:rPr>
              <w:t>(data point from Trend Data)</w:t>
            </w:r>
          </w:p>
        </w:tc>
        <w:tc>
          <w:tcPr>
            <w:tcW w:w="4140" w:type="dxa"/>
            <w:shd w:val="clear" w:color="auto" w:fill="auto"/>
          </w:tcPr>
          <w:p w14:paraId="1F051A24" w14:textId="0F51E01A" w:rsidR="0082358E" w:rsidRPr="00AE3BDF" w:rsidRDefault="0082358E" w:rsidP="000A64F6">
            <w:pPr>
              <w:pStyle w:val="ListParagraph"/>
              <w:spacing w:after="0"/>
              <w:ind w:left="0" w:firstLine="0"/>
              <w:rPr>
                <w:rFonts w:ascii="Times New Roman" w:hAnsi="Times New Roman"/>
                <w:b/>
                <w:color w:val="000000" w:themeColor="text1"/>
                <w:sz w:val="24"/>
                <w:szCs w:val="24"/>
              </w:rPr>
            </w:pPr>
            <w:r w:rsidRPr="00AE3BDF">
              <w:rPr>
                <w:rFonts w:ascii="Times New Roman" w:hAnsi="Times New Roman"/>
                <w:b/>
                <w:color w:val="000000" w:themeColor="text1"/>
                <w:sz w:val="24"/>
                <w:szCs w:val="24"/>
              </w:rPr>
              <w:t>Implemented Intervention</w:t>
            </w:r>
          </w:p>
        </w:tc>
        <w:tc>
          <w:tcPr>
            <w:tcW w:w="3780" w:type="dxa"/>
            <w:shd w:val="clear" w:color="auto" w:fill="auto"/>
          </w:tcPr>
          <w:p w14:paraId="439BBBD1" w14:textId="77777777" w:rsidR="0082358E" w:rsidRPr="00AE3BDF" w:rsidRDefault="0082358E" w:rsidP="000A64F6">
            <w:pPr>
              <w:pStyle w:val="ListParagraph"/>
              <w:spacing w:after="0"/>
              <w:ind w:left="0" w:firstLine="0"/>
              <w:rPr>
                <w:rFonts w:ascii="Times New Roman" w:hAnsi="Times New Roman"/>
                <w:b/>
                <w:color w:val="000000" w:themeColor="text1"/>
                <w:sz w:val="24"/>
                <w:szCs w:val="24"/>
              </w:rPr>
            </w:pPr>
            <w:r w:rsidRPr="00AE3BDF">
              <w:rPr>
                <w:rFonts w:ascii="Times New Roman" w:hAnsi="Times New Roman"/>
                <w:b/>
                <w:color w:val="000000" w:themeColor="text1"/>
                <w:sz w:val="24"/>
                <w:szCs w:val="24"/>
              </w:rPr>
              <w:t xml:space="preserve">Update on Implemented  Intervention </w:t>
            </w:r>
          </w:p>
          <w:p w14:paraId="21C89D70" w14:textId="48812568" w:rsidR="0082358E" w:rsidRPr="00AE3BDF" w:rsidRDefault="0082358E" w:rsidP="000A64F6">
            <w:pPr>
              <w:pStyle w:val="ListParagraph"/>
              <w:spacing w:after="0"/>
              <w:ind w:left="0" w:firstLine="0"/>
              <w:rPr>
                <w:rFonts w:ascii="Times New Roman" w:hAnsi="Times New Roman"/>
                <w:b/>
                <w:color w:val="000000" w:themeColor="text1"/>
                <w:sz w:val="24"/>
                <w:szCs w:val="24"/>
              </w:rPr>
            </w:pPr>
            <w:r w:rsidRPr="00AE3BDF">
              <w:rPr>
                <w:rFonts w:ascii="Times New Roman" w:hAnsi="Times New Roman"/>
                <w:b/>
                <w:color w:val="000000" w:themeColor="text1"/>
                <w:sz w:val="24"/>
                <w:szCs w:val="24"/>
              </w:rPr>
              <w:t>(i.e. change in target, satisfied with outcome, not satisfied, will continue or not)</w:t>
            </w:r>
          </w:p>
        </w:tc>
      </w:tr>
      <w:tr w:rsidR="00AE3BDF" w:rsidRPr="00AF03C5" w14:paraId="6A9395AD" w14:textId="7F0D9487" w:rsidTr="000A605C">
        <w:trPr>
          <w:trHeight w:val="224"/>
          <w:jc w:val="center"/>
        </w:trPr>
        <w:tc>
          <w:tcPr>
            <w:tcW w:w="4225" w:type="dxa"/>
            <w:shd w:val="clear" w:color="auto" w:fill="auto"/>
          </w:tcPr>
          <w:p w14:paraId="457FD379" w14:textId="01EC7672" w:rsidR="0082358E" w:rsidRPr="00AF03C5" w:rsidRDefault="000A605C" w:rsidP="000A64F6">
            <w:pPr>
              <w:pStyle w:val="ListParagraph"/>
              <w:spacing w:after="0"/>
              <w:ind w:left="0" w:firstLine="0"/>
              <w:rPr>
                <w:rFonts w:ascii="Times New Roman" w:hAnsi="Times New Roman"/>
                <w:i/>
                <w:color w:val="000000" w:themeColor="text1"/>
                <w:sz w:val="24"/>
                <w:szCs w:val="24"/>
              </w:rPr>
            </w:pPr>
            <w:r w:rsidRPr="00AF03C5">
              <w:rPr>
                <w:rFonts w:ascii="Times New Roman" w:hAnsi="Times New Roman"/>
                <w:i/>
                <w:color w:val="000000" w:themeColor="text1"/>
                <w:sz w:val="24"/>
                <w:szCs w:val="24"/>
              </w:rPr>
              <w:t>See above.</w:t>
            </w:r>
          </w:p>
        </w:tc>
        <w:tc>
          <w:tcPr>
            <w:tcW w:w="4140" w:type="dxa"/>
            <w:shd w:val="clear" w:color="auto" w:fill="auto"/>
          </w:tcPr>
          <w:p w14:paraId="53E08F9D" w14:textId="77777777" w:rsidR="0082358E" w:rsidRPr="00AF03C5" w:rsidRDefault="0082358E" w:rsidP="000A64F6">
            <w:pPr>
              <w:pStyle w:val="ListParagraph"/>
              <w:spacing w:after="0"/>
              <w:ind w:left="0" w:firstLine="0"/>
              <w:rPr>
                <w:rFonts w:ascii="Times New Roman" w:hAnsi="Times New Roman"/>
                <w:b/>
                <w:i/>
                <w:color w:val="000000" w:themeColor="text1"/>
                <w:sz w:val="24"/>
                <w:szCs w:val="24"/>
              </w:rPr>
            </w:pPr>
          </w:p>
        </w:tc>
        <w:tc>
          <w:tcPr>
            <w:tcW w:w="3780" w:type="dxa"/>
            <w:shd w:val="clear" w:color="auto" w:fill="auto"/>
          </w:tcPr>
          <w:p w14:paraId="68F25EE3" w14:textId="77777777" w:rsidR="0082358E" w:rsidRPr="00AF03C5" w:rsidRDefault="0082358E" w:rsidP="000A64F6">
            <w:pPr>
              <w:pStyle w:val="ListParagraph"/>
              <w:spacing w:after="0"/>
              <w:ind w:left="0" w:firstLine="0"/>
              <w:rPr>
                <w:rFonts w:ascii="Times New Roman" w:hAnsi="Times New Roman"/>
                <w:b/>
                <w:i/>
                <w:color w:val="000000" w:themeColor="text1"/>
                <w:sz w:val="24"/>
                <w:szCs w:val="24"/>
              </w:rPr>
            </w:pPr>
          </w:p>
        </w:tc>
      </w:tr>
      <w:tr w:rsidR="0082358E" w:rsidRPr="00AE3BDF" w14:paraId="27B37A7B" w14:textId="1642C362" w:rsidTr="0082358E">
        <w:trPr>
          <w:jc w:val="center"/>
        </w:trPr>
        <w:tc>
          <w:tcPr>
            <w:tcW w:w="4225" w:type="dxa"/>
            <w:shd w:val="clear" w:color="auto" w:fill="auto"/>
          </w:tcPr>
          <w:p w14:paraId="3AE1ECC8" w14:textId="77777777" w:rsidR="0082358E" w:rsidRPr="00AE3BDF" w:rsidRDefault="0082358E" w:rsidP="000A64F6">
            <w:pPr>
              <w:pStyle w:val="ListParagraph"/>
              <w:spacing w:after="0"/>
              <w:ind w:left="0" w:firstLine="0"/>
              <w:rPr>
                <w:rFonts w:ascii="Times New Roman" w:hAnsi="Times New Roman"/>
                <w:b/>
                <w:color w:val="000000" w:themeColor="text1"/>
                <w:sz w:val="24"/>
                <w:szCs w:val="24"/>
              </w:rPr>
            </w:pPr>
          </w:p>
        </w:tc>
        <w:tc>
          <w:tcPr>
            <w:tcW w:w="4140" w:type="dxa"/>
            <w:shd w:val="clear" w:color="auto" w:fill="auto"/>
          </w:tcPr>
          <w:p w14:paraId="084593D2" w14:textId="77777777" w:rsidR="0082358E" w:rsidRPr="00AE3BDF" w:rsidRDefault="0082358E" w:rsidP="000A64F6">
            <w:pPr>
              <w:pStyle w:val="ListParagraph"/>
              <w:spacing w:after="0"/>
              <w:ind w:left="0" w:firstLine="0"/>
              <w:rPr>
                <w:rFonts w:ascii="Times New Roman" w:hAnsi="Times New Roman"/>
                <w:b/>
                <w:color w:val="000000" w:themeColor="text1"/>
                <w:sz w:val="24"/>
                <w:szCs w:val="24"/>
              </w:rPr>
            </w:pPr>
          </w:p>
        </w:tc>
        <w:tc>
          <w:tcPr>
            <w:tcW w:w="3780" w:type="dxa"/>
            <w:shd w:val="clear" w:color="auto" w:fill="auto"/>
          </w:tcPr>
          <w:p w14:paraId="704486A0" w14:textId="77777777" w:rsidR="0082358E" w:rsidRPr="00AE3BDF" w:rsidRDefault="0082358E" w:rsidP="000A64F6">
            <w:pPr>
              <w:pStyle w:val="ListParagraph"/>
              <w:spacing w:after="0"/>
              <w:ind w:left="0" w:firstLine="0"/>
              <w:rPr>
                <w:rFonts w:ascii="Times New Roman" w:hAnsi="Times New Roman"/>
                <w:b/>
                <w:color w:val="000000" w:themeColor="text1"/>
                <w:sz w:val="24"/>
                <w:szCs w:val="24"/>
              </w:rPr>
            </w:pPr>
          </w:p>
        </w:tc>
      </w:tr>
    </w:tbl>
    <w:p w14:paraId="41EE5D58" w14:textId="4F01986D" w:rsidR="00545FC1" w:rsidRPr="00AE3BDF" w:rsidRDefault="00545FC1" w:rsidP="00545FC1">
      <w:pPr>
        <w:pStyle w:val="ListParagraph"/>
        <w:ind w:left="1080" w:firstLine="0"/>
        <w:rPr>
          <w:rFonts w:ascii="Times New Roman" w:hAnsi="Times New Roman"/>
          <w:b/>
          <w:color w:val="000000" w:themeColor="text1"/>
          <w:sz w:val="24"/>
          <w:szCs w:val="24"/>
        </w:rPr>
      </w:pPr>
    </w:p>
    <w:p w14:paraId="0E9F53E0" w14:textId="5A6C71DC" w:rsidR="00A01CBD" w:rsidRPr="00AE3BDF" w:rsidRDefault="00A01CBD" w:rsidP="00A01CBD">
      <w:pPr>
        <w:pStyle w:val="ListParagraph"/>
        <w:numPr>
          <w:ilvl w:val="0"/>
          <w:numId w:val="13"/>
        </w:numPr>
        <w:rPr>
          <w:rFonts w:ascii="Times New Roman" w:hAnsi="Times New Roman"/>
          <w:color w:val="000000" w:themeColor="text1"/>
          <w:sz w:val="24"/>
          <w:szCs w:val="24"/>
        </w:rPr>
      </w:pPr>
      <w:r w:rsidRPr="00AE3BDF">
        <w:rPr>
          <w:rFonts w:ascii="Times New Roman" w:hAnsi="Times New Roman"/>
          <w:color w:val="000000" w:themeColor="text1"/>
          <w:sz w:val="24"/>
          <w:szCs w:val="24"/>
        </w:rPr>
        <w:t>What will be the focus next year?*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0"/>
        <w:gridCol w:w="2939"/>
        <w:gridCol w:w="2976"/>
        <w:gridCol w:w="1980"/>
        <w:gridCol w:w="2245"/>
      </w:tblGrid>
      <w:tr w:rsidR="00AE3BDF" w:rsidRPr="00AE3BDF" w14:paraId="6D287F2E" w14:textId="77777777" w:rsidTr="00A66840">
        <w:trPr>
          <w:jc w:val="center"/>
        </w:trPr>
        <w:tc>
          <w:tcPr>
            <w:tcW w:w="2810" w:type="dxa"/>
            <w:shd w:val="clear" w:color="auto" w:fill="auto"/>
          </w:tcPr>
          <w:p w14:paraId="11616376" w14:textId="7716BAC6" w:rsidR="00A01CBD" w:rsidRPr="00AE3BDF" w:rsidRDefault="00A01CBD" w:rsidP="000A64F6">
            <w:pPr>
              <w:pStyle w:val="ListParagraph"/>
              <w:spacing w:after="0"/>
              <w:ind w:left="0" w:firstLine="0"/>
              <w:rPr>
                <w:rFonts w:ascii="Times New Roman" w:hAnsi="Times New Roman"/>
                <w:b/>
                <w:color w:val="000000" w:themeColor="text1"/>
                <w:sz w:val="24"/>
                <w:szCs w:val="24"/>
              </w:rPr>
            </w:pPr>
            <w:r w:rsidRPr="00AE3BDF">
              <w:rPr>
                <w:rFonts w:ascii="Times New Roman" w:hAnsi="Times New Roman"/>
                <w:b/>
                <w:color w:val="000000" w:themeColor="text1"/>
                <w:sz w:val="24"/>
                <w:szCs w:val="24"/>
              </w:rPr>
              <w:t>Department Performance Measure</w:t>
            </w:r>
          </w:p>
          <w:p w14:paraId="60316A5A" w14:textId="77777777" w:rsidR="00A01CBD" w:rsidRPr="00AE3BDF" w:rsidRDefault="00A01CBD" w:rsidP="000A64F6">
            <w:pPr>
              <w:pStyle w:val="ListParagraph"/>
              <w:spacing w:after="0"/>
              <w:ind w:left="0" w:firstLine="0"/>
              <w:rPr>
                <w:rFonts w:ascii="Times New Roman" w:hAnsi="Times New Roman"/>
                <w:b/>
                <w:color w:val="000000" w:themeColor="text1"/>
                <w:sz w:val="24"/>
                <w:szCs w:val="24"/>
              </w:rPr>
            </w:pPr>
            <w:r w:rsidRPr="00AE3BDF">
              <w:rPr>
                <w:rFonts w:ascii="Times New Roman" w:hAnsi="Times New Roman"/>
                <w:b/>
                <w:color w:val="000000" w:themeColor="text1"/>
                <w:sz w:val="24"/>
                <w:szCs w:val="24"/>
              </w:rPr>
              <w:t>(data point from Trend Data)</w:t>
            </w:r>
          </w:p>
        </w:tc>
        <w:tc>
          <w:tcPr>
            <w:tcW w:w="2939" w:type="dxa"/>
            <w:shd w:val="clear" w:color="auto" w:fill="auto"/>
          </w:tcPr>
          <w:p w14:paraId="62C9D948" w14:textId="77777777" w:rsidR="00A01CBD" w:rsidRPr="00AE3BDF" w:rsidRDefault="00A01CBD" w:rsidP="000A64F6">
            <w:pPr>
              <w:pStyle w:val="ListParagraph"/>
              <w:spacing w:after="0"/>
              <w:ind w:left="0" w:firstLine="0"/>
              <w:rPr>
                <w:rFonts w:ascii="Times New Roman" w:hAnsi="Times New Roman"/>
                <w:b/>
                <w:color w:val="000000" w:themeColor="text1"/>
                <w:sz w:val="24"/>
                <w:szCs w:val="24"/>
              </w:rPr>
            </w:pPr>
            <w:r w:rsidRPr="00AE3BDF">
              <w:rPr>
                <w:rFonts w:ascii="Times New Roman" w:hAnsi="Times New Roman"/>
                <w:b/>
                <w:color w:val="000000" w:themeColor="text1"/>
                <w:sz w:val="24"/>
                <w:szCs w:val="24"/>
              </w:rPr>
              <w:t>Rationale for selection</w:t>
            </w:r>
          </w:p>
        </w:tc>
        <w:tc>
          <w:tcPr>
            <w:tcW w:w="2976" w:type="dxa"/>
            <w:shd w:val="clear" w:color="auto" w:fill="auto"/>
          </w:tcPr>
          <w:p w14:paraId="74A19025" w14:textId="77777777" w:rsidR="00A01CBD" w:rsidRPr="00AE3BDF" w:rsidRDefault="00A01CBD" w:rsidP="000A64F6">
            <w:pPr>
              <w:pStyle w:val="ListParagraph"/>
              <w:spacing w:after="0"/>
              <w:ind w:left="0" w:firstLine="0"/>
              <w:rPr>
                <w:rFonts w:ascii="Times New Roman" w:hAnsi="Times New Roman"/>
                <w:b/>
                <w:color w:val="000000" w:themeColor="text1"/>
                <w:sz w:val="24"/>
                <w:szCs w:val="24"/>
              </w:rPr>
            </w:pPr>
            <w:r w:rsidRPr="00AE3BDF">
              <w:rPr>
                <w:rFonts w:ascii="Times New Roman" w:hAnsi="Times New Roman"/>
                <w:b/>
                <w:color w:val="000000" w:themeColor="text1"/>
                <w:sz w:val="24"/>
                <w:szCs w:val="24"/>
              </w:rPr>
              <w:t>Planned or Implemented  Intervention</w:t>
            </w:r>
          </w:p>
        </w:tc>
        <w:tc>
          <w:tcPr>
            <w:tcW w:w="1980" w:type="dxa"/>
            <w:shd w:val="clear" w:color="auto" w:fill="auto"/>
          </w:tcPr>
          <w:p w14:paraId="7523D858" w14:textId="77777777" w:rsidR="00A01CBD" w:rsidRPr="00AE3BDF" w:rsidRDefault="00A01CBD" w:rsidP="000A64F6">
            <w:pPr>
              <w:pStyle w:val="ListParagraph"/>
              <w:spacing w:after="0"/>
              <w:ind w:left="0" w:firstLine="0"/>
              <w:rPr>
                <w:rFonts w:ascii="Times New Roman" w:hAnsi="Times New Roman"/>
                <w:b/>
                <w:color w:val="000000" w:themeColor="text1"/>
                <w:sz w:val="24"/>
                <w:szCs w:val="24"/>
              </w:rPr>
            </w:pPr>
            <w:r w:rsidRPr="00AE3BDF">
              <w:rPr>
                <w:rFonts w:ascii="Times New Roman" w:hAnsi="Times New Roman"/>
                <w:b/>
                <w:color w:val="000000" w:themeColor="text1"/>
                <w:sz w:val="24"/>
                <w:szCs w:val="24"/>
              </w:rPr>
              <w:t>Current score/ Target Score</w:t>
            </w:r>
          </w:p>
        </w:tc>
        <w:tc>
          <w:tcPr>
            <w:tcW w:w="2245" w:type="dxa"/>
          </w:tcPr>
          <w:p w14:paraId="7B2FA060" w14:textId="3E0C78F0" w:rsidR="00A01CBD" w:rsidRPr="00AE3BDF" w:rsidRDefault="00A01CBD" w:rsidP="000A64F6">
            <w:pPr>
              <w:pStyle w:val="ListParagraph"/>
              <w:spacing w:after="0"/>
              <w:ind w:left="0" w:firstLine="0"/>
              <w:rPr>
                <w:rFonts w:ascii="Times New Roman" w:hAnsi="Times New Roman"/>
                <w:b/>
                <w:color w:val="000000" w:themeColor="text1"/>
                <w:sz w:val="24"/>
                <w:szCs w:val="24"/>
              </w:rPr>
            </w:pPr>
            <w:r w:rsidRPr="00AE3BDF">
              <w:rPr>
                <w:rFonts w:ascii="Times New Roman" w:hAnsi="Times New Roman"/>
                <w:b/>
                <w:color w:val="000000" w:themeColor="text1"/>
                <w:sz w:val="24"/>
                <w:szCs w:val="24"/>
              </w:rPr>
              <w:t>This measure was selected because of last Program Review or Accreditation (yes/no)</w:t>
            </w:r>
          </w:p>
        </w:tc>
      </w:tr>
      <w:tr w:rsidR="00AE3BDF" w:rsidRPr="00AE3BDF" w14:paraId="177C2772" w14:textId="77777777" w:rsidTr="00A66840">
        <w:trPr>
          <w:jc w:val="center"/>
        </w:trPr>
        <w:tc>
          <w:tcPr>
            <w:tcW w:w="2810" w:type="dxa"/>
            <w:shd w:val="clear" w:color="auto" w:fill="auto"/>
          </w:tcPr>
          <w:p w14:paraId="45A3EEBD" w14:textId="77777777" w:rsidR="00A01CBD" w:rsidRPr="00AE3BDF" w:rsidRDefault="00A01CBD" w:rsidP="000A64F6">
            <w:pPr>
              <w:pStyle w:val="ListParagraph"/>
              <w:spacing w:after="0"/>
              <w:ind w:left="0" w:firstLine="0"/>
              <w:rPr>
                <w:rFonts w:ascii="Times New Roman" w:hAnsi="Times New Roman"/>
                <w:b/>
                <w:color w:val="000000" w:themeColor="text1"/>
                <w:sz w:val="24"/>
                <w:szCs w:val="24"/>
              </w:rPr>
            </w:pPr>
          </w:p>
        </w:tc>
        <w:tc>
          <w:tcPr>
            <w:tcW w:w="2939" w:type="dxa"/>
            <w:shd w:val="clear" w:color="auto" w:fill="auto"/>
          </w:tcPr>
          <w:p w14:paraId="3D0A9935" w14:textId="77777777" w:rsidR="00A01CBD" w:rsidRPr="00AE3BDF" w:rsidRDefault="00A01CBD" w:rsidP="000A64F6">
            <w:pPr>
              <w:pStyle w:val="ListParagraph"/>
              <w:spacing w:after="0"/>
              <w:ind w:left="0" w:firstLine="0"/>
              <w:rPr>
                <w:rFonts w:ascii="Times New Roman" w:hAnsi="Times New Roman"/>
                <w:b/>
                <w:color w:val="000000" w:themeColor="text1"/>
                <w:sz w:val="24"/>
                <w:szCs w:val="24"/>
              </w:rPr>
            </w:pPr>
          </w:p>
        </w:tc>
        <w:tc>
          <w:tcPr>
            <w:tcW w:w="2976" w:type="dxa"/>
            <w:shd w:val="clear" w:color="auto" w:fill="auto"/>
          </w:tcPr>
          <w:p w14:paraId="5AA46A35" w14:textId="77777777" w:rsidR="00A01CBD" w:rsidRPr="00AE3BDF" w:rsidRDefault="00A01CBD" w:rsidP="000A64F6">
            <w:pPr>
              <w:pStyle w:val="ListParagraph"/>
              <w:spacing w:after="0"/>
              <w:ind w:left="0" w:firstLine="0"/>
              <w:rPr>
                <w:rFonts w:ascii="Times New Roman" w:hAnsi="Times New Roman"/>
                <w:b/>
                <w:color w:val="000000" w:themeColor="text1"/>
                <w:sz w:val="24"/>
                <w:szCs w:val="24"/>
              </w:rPr>
            </w:pPr>
          </w:p>
        </w:tc>
        <w:tc>
          <w:tcPr>
            <w:tcW w:w="1980" w:type="dxa"/>
            <w:shd w:val="clear" w:color="auto" w:fill="auto"/>
          </w:tcPr>
          <w:p w14:paraId="708B58EE" w14:textId="77777777" w:rsidR="00A01CBD" w:rsidRPr="00AE3BDF" w:rsidRDefault="00A01CBD" w:rsidP="000A64F6">
            <w:pPr>
              <w:pStyle w:val="ListParagraph"/>
              <w:spacing w:after="0"/>
              <w:ind w:left="0" w:firstLine="0"/>
              <w:rPr>
                <w:rFonts w:ascii="Times New Roman" w:hAnsi="Times New Roman"/>
                <w:b/>
                <w:color w:val="000000" w:themeColor="text1"/>
                <w:sz w:val="24"/>
                <w:szCs w:val="24"/>
              </w:rPr>
            </w:pPr>
          </w:p>
        </w:tc>
        <w:tc>
          <w:tcPr>
            <w:tcW w:w="2245" w:type="dxa"/>
          </w:tcPr>
          <w:p w14:paraId="2CDF8EF5" w14:textId="77777777" w:rsidR="00A01CBD" w:rsidRPr="00AE3BDF" w:rsidRDefault="00A01CBD" w:rsidP="000A64F6">
            <w:pPr>
              <w:pStyle w:val="ListParagraph"/>
              <w:spacing w:after="0"/>
              <w:ind w:left="0" w:firstLine="0"/>
              <w:rPr>
                <w:rFonts w:ascii="Times New Roman" w:hAnsi="Times New Roman"/>
                <w:b/>
                <w:color w:val="000000" w:themeColor="text1"/>
                <w:sz w:val="24"/>
                <w:szCs w:val="24"/>
              </w:rPr>
            </w:pPr>
          </w:p>
        </w:tc>
      </w:tr>
      <w:tr w:rsidR="00A01CBD" w:rsidRPr="00AE3BDF" w14:paraId="7D6054B9" w14:textId="77777777" w:rsidTr="00A66840">
        <w:trPr>
          <w:jc w:val="center"/>
        </w:trPr>
        <w:tc>
          <w:tcPr>
            <w:tcW w:w="2810" w:type="dxa"/>
            <w:shd w:val="clear" w:color="auto" w:fill="auto"/>
          </w:tcPr>
          <w:p w14:paraId="1101FD1C" w14:textId="77777777" w:rsidR="00A01CBD" w:rsidRPr="00AE3BDF" w:rsidRDefault="00A01CBD" w:rsidP="000A64F6">
            <w:pPr>
              <w:pStyle w:val="ListParagraph"/>
              <w:spacing w:after="0"/>
              <w:ind w:left="0" w:firstLine="0"/>
              <w:rPr>
                <w:rFonts w:ascii="Times New Roman" w:hAnsi="Times New Roman"/>
                <w:b/>
                <w:color w:val="000000" w:themeColor="text1"/>
                <w:sz w:val="24"/>
                <w:szCs w:val="24"/>
              </w:rPr>
            </w:pPr>
          </w:p>
        </w:tc>
        <w:tc>
          <w:tcPr>
            <w:tcW w:w="2939" w:type="dxa"/>
            <w:shd w:val="clear" w:color="auto" w:fill="auto"/>
          </w:tcPr>
          <w:p w14:paraId="1457D399" w14:textId="77777777" w:rsidR="00A01CBD" w:rsidRPr="00AE3BDF" w:rsidRDefault="00A01CBD" w:rsidP="000A64F6">
            <w:pPr>
              <w:pStyle w:val="ListParagraph"/>
              <w:spacing w:after="0"/>
              <w:ind w:left="0" w:firstLine="0"/>
              <w:rPr>
                <w:rFonts w:ascii="Times New Roman" w:hAnsi="Times New Roman"/>
                <w:b/>
                <w:color w:val="000000" w:themeColor="text1"/>
                <w:sz w:val="24"/>
                <w:szCs w:val="24"/>
              </w:rPr>
            </w:pPr>
          </w:p>
        </w:tc>
        <w:tc>
          <w:tcPr>
            <w:tcW w:w="2976" w:type="dxa"/>
            <w:shd w:val="clear" w:color="auto" w:fill="auto"/>
          </w:tcPr>
          <w:p w14:paraId="085D3F72" w14:textId="77777777" w:rsidR="00A01CBD" w:rsidRPr="00AE3BDF" w:rsidRDefault="00A01CBD" w:rsidP="000A64F6">
            <w:pPr>
              <w:pStyle w:val="ListParagraph"/>
              <w:spacing w:after="0"/>
              <w:ind w:left="0" w:firstLine="0"/>
              <w:rPr>
                <w:rFonts w:ascii="Times New Roman" w:hAnsi="Times New Roman"/>
                <w:b/>
                <w:color w:val="000000" w:themeColor="text1"/>
                <w:sz w:val="24"/>
                <w:szCs w:val="24"/>
              </w:rPr>
            </w:pPr>
          </w:p>
        </w:tc>
        <w:tc>
          <w:tcPr>
            <w:tcW w:w="1980" w:type="dxa"/>
            <w:shd w:val="clear" w:color="auto" w:fill="auto"/>
          </w:tcPr>
          <w:p w14:paraId="7C57A7FD" w14:textId="77777777" w:rsidR="00A01CBD" w:rsidRPr="00AE3BDF" w:rsidRDefault="00A01CBD" w:rsidP="000A64F6">
            <w:pPr>
              <w:pStyle w:val="ListParagraph"/>
              <w:spacing w:after="0"/>
              <w:ind w:left="0" w:firstLine="0"/>
              <w:rPr>
                <w:rFonts w:ascii="Times New Roman" w:hAnsi="Times New Roman"/>
                <w:b/>
                <w:color w:val="000000" w:themeColor="text1"/>
                <w:sz w:val="24"/>
                <w:szCs w:val="24"/>
              </w:rPr>
            </w:pPr>
          </w:p>
        </w:tc>
        <w:tc>
          <w:tcPr>
            <w:tcW w:w="2245" w:type="dxa"/>
          </w:tcPr>
          <w:p w14:paraId="49D4A23A" w14:textId="77777777" w:rsidR="00A01CBD" w:rsidRPr="00AE3BDF" w:rsidRDefault="00A01CBD" w:rsidP="000A64F6">
            <w:pPr>
              <w:pStyle w:val="ListParagraph"/>
              <w:spacing w:after="0"/>
              <w:ind w:left="0" w:firstLine="0"/>
              <w:rPr>
                <w:rFonts w:ascii="Times New Roman" w:hAnsi="Times New Roman"/>
                <w:b/>
                <w:color w:val="000000" w:themeColor="text1"/>
                <w:sz w:val="24"/>
                <w:szCs w:val="24"/>
              </w:rPr>
            </w:pPr>
          </w:p>
        </w:tc>
      </w:tr>
    </w:tbl>
    <w:p w14:paraId="739F2C3F" w14:textId="77777777" w:rsidR="00A01CBD" w:rsidRPr="00AE3BDF" w:rsidRDefault="00A01CBD" w:rsidP="00A01CBD">
      <w:pPr>
        <w:pStyle w:val="ListParagraph"/>
        <w:ind w:left="1080" w:firstLine="0"/>
        <w:rPr>
          <w:rFonts w:ascii="Times New Roman" w:hAnsi="Times New Roman"/>
          <w:b/>
          <w:color w:val="000000" w:themeColor="text1"/>
          <w:sz w:val="24"/>
          <w:szCs w:val="24"/>
        </w:rPr>
      </w:pPr>
    </w:p>
    <w:p w14:paraId="5E52656D" w14:textId="21B3D1F3" w:rsidR="00A01CBD" w:rsidRPr="00AE3BDF" w:rsidRDefault="00A01CBD" w:rsidP="00A01CBD">
      <w:pPr>
        <w:pStyle w:val="ListParagraph"/>
        <w:ind w:left="117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*Note: Programs may wish to monitor or review the same data point over multiple years</w:t>
      </w:r>
      <w:r w:rsidR="00027232" w:rsidRPr="00AE3BDF">
        <w:rPr>
          <w:rFonts w:ascii="Times New Roman" w:hAnsi="Times New Roman"/>
          <w:color w:val="000000" w:themeColor="text1"/>
          <w:sz w:val="24"/>
          <w:szCs w:val="24"/>
        </w:rPr>
        <w:t>.</w:t>
      </w:r>
    </w:p>
    <w:p w14:paraId="0B417CF2" w14:textId="77777777" w:rsidR="00A01CBD" w:rsidRPr="00AE3BDF" w:rsidRDefault="00A01CBD" w:rsidP="00545FC1">
      <w:pPr>
        <w:pStyle w:val="ListParagraph"/>
        <w:ind w:left="1080" w:firstLine="0"/>
        <w:rPr>
          <w:rFonts w:ascii="Times New Roman" w:hAnsi="Times New Roman"/>
          <w:b/>
          <w:color w:val="000000" w:themeColor="text1"/>
          <w:sz w:val="24"/>
          <w:szCs w:val="24"/>
        </w:rPr>
      </w:pPr>
    </w:p>
    <w:p w14:paraId="0F9E5752" w14:textId="079910D5" w:rsidR="00873AF7" w:rsidRPr="00AE3BDF" w:rsidRDefault="00545FC1" w:rsidP="00973DB8">
      <w:pPr>
        <w:spacing w:after="0"/>
        <w:ind w:left="0" w:firstLine="0"/>
        <w:rPr>
          <w:rFonts w:ascii="Times New Roman" w:hAnsi="Times New Roman"/>
          <w:b/>
          <w:color w:val="000000" w:themeColor="text1"/>
          <w:sz w:val="28"/>
          <w:szCs w:val="28"/>
        </w:rPr>
      </w:pPr>
      <w:r w:rsidRPr="00AE3BDF">
        <w:rPr>
          <w:rFonts w:ascii="Times New Roman" w:hAnsi="Times New Roman"/>
          <w:b/>
          <w:color w:val="000000" w:themeColor="text1"/>
          <w:sz w:val="24"/>
          <w:szCs w:val="24"/>
        </w:rPr>
        <w:br w:type="page"/>
      </w:r>
      <w:r w:rsidR="00873AF7" w:rsidRPr="00AE3BDF">
        <w:rPr>
          <w:rFonts w:ascii="Times New Roman" w:hAnsi="Times New Roman"/>
          <w:color w:val="000000" w:themeColor="text1"/>
          <w:sz w:val="24"/>
          <w:szCs w:val="24"/>
        </w:rPr>
        <w:lastRenderedPageBreak/>
        <w:t xml:space="preserve"> </w:t>
      </w:r>
      <w:r w:rsidR="00973DB8" w:rsidRPr="00AE3BDF">
        <w:rPr>
          <w:rFonts w:ascii="Times New Roman" w:hAnsi="Times New Roman"/>
          <w:b/>
          <w:color w:val="000000" w:themeColor="text1"/>
          <w:sz w:val="28"/>
          <w:szCs w:val="28"/>
        </w:rPr>
        <w:t>Program Review Action Plan or External Accreditation Action Letter/Report</w:t>
      </w:r>
    </w:p>
    <w:p w14:paraId="0CDB8676" w14:textId="4144C5D9" w:rsidR="00120078" w:rsidRPr="00AE3BDF" w:rsidRDefault="00973DB8" w:rsidP="00973DB8">
      <w:pPr>
        <w:ind w:left="1170" w:firstLine="0"/>
        <w:rPr>
          <w:rFonts w:ascii="Times New Roman" w:hAnsi="Times New Roman"/>
          <w:b/>
          <w:i/>
          <w:color w:val="000000" w:themeColor="text1"/>
          <w:sz w:val="20"/>
          <w:szCs w:val="20"/>
        </w:rPr>
      </w:pPr>
      <w:r w:rsidRPr="00AE3BDF">
        <w:rPr>
          <w:rFonts w:ascii="Times New Roman" w:hAnsi="Times New Roman"/>
          <w:b/>
          <w:i/>
          <w:color w:val="000000" w:themeColor="text1"/>
          <w:sz w:val="20"/>
          <w:szCs w:val="20"/>
        </w:rPr>
        <w:t>A</w:t>
      </w:r>
      <w:r w:rsidR="00120078" w:rsidRPr="00AE3BDF">
        <w:rPr>
          <w:rFonts w:ascii="Times New Roman" w:hAnsi="Times New Roman"/>
          <w:b/>
          <w:i/>
          <w:color w:val="000000" w:themeColor="text1"/>
          <w:sz w:val="20"/>
          <w:szCs w:val="20"/>
        </w:rPr>
        <w:t>nnual Reflection/Follow-up on Action Plan from last Program Review or external accreditation</w:t>
      </w:r>
      <w:r w:rsidR="00C65AEB" w:rsidRPr="00AE3BDF">
        <w:rPr>
          <w:rFonts w:ascii="Times New Roman" w:hAnsi="Times New Roman"/>
          <w:b/>
          <w:i/>
          <w:color w:val="000000" w:themeColor="text1"/>
          <w:sz w:val="20"/>
          <w:szCs w:val="20"/>
        </w:rPr>
        <w:t xml:space="preserve"> (only complete the table that is appropriate for your program)</w:t>
      </w:r>
    </w:p>
    <w:p w14:paraId="245B4CA8" w14:textId="4758078E" w:rsidR="00731ADD" w:rsidRPr="00AE3BDF" w:rsidRDefault="00731ADD" w:rsidP="00973DB8">
      <w:pPr>
        <w:pStyle w:val="ListParagraph"/>
        <w:numPr>
          <w:ilvl w:val="1"/>
          <w:numId w:val="9"/>
        </w:numPr>
        <w:rPr>
          <w:rFonts w:ascii="Times New Roman" w:hAnsi="Times New Roman"/>
          <w:b/>
          <w:color w:val="000000" w:themeColor="text1"/>
          <w:sz w:val="24"/>
          <w:szCs w:val="24"/>
        </w:rPr>
      </w:pPr>
      <w:r w:rsidRPr="00AE3BDF">
        <w:rPr>
          <w:rFonts w:ascii="Times New Roman" w:hAnsi="Times New Roman"/>
          <w:b/>
          <w:color w:val="000000" w:themeColor="text1"/>
          <w:sz w:val="24"/>
          <w:szCs w:val="24"/>
        </w:rPr>
        <w:t>Programs that fall under Program Review:</w:t>
      </w:r>
    </w:p>
    <w:p w14:paraId="7DDB1DC9" w14:textId="43D43A1E" w:rsidR="00731ADD" w:rsidRPr="00AE3BDF" w:rsidRDefault="00731ADD" w:rsidP="00B53941">
      <w:pPr>
        <w:pStyle w:val="ListParagraph"/>
        <w:numPr>
          <w:ilvl w:val="2"/>
          <w:numId w:val="9"/>
        </w:numPr>
        <w:rPr>
          <w:rFonts w:ascii="Times New Roman" w:hAnsi="Times New Roman"/>
          <w:b/>
          <w:color w:val="000000" w:themeColor="text1"/>
          <w:sz w:val="24"/>
          <w:szCs w:val="24"/>
        </w:rPr>
      </w:pPr>
      <w:r w:rsidRPr="00AE3BDF">
        <w:rPr>
          <w:rFonts w:ascii="Times New Roman" w:hAnsi="Times New Roman"/>
          <w:color w:val="000000" w:themeColor="text1"/>
          <w:sz w:val="24"/>
          <w:szCs w:val="24"/>
        </w:rPr>
        <w:t>Date of most recent Review:</w:t>
      </w:r>
      <w:r w:rsidR="000A605C" w:rsidRPr="00AE3BDF">
        <w:rPr>
          <w:rFonts w:ascii="Times New Roman" w:hAnsi="Times New Roman"/>
          <w:b/>
          <w:color w:val="000000" w:themeColor="text1"/>
          <w:sz w:val="24"/>
          <w:szCs w:val="24"/>
        </w:rPr>
        <w:t xml:space="preserve"> </w:t>
      </w:r>
      <w:r w:rsidR="00E64AE9" w:rsidRPr="00AE3BDF">
        <w:rPr>
          <w:rFonts w:ascii="Times New Roman" w:hAnsi="Times New Roman"/>
          <w:b/>
          <w:color w:val="000000" w:themeColor="text1"/>
          <w:sz w:val="24"/>
          <w:szCs w:val="24"/>
        </w:rPr>
        <w:t xml:space="preserve">Spring </w:t>
      </w:r>
      <w:r w:rsidR="000A605C" w:rsidRPr="00AE3BDF">
        <w:rPr>
          <w:rFonts w:ascii="Times New Roman" w:hAnsi="Times New Roman"/>
          <w:b/>
          <w:color w:val="000000" w:themeColor="text1"/>
          <w:sz w:val="24"/>
          <w:szCs w:val="24"/>
        </w:rPr>
        <w:t>2018</w:t>
      </w:r>
    </w:p>
    <w:p w14:paraId="28BD9896" w14:textId="6761A21E" w:rsidR="000A605C" w:rsidRPr="00AE3BDF" w:rsidRDefault="00731ADD" w:rsidP="00E64AE9">
      <w:pPr>
        <w:pStyle w:val="ListParagraph"/>
        <w:numPr>
          <w:ilvl w:val="2"/>
          <w:numId w:val="9"/>
        </w:numPr>
        <w:rPr>
          <w:rFonts w:ascii="Times New Roman" w:hAnsi="Times New Roman"/>
          <w:color w:val="000000" w:themeColor="text1"/>
          <w:sz w:val="24"/>
          <w:szCs w:val="24"/>
        </w:rPr>
      </w:pPr>
      <w:r w:rsidRPr="00AE3BDF">
        <w:rPr>
          <w:rFonts w:ascii="Times New Roman" w:hAnsi="Times New Roman"/>
          <w:color w:val="000000" w:themeColor="text1"/>
          <w:sz w:val="24"/>
          <w:szCs w:val="24"/>
        </w:rPr>
        <w:t>Insert the Action Plan table from your last Program Review and give any progress towards completing the tasks or achieving targets set forth in the plan.</w:t>
      </w:r>
    </w:p>
    <w:p w14:paraId="27CBF529" w14:textId="4E0003DD" w:rsidR="000A605C" w:rsidRPr="00AE3BDF" w:rsidRDefault="00E64AE9" w:rsidP="00E64AE9">
      <w:pPr>
        <w:ind w:left="1800"/>
        <w:rPr>
          <w:rFonts w:ascii="Times New Roman" w:hAnsi="Times New Roman"/>
          <w:i/>
          <w:color w:val="000000" w:themeColor="text1"/>
          <w:sz w:val="24"/>
          <w:szCs w:val="24"/>
        </w:rPr>
      </w:pPr>
      <w:r w:rsidRPr="00AE3BDF">
        <w:rPr>
          <w:rFonts w:ascii="Times New Roman" w:hAnsi="Times New Roman"/>
          <w:i/>
          <w:color w:val="000000" w:themeColor="text1"/>
          <w:sz w:val="24"/>
          <w:szCs w:val="24"/>
        </w:rPr>
        <w:t>Copied from Self-Study Response, adopted in fall of 2018</w:t>
      </w:r>
    </w:p>
    <w:tbl>
      <w:tblPr>
        <w:tblStyle w:val="TableGrid"/>
        <w:tblW w:w="12690" w:type="dxa"/>
        <w:tblInd w:w="625" w:type="dxa"/>
        <w:tblLayout w:type="fixed"/>
        <w:tblLook w:val="04A0" w:firstRow="1" w:lastRow="0" w:firstColumn="1" w:lastColumn="0" w:noHBand="0" w:noVBand="1"/>
      </w:tblPr>
      <w:tblGrid>
        <w:gridCol w:w="1753"/>
        <w:gridCol w:w="1487"/>
        <w:gridCol w:w="1710"/>
        <w:gridCol w:w="1440"/>
        <w:gridCol w:w="3330"/>
        <w:gridCol w:w="1080"/>
        <w:gridCol w:w="1890"/>
      </w:tblGrid>
      <w:tr w:rsidR="00AE3BDF" w:rsidRPr="00AE3BDF" w14:paraId="2C6BD081" w14:textId="310D7A58" w:rsidTr="00AF03C5">
        <w:tc>
          <w:tcPr>
            <w:tcW w:w="1753" w:type="dxa"/>
          </w:tcPr>
          <w:p w14:paraId="23107E9B" w14:textId="77777777" w:rsidR="00461E51" w:rsidRPr="00AE3BDF" w:rsidRDefault="00461E51" w:rsidP="00C95413">
            <w:pPr>
              <w:spacing w:after="0"/>
              <w:ind w:left="60" w:firstLine="0"/>
              <w:jc w:val="center"/>
              <w:rPr>
                <w:rFonts w:ascii="Times New Roman" w:hAnsi="Times New Roman"/>
                <w:b/>
                <w:color w:val="000000" w:themeColor="text1"/>
                <w:sz w:val="24"/>
                <w:szCs w:val="24"/>
              </w:rPr>
            </w:pPr>
            <w:r w:rsidRPr="00AE3BDF">
              <w:rPr>
                <w:rFonts w:ascii="Times New Roman" w:hAnsi="Times New Roman"/>
                <w:b/>
                <w:color w:val="000000" w:themeColor="text1"/>
                <w:sz w:val="24"/>
                <w:szCs w:val="24"/>
              </w:rPr>
              <w:t>Specific area where improvement is needed</w:t>
            </w:r>
          </w:p>
        </w:tc>
        <w:tc>
          <w:tcPr>
            <w:tcW w:w="1487" w:type="dxa"/>
          </w:tcPr>
          <w:p w14:paraId="4AD5B775" w14:textId="77777777" w:rsidR="00461E51" w:rsidRPr="00AE3BDF" w:rsidRDefault="00461E51" w:rsidP="00C95413">
            <w:pPr>
              <w:spacing w:after="0"/>
              <w:ind w:left="60" w:firstLine="0"/>
              <w:jc w:val="center"/>
              <w:rPr>
                <w:rFonts w:ascii="Times New Roman" w:hAnsi="Times New Roman"/>
                <w:b/>
                <w:color w:val="000000" w:themeColor="text1"/>
                <w:sz w:val="24"/>
                <w:szCs w:val="24"/>
              </w:rPr>
            </w:pPr>
            <w:r w:rsidRPr="00AE3BDF">
              <w:rPr>
                <w:rFonts w:ascii="Times New Roman" w:hAnsi="Times New Roman"/>
                <w:b/>
                <w:color w:val="000000" w:themeColor="text1"/>
                <w:sz w:val="24"/>
                <w:szCs w:val="24"/>
              </w:rPr>
              <w:t>Evidence to support the recommended change</w:t>
            </w:r>
          </w:p>
        </w:tc>
        <w:tc>
          <w:tcPr>
            <w:tcW w:w="1710" w:type="dxa"/>
          </w:tcPr>
          <w:p w14:paraId="03EBD15C" w14:textId="77777777" w:rsidR="00461E51" w:rsidRPr="00AE3BDF" w:rsidRDefault="00461E51" w:rsidP="00C95413">
            <w:pPr>
              <w:spacing w:after="0"/>
              <w:ind w:left="60" w:firstLine="0"/>
              <w:jc w:val="center"/>
              <w:rPr>
                <w:rFonts w:ascii="Times New Roman" w:hAnsi="Times New Roman"/>
                <w:b/>
                <w:color w:val="000000" w:themeColor="text1"/>
                <w:sz w:val="24"/>
                <w:szCs w:val="24"/>
              </w:rPr>
            </w:pPr>
            <w:r w:rsidRPr="00AE3BDF">
              <w:rPr>
                <w:rFonts w:ascii="Times New Roman" w:hAnsi="Times New Roman"/>
                <w:b/>
                <w:color w:val="000000" w:themeColor="text1"/>
                <w:sz w:val="24"/>
                <w:szCs w:val="24"/>
              </w:rPr>
              <w:t>Person(s) responsible for implementing the change</w:t>
            </w:r>
          </w:p>
        </w:tc>
        <w:tc>
          <w:tcPr>
            <w:tcW w:w="1440" w:type="dxa"/>
          </w:tcPr>
          <w:p w14:paraId="08CB5F56" w14:textId="77777777" w:rsidR="00461E51" w:rsidRPr="00AE3BDF" w:rsidRDefault="00461E51" w:rsidP="00C95413">
            <w:pPr>
              <w:spacing w:after="0"/>
              <w:ind w:left="60" w:firstLine="0"/>
              <w:jc w:val="center"/>
              <w:rPr>
                <w:rFonts w:ascii="Times New Roman" w:hAnsi="Times New Roman"/>
                <w:b/>
                <w:color w:val="000000" w:themeColor="text1"/>
                <w:sz w:val="24"/>
                <w:szCs w:val="24"/>
              </w:rPr>
            </w:pPr>
            <w:r w:rsidRPr="00AE3BDF">
              <w:rPr>
                <w:rFonts w:ascii="Times New Roman" w:hAnsi="Times New Roman"/>
                <w:b/>
                <w:color w:val="000000" w:themeColor="text1"/>
                <w:sz w:val="24"/>
                <w:szCs w:val="24"/>
              </w:rPr>
              <w:t>Timeline for implementation</w:t>
            </w:r>
          </w:p>
        </w:tc>
        <w:tc>
          <w:tcPr>
            <w:tcW w:w="3330" w:type="dxa"/>
          </w:tcPr>
          <w:p w14:paraId="7D152075" w14:textId="77777777" w:rsidR="00461E51" w:rsidRPr="00AE3BDF" w:rsidRDefault="00461E51" w:rsidP="00C95413">
            <w:pPr>
              <w:spacing w:after="0"/>
              <w:ind w:left="60" w:firstLine="0"/>
              <w:jc w:val="center"/>
              <w:rPr>
                <w:rFonts w:ascii="Times New Roman" w:hAnsi="Times New Roman"/>
                <w:b/>
                <w:color w:val="000000" w:themeColor="text1"/>
                <w:sz w:val="24"/>
                <w:szCs w:val="24"/>
              </w:rPr>
            </w:pPr>
            <w:r w:rsidRPr="00AE3BDF">
              <w:rPr>
                <w:rFonts w:ascii="Times New Roman" w:hAnsi="Times New Roman"/>
                <w:b/>
                <w:color w:val="000000" w:themeColor="text1"/>
                <w:sz w:val="24"/>
                <w:szCs w:val="24"/>
              </w:rPr>
              <w:t>Resources needed</w:t>
            </w:r>
          </w:p>
        </w:tc>
        <w:tc>
          <w:tcPr>
            <w:tcW w:w="1080" w:type="dxa"/>
          </w:tcPr>
          <w:p w14:paraId="2E8B2DE1" w14:textId="77777777" w:rsidR="00461E51" w:rsidRPr="00AE3BDF" w:rsidRDefault="00461E51" w:rsidP="00C95413">
            <w:pPr>
              <w:spacing w:after="0"/>
              <w:ind w:left="60" w:firstLine="0"/>
              <w:jc w:val="center"/>
              <w:rPr>
                <w:rFonts w:ascii="Times New Roman" w:hAnsi="Times New Roman"/>
                <w:b/>
                <w:color w:val="000000" w:themeColor="text1"/>
                <w:sz w:val="24"/>
                <w:szCs w:val="24"/>
              </w:rPr>
            </w:pPr>
            <w:r w:rsidRPr="00AE3BDF">
              <w:rPr>
                <w:rFonts w:ascii="Times New Roman" w:hAnsi="Times New Roman"/>
                <w:b/>
                <w:color w:val="000000" w:themeColor="text1"/>
                <w:sz w:val="24"/>
                <w:szCs w:val="24"/>
              </w:rPr>
              <w:t>Assessment Plan</w:t>
            </w:r>
          </w:p>
        </w:tc>
        <w:tc>
          <w:tcPr>
            <w:tcW w:w="1890" w:type="dxa"/>
          </w:tcPr>
          <w:p w14:paraId="6D1B60C0" w14:textId="33F7F679" w:rsidR="00461E51" w:rsidRPr="00AE3BDF" w:rsidRDefault="00461E51" w:rsidP="00C95413">
            <w:pPr>
              <w:spacing w:after="0"/>
              <w:ind w:left="60" w:firstLine="0"/>
              <w:jc w:val="center"/>
              <w:rPr>
                <w:rFonts w:ascii="Times New Roman" w:hAnsi="Times New Roman"/>
                <w:b/>
                <w:color w:val="000000" w:themeColor="text1"/>
                <w:sz w:val="24"/>
                <w:szCs w:val="24"/>
              </w:rPr>
            </w:pPr>
            <w:r w:rsidRPr="00AE3BDF">
              <w:rPr>
                <w:rFonts w:ascii="Times New Roman" w:hAnsi="Times New Roman"/>
                <w:b/>
                <w:color w:val="000000" w:themeColor="text1"/>
                <w:sz w:val="24"/>
                <w:szCs w:val="24"/>
              </w:rPr>
              <w:t>Progress Made this Year</w:t>
            </w:r>
          </w:p>
        </w:tc>
      </w:tr>
      <w:tr w:rsidR="00AE3BDF" w:rsidRPr="00AE3BDF" w14:paraId="4701C9DC" w14:textId="4E5B9D56" w:rsidTr="00AF03C5">
        <w:tc>
          <w:tcPr>
            <w:tcW w:w="1753" w:type="dxa"/>
          </w:tcPr>
          <w:p w14:paraId="63730D20" w14:textId="73FED205" w:rsidR="00E64AE9" w:rsidRPr="00AE3BDF" w:rsidRDefault="00E64AE9" w:rsidP="00E64AE9">
            <w:pPr>
              <w:spacing w:after="0"/>
              <w:ind w:left="0" w:hanging="13"/>
              <w:rPr>
                <w:rFonts w:ascii="Times New Roman" w:hAnsi="Times New Roman"/>
                <w:i/>
                <w:color w:val="000000" w:themeColor="text1"/>
                <w:sz w:val="24"/>
                <w:szCs w:val="24"/>
              </w:rPr>
            </w:pPr>
            <w:r w:rsidRPr="00AE3BDF">
              <w:rPr>
                <w:rFonts w:cstheme="minorHAnsi"/>
                <w:i/>
                <w:color w:val="000000" w:themeColor="text1"/>
              </w:rPr>
              <w:t xml:space="preserve">“Clarify expectations and assessment in </w:t>
            </w:r>
            <w:r w:rsidRPr="00AE3BDF">
              <w:rPr>
                <w:rFonts w:cstheme="minorHAnsi"/>
                <w:b/>
                <w:i/>
                <w:color w:val="000000" w:themeColor="text1"/>
              </w:rPr>
              <w:t>capstone courses</w:t>
            </w:r>
            <w:r w:rsidRPr="00AE3BDF">
              <w:rPr>
                <w:rFonts w:cstheme="minorHAnsi"/>
                <w:i/>
                <w:color w:val="000000" w:themeColor="text1"/>
              </w:rPr>
              <w:t>.”</w:t>
            </w:r>
          </w:p>
        </w:tc>
        <w:tc>
          <w:tcPr>
            <w:tcW w:w="1487" w:type="dxa"/>
          </w:tcPr>
          <w:p w14:paraId="4FCB69ED" w14:textId="20F2D103" w:rsidR="00E64AE9" w:rsidRPr="00AE3BDF" w:rsidRDefault="00E64AE9" w:rsidP="00E64AE9">
            <w:pPr>
              <w:spacing w:after="0"/>
              <w:ind w:left="-6" w:firstLine="0"/>
              <w:rPr>
                <w:rFonts w:ascii="Times New Roman" w:hAnsi="Times New Roman"/>
                <w:color w:val="000000" w:themeColor="text1"/>
                <w:sz w:val="24"/>
                <w:szCs w:val="24"/>
              </w:rPr>
            </w:pPr>
          </w:p>
        </w:tc>
        <w:tc>
          <w:tcPr>
            <w:tcW w:w="1710" w:type="dxa"/>
          </w:tcPr>
          <w:p w14:paraId="49AB991D" w14:textId="278A1807" w:rsidR="00E64AE9" w:rsidRPr="00AE3BDF" w:rsidRDefault="00E64AE9" w:rsidP="00AF03C5">
            <w:pPr>
              <w:spacing w:after="0"/>
              <w:ind w:left="-101" w:firstLine="12"/>
              <w:rPr>
                <w:rFonts w:ascii="Times New Roman" w:hAnsi="Times New Roman"/>
                <w:color w:val="000000" w:themeColor="text1"/>
                <w:sz w:val="24"/>
                <w:szCs w:val="24"/>
              </w:rPr>
            </w:pPr>
            <w:r w:rsidRPr="00AE3BDF">
              <w:rPr>
                <w:rFonts w:cstheme="minorHAnsi"/>
                <w:color w:val="000000" w:themeColor="text1"/>
              </w:rPr>
              <w:t xml:space="preserve">Curriculum and </w:t>
            </w:r>
            <w:r w:rsidRPr="00AE3BDF">
              <w:rPr>
                <w:rFonts w:cstheme="minorHAnsi"/>
                <w:b/>
                <w:color w:val="000000" w:themeColor="text1"/>
              </w:rPr>
              <w:t>Assessment Committees</w:t>
            </w:r>
          </w:p>
        </w:tc>
        <w:tc>
          <w:tcPr>
            <w:tcW w:w="1440" w:type="dxa"/>
          </w:tcPr>
          <w:p w14:paraId="571DDC94" w14:textId="3C930866" w:rsidR="00E64AE9" w:rsidRPr="00AE3BDF" w:rsidRDefault="00E64AE9" w:rsidP="00AF03C5">
            <w:pPr>
              <w:spacing w:after="0"/>
              <w:ind w:left="402"/>
              <w:rPr>
                <w:rFonts w:ascii="Times New Roman" w:hAnsi="Times New Roman"/>
                <w:color w:val="000000" w:themeColor="text1"/>
                <w:sz w:val="24"/>
                <w:szCs w:val="24"/>
              </w:rPr>
            </w:pPr>
            <w:r w:rsidRPr="00AE3BDF">
              <w:rPr>
                <w:rFonts w:ascii="Times New Roman" w:hAnsi="Times New Roman"/>
                <w:color w:val="000000" w:themeColor="text1"/>
                <w:sz w:val="24"/>
                <w:szCs w:val="24"/>
              </w:rPr>
              <w:t>AY 20-21</w:t>
            </w:r>
          </w:p>
        </w:tc>
        <w:tc>
          <w:tcPr>
            <w:tcW w:w="3330" w:type="dxa"/>
          </w:tcPr>
          <w:p w14:paraId="2FA3FAF3" w14:textId="26C36174" w:rsidR="00E64AE9" w:rsidRPr="00AE3BDF" w:rsidRDefault="00E64AE9" w:rsidP="00E64AE9">
            <w:pPr>
              <w:spacing w:after="0"/>
              <w:ind w:left="158" w:firstLine="2"/>
              <w:rPr>
                <w:rFonts w:ascii="Times New Roman" w:hAnsi="Times New Roman"/>
                <w:i/>
                <w:color w:val="000000" w:themeColor="text1"/>
                <w:sz w:val="24"/>
                <w:szCs w:val="24"/>
              </w:rPr>
            </w:pPr>
            <w:r w:rsidRPr="00AE3BDF">
              <w:rPr>
                <w:rFonts w:cstheme="minorHAnsi"/>
                <w:i/>
                <w:color w:val="000000" w:themeColor="text1"/>
              </w:rPr>
              <w:t>“Assessment Committee along with ad-hoc members of capstone courses will generate a draft of expectations and assessments by the end of AY20.  The curriculum committee will then review the recommendations and both committees will then bring to entire department for discussion and approval.”</w:t>
            </w:r>
          </w:p>
        </w:tc>
        <w:tc>
          <w:tcPr>
            <w:tcW w:w="1080" w:type="dxa"/>
          </w:tcPr>
          <w:p w14:paraId="40DF064F" w14:textId="77777777" w:rsidR="00E64AE9" w:rsidRPr="00AE3BDF" w:rsidRDefault="00E64AE9" w:rsidP="00E64AE9">
            <w:pPr>
              <w:spacing w:after="0"/>
              <w:rPr>
                <w:rFonts w:ascii="Times New Roman" w:hAnsi="Times New Roman"/>
                <w:color w:val="000000" w:themeColor="text1"/>
                <w:sz w:val="24"/>
                <w:szCs w:val="24"/>
              </w:rPr>
            </w:pPr>
          </w:p>
        </w:tc>
        <w:tc>
          <w:tcPr>
            <w:tcW w:w="1890" w:type="dxa"/>
          </w:tcPr>
          <w:p w14:paraId="2BAFC230" w14:textId="4946F993" w:rsidR="00E64AE9" w:rsidRPr="00AE3BDF" w:rsidRDefault="00E64AE9" w:rsidP="00E64AE9">
            <w:pPr>
              <w:spacing w:after="0"/>
              <w:ind w:left="0" w:firstLine="8"/>
              <w:rPr>
                <w:rFonts w:ascii="Times New Roman" w:hAnsi="Times New Roman"/>
                <w:color w:val="000000" w:themeColor="text1"/>
                <w:sz w:val="24"/>
                <w:szCs w:val="24"/>
              </w:rPr>
            </w:pPr>
            <w:r w:rsidRPr="00AE3BDF">
              <w:rPr>
                <w:rFonts w:ascii="Times New Roman" w:hAnsi="Times New Roman"/>
                <w:color w:val="000000" w:themeColor="text1"/>
                <w:sz w:val="24"/>
                <w:szCs w:val="24"/>
              </w:rPr>
              <w:t xml:space="preserve">Assessment committee chair hopes to use August </w:t>
            </w:r>
            <w:r w:rsidR="00AF03C5">
              <w:rPr>
                <w:rFonts w:ascii="Times New Roman" w:hAnsi="Times New Roman"/>
                <w:color w:val="000000" w:themeColor="text1"/>
                <w:sz w:val="24"/>
                <w:szCs w:val="24"/>
              </w:rPr>
              <w:t xml:space="preserve">2019 </w:t>
            </w:r>
            <w:r w:rsidRPr="00AE3BDF">
              <w:rPr>
                <w:rFonts w:ascii="Times New Roman" w:hAnsi="Times New Roman"/>
                <w:color w:val="000000" w:themeColor="text1"/>
                <w:sz w:val="24"/>
                <w:szCs w:val="24"/>
              </w:rPr>
              <w:t xml:space="preserve">retreat to </w:t>
            </w:r>
            <w:r w:rsidR="00AF03C5">
              <w:rPr>
                <w:rFonts w:ascii="Times New Roman" w:hAnsi="Times New Roman"/>
                <w:color w:val="000000" w:themeColor="text1"/>
                <w:sz w:val="24"/>
                <w:szCs w:val="24"/>
              </w:rPr>
              <w:t xml:space="preserve">start the process to develop a </w:t>
            </w:r>
            <w:r w:rsidR="00AF03C5" w:rsidRPr="00AF03C5">
              <w:rPr>
                <w:rFonts w:ascii="Times New Roman" w:hAnsi="Times New Roman"/>
                <w:color w:val="000000" w:themeColor="text1"/>
                <w:sz w:val="24"/>
                <w:szCs w:val="24"/>
                <w:u w:val="single"/>
              </w:rPr>
              <w:t>short</w:t>
            </w:r>
            <w:r w:rsidR="00AF03C5">
              <w:rPr>
                <w:rFonts w:ascii="Times New Roman" w:hAnsi="Times New Roman"/>
                <w:color w:val="000000" w:themeColor="text1"/>
                <w:sz w:val="24"/>
                <w:szCs w:val="24"/>
              </w:rPr>
              <w:t xml:space="preserve"> list of capstone proficiencies as LOs.</w:t>
            </w:r>
          </w:p>
        </w:tc>
      </w:tr>
      <w:tr w:rsidR="00AE3BDF" w:rsidRPr="00AE3BDF" w14:paraId="79CE6903" w14:textId="10B96C07" w:rsidTr="00AF03C5">
        <w:tc>
          <w:tcPr>
            <w:tcW w:w="1753" w:type="dxa"/>
          </w:tcPr>
          <w:p w14:paraId="4EA3FF67" w14:textId="38DBE396" w:rsidR="00E64AE9" w:rsidRPr="00AE3BDF" w:rsidRDefault="00E64AE9" w:rsidP="00E64AE9">
            <w:pPr>
              <w:spacing w:after="0"/>
              <w:ind w:left="0" w:hanging="13"/>
              <w:rPr>
                <w:rFonts w:ascii="Times New Roman" w:hAnsi="Times New Roman"/>
                <w:i/>
                <w:color w:val="000000" w:themeColor="text1"/>
                <w:sz w:val="24"/>
                <w:szCs w:val="24"/>
              </w:rPr>
            </w:pPr>
            <w:r w:rsidRPr="00AE3BDF">
              <w:rPr>
                <w:rFonts w:cstheme="minorHAnsi"/>
                <w:i/>
                <w:color w:val="000000" w:themeColor="text1"/>
              </w:rPr>
              <w:t xml:space="preserve">“Continue to address challenges in </w:t>
            </w:r>
            <w:r w:rsidRPr="00AE3BDF">
              <w:rPr>
                <w:rFonts w:cstheme="minorHAnsi"/>
                <w:b/>
                <w:i/>
                <w:color w:val="000000" w:themeColor="text1"/>
              </w:rPr>
              <w:t>our assessment plans.”</w:t>
            </w:r>
          </w:p>
        </w:tc>
        <w:tc>
          <w:tcPr>
            <w:tcW w:w="1487" w:type="dxa"/>
          </w:tcPr>
          <w:p w14:paraId="0489EC56" w14:textId="77777777" w:rsidR="00E64AE9" w:rsidRPr="00AE3BDF" w:rsidRDefault="00E64AE9" w:rsidP="00E64AE9">
            <w:pPr>
              <w:spacing w:after="0"/>
              <w:rPr>
                <w:rFonts w:ascii="Times New Roman" w:hAnsi="Times New Roman"/>
                <w:color w:val="000000" w:themeColor="text1"/>
                <w:sz w:val="24"/>
                <w:szCs w:val="24"/>
              </w:rPr>
            </w:pPr>
          </w:p>
        </w:tc>
        <w:tc>
          <w:tcPr>
            <w:tcW w:w="1710" w:type="dxa"/>
          </w:tcPr>
          <w:p w14:paraId="3A3C5185" w14:textId="3C8B2C68" w:rsidR="00E64AE9" w:rsidRPr="00AE3BDF" w:rsidRDefault="00E64AE9" w:rsidP="00E64AE9">
            <w:pPr>
              <w:spacing w:after="0"/>
              <w:ind w:left="-12"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Assessment Committee</w:t>
            </w:r>
          </w:p>
        </w:tc>
        <w:tc>
          <w:tcPr>
            <w:tcW w:w="1440" w:type="dxa"/>
          </w:tcPr>
          <w:p w14:paraId="37103096" w14:textId="36DDFEC5" w:rsidR="00E64AE9" w:rsidRPr="00AE3BDF" w:rsidRDefault="00E64AE9" w:rsidP="00AF03C5">
            <w:pPr>
              <w:spacing w:after="0"/>
              <w:ind w:hanging="647"/>
              <w:rPr>
                <w:rFonts w:ascii="Times New Roman" w:hAnsi="Times New Roman"/>
                <w:color w:val="000000" w:themeColor="text1"/>
                <w:sz w:val="24"/>
                <w:szCs w:val="24"/>
              </w:rPr>
            </w:pPr>
            <w:r w:rsidRPr="00AE3BDF">
              <w:rPr>
                <w:rFonts w:ascii="Times New Roman" w:hAnsi="Times New Roman"/>
                <w:color w:val="000000" w:themeColor="text1"/>
                <w:sz w:val="24"/>
                <w:szCs w:val="24"/>
              </w:rPr>
              <w:t>Ongoing</w:t>
            </w:r>
          </w:p>
        </w:tc>
        <w:tc>
          <w:tcPr>
            <w:tcW w:w="3330" w:type="dxa"/>
          </w:tcPr>
          <w:p w14:paraId="0324B919" w14:textId="3C9F5FA9" w:rsidR="00E64AE9" w:rsidRPr="00AE3BDF" w:rsidRDefault="00E64AE9" w:rsidP="00E64AE9">
            <w:pPr>
              <w:spacing w:after="0"/>
              <w:ind w:left="158" w:firstLine="0"/>
              <w:rPr>
                <w:rFonts w:ascii="Times New Roman" w:hAnsi="Times New Roman"/>
                <w:i/>
                <w:color w:val="000000" w:themeColor="text1"/>
                <w:sz w:val="24"/>
                <w:szCs w:val="24"/>
              </w:rPr>
            </w:pPr>
            <w:r w:rsidRPr="00AE3BDF">
              <w:rPr>
                <w:rFonts w:cstheme="minorHAnsi"/>
                <w:i/>
                <w:color w:val="000000" w:themeColor="text1"/>
              </w:rPr>
              <w:t xml:space="preserve">“The committee will develop an action plan to address specific deficiencies within the assessment plan.  This plan should include timeline and required resources. Resources </w:t>
            </w:r>
            <w:r w:rsidRPr="00AE3BDF">
              <w:rPr>
                <w:rFonts w:cstheme="minorHAnsi"/>
                <w:i/>
                <w:color w:val="000000" w:themeColor="text1"/>
              </w:rPr>
              <w:lastRenderedPageBreak/>
              <w:t>may include funding for summer working groups.”</w:t>
            </w:r>
          </w:p>
        </w:tc>
        <w:tc>
          <w:tcPr>
            <w:tcW w:w="1080" w:type="dxa"/>
          </w:tcPr>
          <w:p w14:paraId="32DD95F3" w14:textId="77777777" w:rsidR="00E64AE9" w:rsidRPr="00AE3BDF" w:rsidRDefault="00E64AE9" w:rsidP="00E64AE9">
            <w:pPr>
              <w:spacing w:after="0"/>
              <w:rPr>
                <w:rFonts w:ascii="Times New Roman" w:hAnsi="Times New Roman"/>
                <w:color w:val="000000" w:themeColor="text1"/>
                <w:sz w:val="24"/>
                <w:szCs w:val="24"/>
              </w:rPr>
            </w:pPr>
          </w:p>
        </w:tc>
        <w:tc>
          <w:tcPr>
            <w:tcW w:w="1890" w:type="dxa"/>
          </w:tcPr>
          <w:p w14:paraId="20419F51" w14:textId="76F4E7D1" w:rsidR="00E64AE9" w:rsidRPr="00AE3BDF" w:rsidRDefault="00E64AE9" w:rsidP="00E64AE9">
            <w:pPr>
              <w:spacing w:after="0"/>
              <w:ind w:left="0" w:firstLine="12"/>
              <w:rPr>
                <w:rFonts w:ascii="Times New Roman" w:hAnsi="Times New Roman"/>
                <w:color w:val="000000" w:themeColor="text1"/>
                <w:sz w:val="24"/>
                <w:szCs w:val="24"/>
              </w:rPr>
            </w:pPr>
            <w:r w:rsidRPr="00AE3BDF">
              <w:rPr>
                <w:rFonts w:ascii="Times New Roman" w:hAnsi="Times New Roman"/>
                <w:color w:val="000000" w:themeColor="text1"/>
                <w:sz w:val="24"/>
                <w:szCs w:val="24"/>
              </w:rPr>
              <w:t xml:space="preserve">The Assessment Committee chair tried to start a departmental conversation on assessment in </w:t>
            </w:r>
            <w:r w:rsidRPr="00AE3BDF">
              <w:rPr>
                <w:rFonts w:ascii="Times New Roman" w:hAnsi="Times New Roman"/>
                <w:color w:val="000000" w:themeColor="text1"/>
                <w:sz w:val="24"/>
                <w:szCs w:val="24"/>
              </w:rPr>
              <w:lastRenderedPageBreak/>
              <w:t>spring 20</w:t>
            </w:r>
            <w:r w:rsidR="00AF03C5">
              <w:rPr>
                <w:rFonts w:ascii="Times New Roman" w:hAnsi="Times New Roman"/>
                <w:color w:val="000000" w:themeColor="text1"/>
                <w:sz w:val="24"/>
                <w:szCs w:val="24"/>
              </w:rPr>
              <w:t>19</w:t>
            </w:r>
            <w:r w:rsidRPr="00AE3BDF">
              <w:rPr>
                <w:rFonts w:ascii="Times New Roman" w:hAnsi="Times New Roman"/>
                <w:color w:val="000000" w:themeColor="text1"/>
                <w:sz w:val="24"/>
                <w:szCs w:val="24"/>
              </w:rPr>
              <w:t xml:space="preserve">.  </w:t>
            </w:r>
            <w:r w:rsidR="00AD5E12" w:rsidRPr="00AE3BDF">
              <w:rPr>
                <w:rFonts w:ascii="Times New Roman" w:hAnsi="Times New Roman"/>
                <w:color w:val="000000" w:themeColor="text1"/>
                <w:sz w:val="24"/>
                <w:szCs w:val="24"/>
              </w:rPr>
              <w:t>We have 3 steps:</w:t>
            </w:r>
          </w:p>
          <w:p w14:paraId="10D8EDD2" w14:textId="38FEC0B9" w:rsidR="00AD5E12" w:rsidRPr="00AE3BDF" w:rsidRDefault="00AD5E12" w:rsidP="00AD5E12">
            <w:pPr>
              <w:spacing w:after="0"/>
              <w:ind w:left="12"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 xml:space="preserve">1A. Decide (again) on the </w:t>
            </w:r>
            <w:r w:rsidR="00AF03C5">
              <w:rPr>
                <w:rFonts w:ascii="Times New Roman" w:hAnsi="Times New Roman"/>
                <w:color w:val="000000" w:themeColor="text1"/>
                <w:sz w:val="24"/>
                <w:szCs w:val="24"/>
              </w:rPr>
              <w:t xml:space="preserve">AAAS </w:t>
            </w:r>
            <w:proofErr w:type="spellStart"/>
            <w:r w:rsidR="00AF03C5">
              <w:rPr>
                <w:rFonts w:ascii="Times New Roman" w:hAnsi="Times New Roman"/>
                <w:color w:val="000000" w:themeColor="text1"/>
                <w:sz w:val="24"/>
                <w:szCs w:val="24"/>
              </w:rPr>
              <w:t>Bio</w:t>
            </w:r>
            <w:r w:rsidRPr="00AE3BDF">
              <w:rPr>
                <w:rFonts w:ascii="Times New Roman" w:hAnsi="Times New Roman"/>
                <w:color w:val="000000" w:themeColor="text1"/>
                <w:sz w:val="24"/>
                <w:szCs w:val="24"/>
              </w:rPr>
              <w:t>Core</w:t>
            </w:r>
            <w:proofErr w:type="spellEnd"/>
            <w:r w:rsidRPr="00AE3BDF">
              <w:rPr>
                <w:rFonts w:ascii="Times New Roman" w:hAnsi="Times New Roman"/>
                <w:color w:val="000000" w:themeColor="text1"/>
                <w:sz w:val="24"/>
                <w:szCs w:val="24"/>
              </w:rPr>
              <w:t xml:space="preserve"> concepts that are important.</w:t>
            </w:r>
          </w:p>
          <w:p w14:paraId="6B66FC9C" w14:textId="43C7CEB0" w:rsidR="00AD5E12" w:rsidRPr="00AE3BDF" w:rsidRDefault="00AD5E12" w:rsidP="00AD5E12">
            <w:pPr>
              <w:spacing w:after="0"/>
              <w:ind w:left="12"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1B. Agree to a standard set of test questions for those concepts.</w:t>
            </w:r>
          </w:p>
          <w:p w14:paraId="3BED03AA" w14:textId="384AC8DE" w:rsidR="00AD5E12" w:rsidRPr="00AE3BDF" w:rsidRDefault="00AD5E12" w:rsidP="00AD5E12">
            <w:pPr>
              <w:spacing w:after="0"/>
              <w:ind w:left="12"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2A. Decide which list of proficiencies are required in every Biology student.</w:t>
            </w:r>
          </w:p>
          <w:p w14:paraId="3AC7A7B8" w14:textId="77777777" w:rsidR="00AD5E12" w:rsidRPr="00AE3BDF" w:rsidRDefault="00AD5E12" w:rsidP="00AD5E12">
            <w:pPr>
              <w:spacing w:after="0"/>
              <w:ind w:left="-12"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 xml:space="preserve">2B. Decide how to assess those </w:t>
            </w:r>
            <w:proofErr w:type="spellStart"/>
            <w:r w:rsidRPr="00AE3BDF">
              <w:rPr>
                <w:rFonts w:ascii="Times New Roman" w:hAnsi="Times New Roman"/>
                <w:color w:val="000000" w:themeColor="text1"/>
                <w:sz w:val="24"/>
                <w:szCs w:val="24"/>
              </w:rPr>
              <w:t>proficiences</w:t>
            </w:r>
            <w:proofErr w:type="spellEnd"/>
            <w:r w:rsidRPr="00AE3BDF">
              <w:rPr>
                <w:rFonts w:ascii="Times New Roman" w:hAnsi="Times New Roman"/>
                <w:color w:val="000000" w:themeColor="text1"/>
                <w:sz w:val="24"/>
                <w:szCs w:val="24"/>
              </w:rPr>
              <w:t>.</w:t>
            </w:r>
          </w:p>
          <w:p w14:paraId="3472120C" w14:textId="593E49B7" w:rsidR="00AD5E12" w:rsidRPr="00AE3BDF" w:rsidRDefault="00AD5E12" w:rsidP="00AD5E12">
            <w:pPr>
              <w:spacing w:after="0"/>
              <w:ind w:left="-12"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 xml:space="preserve">3. Consider </w:t>
            </w:r>
            <w:r w:rsidR="00AF03C5">
              <w:rPr>
                <w:rFonts w:ascii="Times New Roman" w:hAnsi="Times New Roman"/>
                <w:color w:val="000000" w:themeColor="text1"/>
                <w:sz w:val="24"/>
                <w:szCs w:val="24"/>
              </w:rPr>
              <w:t xml:space="preserve">other measures, such as </w:t>
            </w:r>
            <w:r w:rsidRPr="00AE3BDF">
              <w:rPr>
                <w:rFonts w:ascii="Times New Roman" w:hAnsi="Times New Roman"/>
                <w:color w:val="000000" w:themeColor="text1"/>
                <w:sz w:val="24"/>
                <w:szCs w:val="24"/>
              </w:rPr>
              <w:t xml:space="preserve">Employer surveys, </w:t>
            </w:r>
            <w:r w:rsidR="00AF03C5">
              <w:rPr>
                <w:rFonts w:ascii="Times New Roman" w:hAnsi="Times New Roman"/>
                <w:color w:val="000000" w:themeColor="text1"/>
                <w:sz w:val="24"/>
                <w:szCs w:val="24"/>
              </w:rPr>
              <w:t>alumni surveys, etc.</w:t>
            </w:r>
          </w:p>
        </w:tc>
      </w:tr>
      <w:tr w:rsidR="00AE3BDF" w:rsidRPr="00AE3BDF" w14:paraId="31BDBC3C" w14:textId="172B3778" w:rsidTr="00AF03C5">
        <w:tc>
          <w:tcPr>
            <w:tcW w:w="1753" w:type="dxa"/>
          </w:tcPr>
          <w:p w14:paraId="4AAB121D" w14:textId="77777777" w:rsidR="00E64AE9" w:rsidRPr="00AE3BDF" w:rsidRDefault="00E64AE9" w:rsidP="00E64AE9">
            <w:pPr>
              <w:spacing w:after="0"/>
              <w:rPr>
                <w:rFonts w:ascii="Times New Roman" w:hAnsi="Times New Roman"/>
                <w:color w:val="000000" w:themeColor="text1"/>
                <w:sz w:val="24"/>
                <w:szCs w:val="24"/>
              </w:rPr>
            </w:pPr>
          </w:p>
        </w:tc>
        <w:tc>
          <w:tcPr>
            <w:tcW w:w="1487" w:type="dxa"/>
          </w:tcPr>
          <w:p w14:paraId="1FE2CC1D" w14:textId="77777777" w:rsidR="00E64AE9" w:rsidRPr="00AE3BDF" w:rsidRDefault="00E64AE9" w:rsidP="00E64AE9">
            <w:pPr>
              <w:spacing w:after="0"/>
              <w:rPr>
                <w:rFonts w:ascii="Times New Roman" w:hAnsi="Times New Roman"/>
                <w:color w:val="000000" w:themeColor="text1"/>
                <w:sz w:val="24"/>
                <w:szCs w:val="24"/>
              </w:rPr>
            </w:pPr>
          </w:p>
        </w:tc>
        <w:tc>
          <w:tcPr>
            <w:tcW w:w="1710" w:type="dxa"/>
          </w:tcPr>
          <w:p w14:paraId="5ABD2563" w14:textId="77777777" w:rsidR="00E64AE9" w:rsidRPr="00AE3BDF" w:rsidRDefault="00E64AE9" w:rsidP="00E64AE9">
            <w:pPr>
              <w:spacing w:after="0"/>
              <w:rPr>
                <w:rFonts w:ascii="Times New Roman" w:hAnsi="Times New Roman"/>
                <w:color w:val="000000" w:themeColor="text1"/>
                <w:sz w:val="24"/>
                <w:szCs w:val="24"/>
              </w:rPr>
            </w:pPr>
          </w:p>
        </w:tc>
        <w:tc>
          <w:tcPr>
            <w:tcW w:w="1440" w:type="dxa"/>
          </w:tcPr>
          <w:p w14:paraId="2550314A" w14:textId="77777777" w:rsidR="00E64AE9" w:rsidRPr="00AE3BDF" w:rsidRDefault="00E64AE9" w:rsidP="00E64AE9">
            <w:pPr>
              <w:spacing w:after="0"/>
              <w:rPr>
                <w:rFonts w:ascii="Times New Roman" w:hAnsi="Times New Roman"/>
                <w:color w:val="000000" w:themeColor="text1"/>
                <w:sz w:val="24"/>
                <w:szCs w:val="24"/>
              </w:rPr>
            </w:pPr>
          </w:p>
        </w:tc>
        <w:tc>
          <w:tcPr>
            <w:tcW w:w="3330" w:type="dxa"/>
          </w:tcPr>
          <w:p w14:paraId="107FB40F" w14:textId="77777777" w:rsidR="00E64AE9" w:rsidRPr="00AE3BDF" w:rsidRDefault="00E64AE9" w:rsidP="00E64AE9">
            <w:pPr>
              <w:spacing w:after="0"/>
              <w:rPr>
                <w:rFonts w:ascii="Times New Roman" w:hAnsi="Times New Roman"/>
                <w:color w:val="000000" w:themeColor="text1"/>
                <w:sz w:val="24"/>
                <w:szCs w:val="24"/>
              </w:rPr>
            </w:pPr>
          </w:p>
        </w:tc>
        <w:tc>
          <w:tcPr>
            <w:tcW w:w="1080" w:type="dxa"/>
          </w:tcPr>
          <w:p w14:paraId="0E2B6491" w14:textId="77777777" w:rsidR="00E64AE9" w:rsidRPr="00AE3BDF" w:rsidRDefault="00E64AE9" w:rsidP="00E64AE9">
            <w:pPr>
              <w:spacing w:after="0"/>
              <w:rPr>
                <w:rFonts w:ascii="Times New Roman" w:hAnsi="Times New Roman"/>
                <w:color w:val="000000" w:themeColor="text1"/>
                <w:sz w:val="24"/>
                <w:szCs w:val="24"/>
              </w:rPr>
            </w:pPr>
          </w:p>
        </w:tc>
        <w:tc>
          <w:tcPr>
            <w:tcW w:w="1890" w:type="dxa"/>
          </w:tcPr>
          <w:p w14:paraId="6FFBB9A7" w14:textId="77777777" w:rsidR="00E64AE9" w:rsidRPr="00AE3BDF" w:rsidRDefault="00E64AE9" w:rsidP="00E64AE9">
            <w:pPr>
              <w:spacing w:after="0"/>
              <w:rPr>
                <w:rFonts w:ascii="Times New Roman" w:hAnsi="Times New Roman"/>
                <w:color w:val="000000" w:themeColor="text1"/>
                <w:sz w:val="24"/>
                <w:szCs w:val="24"/>
              </w:rPr>
            </w:pPr>
          </w:p>
        </w:tc>
      </w:tr>
    </w:tbl>
    <w:p w14:paraId="4D6E3A15" w14:textId="63EA3DE2" w:rsidR="000A64F6" w:rsidRPr="00AE3BDF" w:rsidRDefault="00973DB8" w:rsidP="00973DB8">
      <w:pPr>
        <w:pStyle w:val="ListParagraph"/>
        <w:numPr>
          <w:ilvl w:val="2"/>
          <w:numId w:val="9"/>
        </w:numPr>
        <w:rPr>
          <w:rFonts w:ascii="Times New Roman" w:hAnsi="Times New Roman"/>
          <w:color w:val="000000" w:themeColor="text1"/>
          <w:sz w:val="24"/>
          <w:szCs w:val="24"/>
        </w:rPr>
      </w:pPr>
      <w:r w:rsidRPr="00AE3BDF">
        <w:rPr>
          <w:rFonts w:ascii="Times New Roman" w:hAnsi="Times New Roman"/>
          <w:color w:val="000000" w:themeColor="text1"/>
          <w:sz w:val="24"/>
          <w:szCs w:val="24"/>
        </w:rPr>
        <w:t>If you do not have an action plan, would you like help in developing one based on your last program review and needs of the program?</w:t>
      </w:r>
      <w:r w:rsidR="000A64F6" w:rsidRPr="00AE3BDF">
        <w:rPr>
          <w:rFonts w:ascii="Times New Roman" w:hAnsi="Times New Roman"/>
          <w:color w:val="000000" w:themeColor="text1"/>
          <w:sz w:val="24"/>
          <w:szCs w:val="24"/>
        </w:rPr>
        <w:t xml:space="preserve"> </w:t>
      </w:r>
    </w:p>
    <w:p w14:paraId="6F086C77" w14:textId="459EE64B" w:rsidR="00C65AEB" w:rsidRPr="00AE3BDF" w:rsidRDefault="000A605C" w:rsidP="000A64F6">
      <w:pPr>
        <w:ind w:left="432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 xml:space="preserve">X </w:t>
      </w:r>
      <w:r w:rsidR="000A64F6" w:rsidRPr="00AE3BDF">
        <w:rPr>
          <w:rFonts w:ascii="Times New Roman" w:hAnsi="Times New Roman"/>
          <w:color w:val="000000" w:themeColor="text1"/>
          <w:sz w:val="24"/>
          <w:szCs w:val="24"/>
        </w:rPr>
        <w:t>Yes</w:t>
      </w:r>
      <w:r w:rsidR="00AF03C5">
        <w:rPr>
          <w:rFonts w:ascii="Times New Roman" w:hAnsi="Times New Roman"/>
          <w:color w:val="000000" w:themeColor="text1"/>
          <w:sz w:val="24"/>
          <w:szCs w:val="24"/>
        </w:rPr>
        <w:t>!</w:t>
      </w:r>
    </w:p>
    <w:p w14:paraId="1AD0A2E6" w14:textId="77777777" w:rsidR="00AF03C5" w:rsidRDefault="00AF03C5" w:rsidP="00C65AEB">
      <w:pPr>
        <w:spacing w:after="0"/>
        <w:jc w:val="center"/>
        <w:rPr>
          <w:rFonts w:ascii="Times New Roman" w:hAnsi="Times New Roman"/>
          <w:b/>
          <w:color w:val="000000" w:themeColor="text1"/>
          <w:sz w:val="28"/>
          <w:szCs w:val="28"/>
        </w:rPr>
      </w:pPr>
    </w:p>
    <w:p w14:paraId="7038075A" w14:textId="77777777" w:rsidR="00AF03C5" w:rsidRDefault="00AF03C5">
      <w:pPr>
        <w:spacing w:after="0"/>
        <w:ind w:left="0" w:firstLine="0"/>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14:paraId="5D857F69" w14:textId="51060D46" w:rsidR="00C65AEB" w:rsidRPr="00AE3BDF" w:rsidRDefault="000E31F2" w:rsidP="00C65AEB">
      <w:pPr>
        <w:spacing w:after="0"/>
        <w:jc w:val="center"/>
        <w:rPr>
          <w:rFonts w:ascii="Times New Roman" w:hAnsi="Times New Roman"/>
          <w:b/>
          <w:color w:val="000000" w:themeColor="text1"/>
          <w:sz w:val="28"/>
          <w:szCs w:val="28"/>
        </w:rPr>
      </w:pPr>
      <w:r w:rsidRPr="00AE3BDF">
        <w:rPr>
          <w:rFonts w:ascii="Times New Roman" w:hAnsi="Times New Roman"/>
          <w:b/>
          <w:color w:val="000000" w:themeColor="text1"/>
          <w:sz w:val="28"/>
          <w:szCs w:val="28"/>
        </w:rPr>
        <w:lastRenderedPageBreak/>
        <w:t xml:space="preserve">UARC </w:t>
      </w:r>
      <w:r w:rsidR="00C65AEB" w:rsidRPr="00AE3BDF">
        <w:rPr>
          <w:rFonts w:ascii="Times New Roman" w:hAnsi="Times New Roman"/>
          <w:b/>
          <w:color w:val="000000" w:themeColor="text1"/>
          <w:sz w:val="28"/>
          <w:szCs w:val="28"/>
        </w:rPr>
        <w:t xml:space="preserve">Peer Review of the </w:t>
      </w:r>
      <w:r w:rsidR="006D035C" w:rsidRPr="00AE3BDF">
        <w:rPr>
          <w:rFonts w:ascii="Times New Roman" w:hAnsi="Times New Roman"/>
          <w:b/>
          <w:color w:val="000000" w:themeColor="text1"/>
          <w:sz w:val="28"/>
          <w:szCs w:val="28"/>
        </w:rPr>
        <w:t>Program Annual Report</w:t>
      </w:r>
    </w:p>
    <w:p w14:paraId="6575BB14" w14:textId="77777777" w:rsidR="00C65AEB" w:rsidRPr="00AE3BDF" w:rsidRDefault="00C65AEB" w:rsidP="00C65AEB">
      <w:pPr>
        <w:spacing w:after="0"/>
        <w:rPr>
          <w:rFonts w:ascii="Times New Roman" w:hAnsi="Times New Roman"/>
          <w:color w:val="000000" w:themeColor="text1"/>
          <w:sz w:val="24"/>
          <w:szCs w:val="24"/>
        </w:rPr>
      </w:pPr>
    </w:p>
    <w:p w14:paraId="7096E998" w14:textId="77777777" w:rsidR="00C65AEB" w:rsidRPr="00AE3BDF" w:rsidRDefault="00C65AEB" w:rsidP="00C65AEB">
      <w:pPr>
        <w:spacing w:after="0"/>
        <w:rPr>
          <w:rFonts w:ascii="Times New Roman" w:hAnsi="Times New Roman"/>
          <w:color w:val="000000" w:themeColor="text1"/>
          <w:sz w:val="24"/>
          <w:szCs w:val="24"/>
        </w:rPr>
      </w:pPr>
      <w:r w:rsidRPr="00AE3BDF">
        <w:rPr>
          <w:rFonts w:ascii="Times New Roman" w:hAnsi="Times New Roman"/>
          <w:color w:val="000000" w:themeColor="text1"/>
          <w:sz w:val="24"/>
          <w:szCs w:val="24"/>
        </w:rPr>
        <w:t>Program: ____________________________________________________ Date of Review: _________________________</w:t>
      </w:r>
    </w:p>
    <w:p w14:paraId="688C6BAB" w14:textId="77777777" w:rsidR="00C65AEB" w:rsidRPr="00AE3BDF" w:rsidRDefault="00C65AEB" w:rsidP="00C65AEB">
      <w:pPr>
        <w:spacing w:after="0"/>
        <w:rPr>
          <w:rFonts w:ascii="Times New Roman" w:hAnsi="Times New Roman"/>
          <w:color w:val="000000" w:themeColor="text1"/>
          <w:sz w:val="24"/>
          <w:szCs w:val="24"/>
        </w:rPr>
      </w:pPr>
    </w:p>
    <w:p w14:paraId="1D0BDB54" w14:textId="77777777" w:rsidR="00C65AEB" w:rsidRPr="00AE3BDF" w:rsidRDefault="00C65AEB" w:rsidP="00C65AEB">
      <w:pPr>
        <w:spacing w:after="0"/>
        <w:rPr>
          <w:rFonts w:ascii="Times New Roman" w:hAnsi="Times New Roman"/>
          <w:color w:val="000000" w:themeColor="text1"/>
          <w:sz w:val="24"/>
          <w:szCs w:val="24"/>
        </w:rPr>
      </w:pPr>
    </w:p>
    <w:tbl>
      <w:tblPr>
        <w:tblStyle w:val="TableGrid"/>
        <w:tblW w:w="0" w:type="auto"/>
        <w:tblLook w:val="0680" w:firstRow="0" w:lastRow="0" w:firstColumn="1" w:lastColumn="0" w:noHBand="1" w:noVBand="1"/>
      </w:tblPr>
      <w:tblGrid>
        <w:gridCol w:w="2304"/>
        <w:gridCol w:w="2998"/>
        <w:gridCol w:w="2553"/>
        <w:gridCol w:w="2159"/>
        <w:gridCol w:w="1969"/>
        <w:gridCol w:w="967"/>
      </w:tblGrid>
      <w:tr w:rsidR="00AE3BDF" w:rsidRPr="00AE3BDF" w14:paraId="53109750" w14:textId="77777777" w:rsidTr="000A0875">
        <w:tc>
          <w:tcPr>
            <w:tcW w:w="12950" w:type="dxa"/>
            <w:gridSpan w:val="6"/>
            <w:shd w:val="clear" w:color="auto" w:fill="D9D9D9" w:themeFill="background1" w:themeFillShade="D9"/>
          </w:tcPr>
          <w:p w14:paraId="39D8F3DF" w14:textId="0358D41E" w:rsidR="0016252B" w:rsidRPr="00AE3BDF" w:rsidRDefault="0016252B" w:rsidP="00E21F6D">
            <w:pPr>
              <w:spacing w:after="0"/>
              <w:ind w:left="0" w:firstLine="0"/>
              <w:jc w:val="center"/>
              <w:rPr>
                <w:rFonts w:ascii="Times New Roman" w:hAnsi="Times New Roman"/>
                <w:b/>
                <w:color w:val="000000" w:themeColor="text1"/>
                <w:sz w:val="24"/>
                <w:szCs w:val="24"/>
              </w:rPr>
            </w:pPr>
            <w:r w:rsidRPr="00AE3BDF">
              <w:rPr>
                <w:rFonts w:ascii="Times New Roman" w:hAnsi="Times New Roman"/>
                <w:b/>
                <w:color w:val="000000" w:themeColor="text1"/>
                <w:sz w:val="24"/>
                <w:szCs w:val="24"/>
              </w:rPr>
              <w:t>Program Learning Outcomes (PLOs)</w:t>
            </w:r>
          </w:p>
        </w:tc>
      </w:tr>
      <w:tr w:rsidR="00AE3BDF" w:rsidRPr="00AE3BDF" w14:paraId="0E7B3371" w14:textId="77777777" w:rsidTr="000A0875">
        <w:tc>
          <w:tcPr>
            <w:tcW w:w="2304" w:type="dxa"/>
            <w:shd w:val="clear" w:color="auto" w:fill="D9D9D9" w:themeFill="background1" w:themeFillShade="D9"/>
          </w:tcPr>
          <w:p w14:paraId="3AE41E54" w14:textId="6AFE7DBF" w:rsidR="00E21F6D" w:rsidRPr="00AE3BDF" w:rsidRDefault="00E21F6D" w:rsidP="00E21F6D">
            <w:pPr>
              <w:spacing w:after="0"/>
              <w:ind w:left="0" w:firstLine="0"/>
              <w:jc w:val="center"/>
              <w:rPr>
                <w:rFonts w:ascii="Times New Roman" w:hAnsi="Times New Roman"/>
                <w:b/>
                <w:color w:val="000000" w:themeColor="text1"/>
                <w:sz w:val="24"/>
                <w:szCs w:val="24"/>
              </w:rPr>
            </w:pPr>
            <w:r w:rsidRPr="00AE3BDF">
              <w:rPr>
                <w:rFonts w:ascii="Times New Roman" w:hAnsi="Times New Roman"/>
                <w:b/>
                <w:color w:val="000000" w:themeColor="text1"/>
                <w:sz w:val="24"/>
                <w:szCs w:val="24"/>
              </w:rPr>
              <w:t>Criterion</w:t>
            </w:r>
          </w:p>
        </w:tc>
        <w:tc>
          <w:tcPr>
            <w:tcW w:w="2998" w:type="dxa"/>
            <w:shd w:val="clear" w:color="auto" w:fill="D9D9D9" w:themeFill="background1" w:themeFillShade="D9"/>
          </w:tcPr>
          <w:p w14:paraId="5C6C40B3" w14:textId="1B9B81BE" w:rsidR="00E21F6D" w:rsidRPr="00AE3BDF" w:rsidRDefault="00E21F6D" w:rsidP="00E21F6D">
            <w:pPr>
              <w:spacing w:after="0"/>
              <w:ind w:left="0" w:firstLine="0"/>
              <w:jc w:val="center"/>
              <w:rPr>
                <w:rFonts w:ascii="Times New Roman" w:hAnsi="Times New Roman"/>
                <w:b/>
                <w:color w:val="000000" w:themeColor="text1"/>
                <w:sz w:val="24"/>
                <w:szCs w:val="24"/>
              </w:rPr>
            </w:pPr>
            <w:r w:rsidRPr="00AE3BDF">
              <w:rPr>
                <w:rFonts w:ascii="Times New Roman" w:hAnsi="Times New Roman"/>
                <w:b/>
                <w:color w:val="000000" w:themeColor="text1"/>
                <w:sz w:val="24"/>
                <w:szCs w:val="24"/>
              </w:rPr>
              <w:t>Highly Developed (3)</w:t>
            </w:r>
          </w:p>
        </w:tc>
        <w:tc>
          <w:tcPr>
            <w:tcW w:w="2553" w:type="dxa"/>
            <w:shd w:val="clear" w:color="auto" w:fill="D9D9D9" w:themeFill="background1" w:themeFillShade="D9"/>
          </w:tcPr>
          <w:p w14:paraId="3FFAF81B" w14:textId="62709432" w:rsidR="00E21F6D" w:rsidRPr="00AE3BDF" w:rsidRDefault="00E21F6D" w:rsidP="00E21F6D">
            <w:pPr>
              <w:spacing w:after="0"/>
              <w:ind w:left="0" w:firstLine="0"/>
              <w:jc w:val="center"/>
              <w:rPr>
                <w:rFonts w:ascii="Times New Roman" w:hAnsi="Times New Roman"/>
                <w:b/>
                <w:color w:val="000000" w:themeColor="text1"/>
                <w:sz w:val="24"/>
                <w:szCs w:val="24"/>
              </w:rPr>
            </w:pPr>
            <w:r w:rsidRPr="00AE3BDF">
              <w:rPr>
                <w:rFonts w:ascii="Times New Roman" w:hAnsi="Times New Roman"/>
                <w:b/>
                <w:color w:val="000000" w:themeColor="text1"/>
                <w:sz w:val="24"/>
                <w:szCs w:val="24"/>
              </w:rPr>
              <w:t>Developed (2)</w:t>
            </w:r>
          </w:p>
        </w:tc>
        <w:tc>
          <w:tcPr>
            <w:tcW w:w="2159" w:type="dxa"/>
            <w:shd w:val="clear" w:color="auto" w:fill="D9D9D9" w:themeFill="background1" w:themeFillShade="D9"/>
          </w:tcPr>
          <w:p w14:paraId="1A0CFEED" w14:textId="61E795D3" w:rsidR="00E21F6D" w:rsidRPr="00AE3BDF" w:rsidRDefault="00E21F6D" w:rsidP="00E21F6D">
            <w:pPr>
              <w:spacing w:after="0"/>
              <w:ind w:left="0" w:firstLine="0"/>
              <w:jc w:val="center"/>
              <w:rPr>
                <w:rFonts w:ascii="Times New Roman" w:hAnsi="Times New Roman"/>
                <w:b/>
                <w:color w:val="000000" w:themeColor="text1"/>
                <w:sz w:val="24"/>
                <w:szCs w:val="24"/>
              </w:rPr>
            </w:pPr>
            <w:r w:rsidRPr="00AE3BDF">
              <w:rPr>
                <w:rFonts w:ascii="Times New Roman" w:hAnsi="Times New Roman"/>
                <w:b/>
                <w:color w:val="000000" w:themeColor="text1"/>
                <w:sz w:val="24"/>
                <w:szCs w:val="24"/>
              </w:rPr>
              <w:t>Emerging (1)</w:t>
            </w:r>
          </w:p>
        </w:tc>
        <w:tc>
          <w:tcPr>
            <w:tcW w:w="1969" w:type="dxa"/>
            <w:shd w:val="clear" w:color="auto" w:fill="D9D9D9" w:themeFill="background1" w:themeFillShade="D9"/>
          </w:tcPr>
          <w:p w14:paraId="7F9C78C6" w14:textId="68EA33AD" w:rsidR="00E21F6D" w:rsidRPr="00AE3BDF" w:rsidRDefault="00E21F6D" w:rsidP="00E21F6D">
            <w:pPr>
              <w:spacing w:after="0"/>
              <w:ind w:left="0" w:firstLine="0"/>
              <w:jc w:val="center"/>
              <w:rPr>
                <w:rFonts w:ascii="Times New Roman" w:hAnsi="Times New Roman"/>
                <w:b/>
                <w:color w:val="000000" w:themeColor="text1"/>
                <w:sz w:val="24"/>
                <w:szCs w:val="24"/>
              </w:rPr>
            </w:pPr>
            <w:r w:rsidRPr="00AE3BDF">
              <w:rPr>
                <w:rFonts w:ascii="Times New Roman" w:hAnsi="Times New Roman"/>
                <w:b/>
                <w:color w:val="000000" w:themeColor="text1"/>
                <w:sz w:val="24"/>
                <w:szCs w:val="24"/>
              </w:rPr>
              <w:t>Initial (0)</w:t>
            </w:r>
          </w:p>
        </w:tc>
        <w:tc>
          <w:tcPr>
            <w:tcW w:w="967" w:type="dxa"/>
            <w:shd w:val="clear" w:color="auto" w:fill="D9D9D9" w:themeFill="background1" w:themeFillShade="D9"/>
          </w:tcPr>
          <w:p w14:paraId="30D24A5A" w14:textId="57A36ADF" w:rsidR="00E21F6D" w:rsidRPr="00AE3BDF" w:rsidRDefault="00E21F6D" w:rsidP="00E21F6D">
            <w:pPr>
              <w:spacing w:after="0"/>
              <w:ind w:left="0" w:firstLine="0"/>
              <w:jc w:val="center"/>
              <w:rPr>
                <w:rFonts w:ascii="Times New Roman" w:hAnsi="Times New Roman"/>
                <w:b/>
                <w:color w:val="000000" w:themeColor="text1"/>
                <w:sz w:val="24"/>
                <w:szCs w:val="24"/>
              </w:rPr>
            </w:pPr>
            <w:r w:rsidRPr="00AE3BDF">
              <w:rPr>
                <w:rFonts w:ascii="Times New Roman" w:hAnsi="Times New Roman"/>
                <w:b/>
                <w:color w:val="000000" w:themeColor="text1"/>
                <w:sz w:val="24"/>
                <w:szCs w:val="24"/>
              </w:rPr>
              <w:t>Score</w:t>
            </w:r>
          </w:p>
        </w:tc>
      </w:tr>
      <w:tr w:rsidR="00AE3BDF" w:rsidRPr="00AE3BDF" w14:paraId="55D9E89D" w14:textId="77777777" w:rsidTr="00DA738E">
        <w:tc>
          <w:tcPr>
            <w:tcW w:w="2304" w:type="dxa"/>
          </w:tcPr>
          <w:p w14:paraId="54E16ECD" w14:textId="77777777" w:rsidR="00E21F6D" w:rsidRPr="00AE3BDF" w:rsidRDefault="00E21F6D" w:rsidP="00E21F6D">
            <w:pPr>
              <w:spacing w:after="0"/>
              <w:ind w:left="0" w:firstLine="0"/>
              <w:rPr>
                <w:rFonts w:ascii="Times New Roman" w:hAnsi="Times New Roman"/>
                <w:i/>
                <w:color w:val="000000" w:themeColor="text1"/>
                <w:sz w:val="24"/>
                <w:szCs w:val="24"/>
              </w:rPr>
            </w:pPr>
            <w:r w:rsidRPr="00AE3BDF">
              <w:rPr>
                <w:rFonts w:ascii="Times New Roman" w:hAnsi="Times New Roman"/>
                <w:i/>
                <w:color w:val="000000" w:themeColor="text1"/>
                <w:sz w:val="24"/>
                <w:szCs w:val="24"/>
              </w:rPr>
              <w:t>Program Learning Outcomes (PLOs)</w:t>
            </w:r>
          </w:p>
          <w:p w14:paraId="27713A3D" w14:textId="70FC6E4D" w:rsidR="00E21F6D" w:rsidRPr="00AE3BDF" w:rsidRDefault="00E21F6D" w:rsidP="0016252B">
            <w:pPr>
              <w:spacing w:after="0"/>
              <w:ind w:left="0" w:firstLine="0"/>
              <w:rPr>
                <w:rFonts w:ascii="Times New Roman" w:hAnsi="Times New Roman"/>
                <w:i/>
                <w:color w:val="000000" w:themeColor="text1"/>
                <w:sz w:val="24"/>
                <w:szCs w:val="24"/>
              </w:rPr>
            </w:pPr>
          </w:p>
        </w:tc>
        <w:tc>
          <w:tcPr>
            <w:tcW w:w="2998" w:type="dxa"/>
          </w:tcPr>
          <w:p w14:paraId="3DD3F4E0" w14:textId="37FA03C2" w:rsidR="00E21F6D" w:rsidRPr="00AE3BDF" w:rsidRDefault="00E21F6D" w:rsidP="000E31F2">
            <w:pPr>
              <w:spacing w:after="0"/>
              <w:ind w:left="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All or almost all PLOs clearly stated and measurable.</w:t>
            </w:r>
          </w:p>
        </w:tc>
        <w:tc>
          <w:tcPr>
            <w:tcW w:w="2553" w:type="dxa"/>
          </w:tcPr>
          <w:p w14:paraId="0766107E" w14:textId="584C4BE2" w:rsidR="00E21F6D" w:rsidRPr="00AE3BDF" w:rsidRDefault="00E21F6D" w:rsidP="000E31F2">
            <w:pPr>
              <w:spacing w:after="0"/>
              <w:ind w:left="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Most of the PLOs clearly stated and measurable.</w:t>
            </w:r>
          </w:p>
        </w:tc>
        <w:tc>
          <w:tcPr>
            <w:tcW w:w="2159" w:type="dxa"/>
          </w:tcPr>
          <w:p w14:paraId="71936073" w14:textId="7CE5C63A" w:rsidR="00E21F6D" w:rsidRPr="00AE3BDF" w:rsidRDefault="00E21F6D" w:rsidP="000E31F2">
            <w:pPr>
              <w:spacing w:after="0"/>
              <w:ind w:left="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PLOs written in general, broad o</w:t>
            </w:r>
            <w:r w:rsidR="004827C1" w:rsidRPr="00AE3BDF">
              <w:rPr>
                <w:rFonts w:ascii="Times New Roman" w:hAnsi="Times New Roman"/>
                <w:color w:val="000000" w:themeColor="text1"/>
                <w:sz w:val="24"/>
                <w:szCs w:val="24"/>
              </w:rPr>
              <w:t xml:space="preserve">r abstract statements OR are not </w:t>
            </w:r>
            <w:r w:rsidRPr="00AE3BDF">
              <w:rPr>
                <w:rFonts w:ascii="Times New Roman" w:hAnsi="Times New Roman"/>
                <w:color w:val="000000" w:themeColor="text1"/>
                <w:sz w:val="24"/>
                <w:szCs w:val="24"/>
              </w:rPr>
              <w:t>measurable.</w:t>
            </w:r>
          </w:p>
        </w:tc>
        <w:tc>
          <w:tcPr>
            <w:tcW w:w="1969" w:type="dxa"/>
          </w:tcPr>
          <w:p w14:paraId="3DE82233" w14:textId="1870AF9C" w:rsidR="00E21F6D" w:rsidRPr="00AE3BDF" w:rsidRDefault="00E21F6D" w:rsidP="000E31F2">
            <w:pPr>
              <w:spacing w:after="0"/>
              <w:ind w:left="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PLOs not provided.</w:t>
            </w:r>
          </w:p>
        </w:tc>
        <w:tc>
          <w:tcPr>
            <w:tcW w:w="967" w:type="dxa"/>
          </w:tcPr>
          <w:p w14:paraId="0D74D346" w14:textId="77777777" w:rsidR="00E21F6D" w:rsidRPr="00AE3BDF" w:rsidRDefault="00E21F6D" w:rsidP="00E21F6D">
            <w:pPr>
              <w:spacing w:after="0"/>
              <w:ind w:left="0" w:firstLine="0"/>
              <w:rPr>
                <w:rFonts w:ascii="Times New Roman" w:hAnsi="Times New Roman"/>
                <w:color w:val="000000" w:themeColor="text1"/>
                <w:sz w:val="24"/>
                <w:szCs w:val="24"/>
              </w:rPr>
            </w:pPr>
          </w:p>
        </w:tc>
      </w:tr>
      <w:tr w:rsidR="00AE3BDF" w:rsidRPr="00AE3BDF" w14:paraId="1D171D4B" w14:textId="77777777" w:rsidTr="00DA738E">
        <w:tc>
          <w:tcPr>
            <w:tcW w:w="2304" w:type="dxa"/>
          </w:tcPr>
          <w:p w14:paraId="38CB8E55" w14:textId="77777777" w:rsidR="00E21F6D" w:rsidRPr="00AE3BDF" w:rsidRDefault="00E21F6D" w:rsidP="00E21F6D">
            <w:pPr>
              <w:spacing w:after="0"/>
              <w:ind w:left="0" w:firstLine="0"/>
              <w:rPr>
                <w:rFonts w:ascii="Times New Roman" w:hAnsi="Times New Roman"/>
                <w:i/>
                <w:color w:val="000000" w:themeColor="text1"/>
                <w:sz w:val="24"/>
                <w:szCs w:val="24"/>
              </w:rPr>
            </w:pPr>
            <w:r w:rsidRPr="00AE3BDF">
              <w:rPr>
                <w:rFonts w:ascii="Times New Roman" w:hAnsi="Times New Roman"/>
                <w:i/>
                <w:color w:val="000000" w:themeColor="text1"/>
                <w:sz w:val="24"/>
                <w:szCs w:val="24"/>
              </w:rPr>
              <w:t xml:space="preserve">Expected Timing of Assessment </w:t>
            </w:r>
          </w:p>
          <w:p w14:paraId="23BDB41E" w14:textId="07720C3B" w:rsidR="00E21F6D" w:rsidRPr="00AE3BDF" w:rsidRDefault="00E21F6D" w:rsidP="00E21F6D">
            <w:pPr>
              <w:spacing w:after="0"/>
              <w:ind w:left="0" w:firstLine="0"/>
              <w:rPr>
                <w:rFonts w:ascii="Times New Roman" w:hAnsi="Times New Roman"/>
                <w:i/>
                <w:color w:val="000000" w:themeColor="text1"/>
                <w:sz w:val="24"/>
                <w:szCs w:val="24"/>
              </w:rPr>
            </w:pPr>
          </w:p>
        </w:tc>
        <w:tc>
          <w:tcPr>
            <w:tcW w:w="2998" w:type="dxa"/>
          </w:tcPr>
          <w:p w14:paraId="3FB397A6" w14:textId="734E6570" w:rsidR="00E21F6D" w:rsidRPr="00AE3BDF" w:rsidRDefault="00E21F6D" w:rsidP="00E21F6D">
            <w:pPr>
              <w:spacing w:after="0"/>
              <w:ind w:left="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All or almost all PLOs have a timeline stated.</w:t>
            </w:r>
          </w:p>
        </w:tc>
        <w:tc>
          <w:tcPr>
            <w:tcW w:w="2553" w:type="dxa"/>
          </w:tcPr>
          <w:p w14:paraId="67CD9059" w14:textId="2A96FB44" w:rsidR="00E21F6D" w:rsidRPr="00AE3BDF" w:rsidRDefault="00E21F6D" w:rsidP="00E21F6D">
            <w:pPr>
              <w:spacing w:after="0"/>
              <w:ind w:left="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Most PLOs have a timeline stated.</w:t>
            </w:r>
          </w:p>
        </w:tc>
        <w:tc>
          <w:tcPr>
            <w:tcW w:w="2159" w:type="dxa"/>
          </w:tcPr>
          <w:p w14:paraId="54278664" w14:textId="5F82E42C" w:rsidR="00E21F6D" w:rsidRPr="00AE3BDF" w:rsidRDefault="00E21F6D" w:rsidP="00E21F6D">
            <w:pPr>
              <w:spacing w:after="0"/>
              <w:ind w:left="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Very few PLOs have a stated timeline.</w:t>
            </w:r>
          </w:p>
        </w:tc>
        <w:tc>
          <w:tcPr>
            <w:tcW w:w="1969" w:type="dxa"/>
          </w:tcPr>
          <w:p w14:paraId="0B5B7EED" w14:textId="7DF4327F" w:rsidR="00E21F6D" w:rsidRPr="00AE3BDF" w:rsidRDefault="00E21F6D" w:rsidP="00E21F6D">
            <w:pPr>
              <w:spacing w:after="0"/>
              <w:ind w:left="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No timelines are given or are To Be Determined (TBD).</w:t>
            </w:r>
          </w:p>
        </w:tc>
        <w:tc>
          <w:tcPr>
            <w:tcW w:w="967" w:type="dxa"/>
          </w:tcPr>
          <w:p w14:paraId="50210058" w14:textId="77777777" w:rsidR="00E21F6D" w:rsidRPr="00AE3BDF" w:rsidRDefault="00E21F6D" w:rsidP="00E21F6D">
            <w:pPr>
              <w:spacing w:after="0"/>
              <w:ind w:left="0" w:firstLine="0"/>
              <w:rPr>
                <w:rFonts w:ascii="Times New Roman" w:hAnsi="Times New Roman"/>
                <w:color w:val="000000" w:themeColor="text1"/>
                <w:sz w:val="24"/>
                <w:szCs w:val="24"/>
              </w:rPr>
            </w:pPr>
          </w:p>
        </w:tc>
      </w:tr>
      <w:tr w:rsidR="00AE3BDF" w:rsidRPr="00AE3BDF" w14:paraId="6DC40DDD" w14:textId="77777777" w:rsidTr="00DA738E">
        <w:tc>
          <w:tcPr>
            <w:tcW w:w="2304" w:type="dxa"/>
          </w:tcPr>
          <w:p w14:paraId="3357F9F3" w14:textId="07762AD8" w:rsidR="002B66CD" w:rsidRPr="00AE3BDF" w:rsidRDefault="002B66CD" w:rsidP="00E21F6D">
            <w:pPr>
              <w:spacing w:after="0"/>
              <w:ind w:left="0" w:firstLine="0"/>
              <w:rPr>
                <w:rFonts w:ascii="Times New Roman" w:hAnsi="Times New Roman"/>
                <w:i/>
                <w:color w:val="000000" w:themeColor="text1"/>
                <w:sz w:val="24"/>
                <w:szCs w:val="24"/>
              </w:rPr>
            </w:pPr>
            <w:r w:rsidRPr="00AE3BDF">
              <w:rPr>
                <w:rFonts w:ascii="Times New Roman" w:hAnsi="Times New Roman"/>
                <w:i/>
                <w:color w:val="000000" w:themeColor="text1"/>
                <w:sz w:val="24"/>
                <w:szCs w:val="24"/>
              </w:rPr>
              <w:t>Assessment Tool Quality</w:t>
            </w:r>
          </w:p>
          <w:p w14:paraId="35A7EA09" w14:textId="3D506C95" w:rsidR="002B66CD" w:rsidRPr="00AE3BDF" w:rsidRDefault="002B66CD" w:rsidP="00E21F6D">
            <w:pPr>
              <w:spacing w:after="0"/>
              <w:ind w:left="0" w:firstLine="0"/>
              <w:rPr>
                <w:rFonts w:ascii="Times New Roman" w:hAnsi="Times New Roman"/>
                <w:i/>
                <w:color w:val="000000" w:themeColor="text1"/>
                <w:sz w:val="24"/>
                <w:szCs w:val="24"/>
              </w:rPr>
            </w:pPr>
          </w:p>
        </w:tc>
        <w:tc>
          <w:tcPr>
            <w:tcW w:w="2998" w:type="dxa"/>
          </w:tcPr>
          <w:p w14:paraId="05CA1D23" w14:textId="10ADB01C" w:rsidR="002B66CD" w:rsidRPr="00AE3BDF" w:rsidRDefault="002B66CD" w:rsidP="002B66CD">
            <w:pPr>
              <w:spacing w:after="0"/>
              <w:ind w:left="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Assessment tool(s) is/are strong: very good quality and appropriate.</w:t>
            </w:r>
          </w:p>
        </w:tc>
        <w:tc>
          <w:tcPr>
            <w:tcW w:w="2553" w:type="dxa"/>
          </w:tcPr>
          <w:p w14:paraId="35CC6E3B" w14:textId="67963386" w:rsidR="002B66CD" w:rsidRPr="00AE3BDF" w:rsidRDefault="002B66CD" w:rsidP="002B66CD">
            <w:pPr>
              <w:spacing w:after="0"/>
              <w:ind w:left="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 xml:space="preserve">Assessment tool(s) are acceptable: good quality and appropriate </w:t>
            </w:r>
          </w:p>
        </w:tc>
        <w:tc>
          <w:tcPr>
            <w:tcW w:w="2159" w:type="dxa"/>
          </w:tcPr>
          <w:p w14:paraId="7EAD8ED8" w14:textId="1D4029EF" w:rsidR="002B66CD" w:rsidRPr="00AE3BDF" w:rsidRDefault="002B66CD" w:rsidP="00E21F6D">
            <w:pPr>
              <w:spacing w:after="0"/>
              <w:ind w:left="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Assessment tool(s) are a good start but could use some strengthening or changes.</w:t>
            </w:r>
          </w:p>
        </w:tc>
        <w:tc>
          <w:tcPr>
            <w:tcW w:w="1969" w:type="dxa"/>
          </w:tcPr>
          <w:p w14:paraId="634DE443" w14:textId="0FFE15B6" w:rsidR="002B66CD" w:rsidRPr="00AE3BDF" w:rsidRDefault="002B66CD" w:rsidP="00E21F6D">
            <w:pPr>
              <w:spacing w:after="0"/>
              <w:ind w:left="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Assessment tool(s) are either not appropriate or not discussed.</w:t>
            </w:r>
          </w:p>
        </w:tc>
        <w:tc>
          <w:tcPr>
            <w:tcW w:w="967" w:type="dxa"/>
          </w:tcPr>
          <w:p w14:paraId="3E3AB87B" w14:textId="77777777" w:rsidR="002B66CD" w:rsidRPr="00AE3BDF" w:rsidRDefault="002B66CD" w:rsidP="00E21F6D">
            <w:pPr>
              <w:spacing w:after="0"/>
              <w:ind w:left="0" w:firstLine="0"/>
              <w:rPr>
                <w:rFonts w:ascii="Times New Roman" w:hAnsi="Times New Roman"/>
                <w:color w:val="000000" w:themeColor="text1"/>
                <w:sz w:val="24"/>
                <w:szCs w:val="24"/>
              </w:rPr>
            </w:pPr>
          </w:p>
        </w:tc>
      </w:tr>
      <w:tr w:rsidR="00AE3BDF" w:rsidRPr="00AE3BDF" w14:paraId="23467C78" w14:textId="77777777" w:rsidTr="00DA738E">
        <w:tc>
          <w:tcPr>
            <w:tcW w:w="2304" w:type="dxa"/>
          </w:tcPr>
          <w:p w14:paraId="381492FD" w14:textId="77777777" w:rsidR="00E21F6D" w:rsidRPr="00AE3BDF" w:rsidRDefault="00E21F6D" w:rsidP="00E21F6D">
            <w:pPr>
              <w:spacing w:after="0"/>
              <w:ind w:left="0" w:firstLine="0"/>
              <w:rPr>
                <w:rFonts w:ascii="Times New Roman" w:hAnsi="Times New Roman"/>
                <w:i/>
                <w:color w:val="000000" w:themeColor="text1"/>
                <w:sz w:val="24"/>
                <w:szCs w:val="24"/>
              </w:rPr>
            </w:pPr>
            <w:r w:rsidRPr="00AE3BDF">
              <w:rPr>
                <w:rFonts w:ascii="Times New Roman" w:hAnsi="Times New Roman"/>
                <w:i/>
                <w:color w:val="000000" w:themeColor="text1"/>
                <w:sz w:val="24"/>
                <w:szCs w:val="24"/>
              </w:rPr>
              <w:t>PLO Assessment</w:t>
            </w:r>
          </w:p>
          <w:p w14:paraId="1ACB7A40" w14:textId="4F5AEA06" w:rsidR="00E21F6D" w:rsidRPr="00AE3BDF" w:rsidRDefault="00E21F6D" w:rsidP="0016252B">
            <w:pPr>
              <w:spacing w:after="0"/>
              <w:ind w:left="0" w:firstLine="0"/>
              <w:rPr>
                <w:rFonts w:ascii="Times New Roman" w:hAnsi="Times New Roman"/>
                <w:i/>
                <w:color w:val="000000" w:themeColor="text1"/>
                <w:sz w:val="24"/>
                <w:szCs w:val="24"/>
              </w:rPr>
            </w:pPr>
          </w:p>
        </w:tc>
        <w:tc>
          <w:tcPr>
            <w:tcW w:w="2998" w:type="dxa"/>
          </w:tcPr>
          <w:p w14:paraId="0B1D9EFA" w14:textId="1CD9D2DB" w:rsidR="00E21F6D" w:rsidRPr="00AE3BDF" w:rsidRDefault="00E21F6D" w:rsidP="000E31F2">
            <w:pPr>
              <w:spacing w:after="0"/>
              <w:ind w:left="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 xml:space="preserve">More than one PLO assessed and </w:t>
            </w:r>
            <w:r w:rsidR="00CE2F51" w:rsidRPr="00AE3BDF">
              <w:rPr>
                <w:rFonts w:ascii="Times New Roman" w:hAnsi="Times New Roman"/>
                <w:color w:val="000000" w:themeColor="text1"/>
                <w:sz w:val="24"/>
                <w:szCs w:val="24"/>
              </w:rPr>
              <w:t>information is</w:t>
            </w:r>
            <w:r w:rsidRPr="00AE3BDF">
              <w:rPr>
                <w:rFonts w:ascii="Times New Roman" w:hAnsi="Times New Roman"/>
                <w:color w:val="000000" w:themeColor="text1"/>
                <w:sz w:val="24"/>
                <w:szCs w:val="24"/>
              </w:rPr>
              <w:t xml:space="preserve"> complete in the chart.</w:t>
            </w:r>
          </w:p>
        </w:tc>
        <w:tc>
          <w:tcPr>
            <w:tcW w:w="2553" w:type="dxa"/>
          </w:tcPr>
          <w:p w14:paraId="0A68995E" w14:textId="080D93DD" w:rsidR="00E21F6D" w:rsidRPr="00AE3BDF" w:rsidRDefault="00CE2F51" w:rsidP="000E31F2">
            <w:pPr>
              <w:spacing w:after="0"/>
              <w:ind w:left="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At least one PLO assed and information is complete in chart.</w:t>
            </w:r>
          </w:p>
        </w:tc>
        <w:tc>
          <w:tcPr>
            <w:tcW w:w="2159" w:type="dxa"/>
          </w:tcPr>
          <w:p w14:paraId="69D055A1" w14:textId="42C1BBB3" w:rsidR="00E21F6D" w:rsidRPr="00AE3BDF" w:rsidRDefault="00CE2F51" w:rsidP="000E31F2">
            <w:pPr>
              <w:spacing w:after="0"/>
              <w:ind w:left="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At least one PLO assessed, information is not complete in chart.</w:t>
            </w:r>
          </w:p>
        </w:tc>
        <w:tc>
          <w:tcPr>
            <w:tcW w:w="1969" w:type="dxa"/>
          </w:tcPr>
          <w:p w14:paraId="78720150" w14:textId="47169EBE" w:rsidR="00E21F6D" w:rsidRPr="00AE3BDF" w:rsidRDefault="00CE2F51" w:rsidP="000E31F2">
            <w:pPr>
              <w:spacing w:after="0"/>
              <w:ind w:left="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No assessments completed during the academic year reported.</w:t>
            </w:r>
          </w:p>
        </w:tc>
        <w:tc>
          <w:tcPr>
            <w:tcW w:w="967" w:type="dxa"/>
          </w:tcPr>
          <w:p w14:paraId="48A9559E" w14:textId="77777777" w:rsidR="00E21F6D" w:rsidRPr="00AE3BDF" w:rsidRDefault="00E21F6D" w:rsidP="00E21F6D">
            <w:pPr>
              <w:spacing w:after="0"/>
              <w:ind w:left="0" w:firstLine="0"/>
              <w:rPr>
                <w:rFonts w:ascii="Times New Roman" w:hAnsi="Times New Roman"/>
                <w:color w:val="000000" w:themeColor="text1"/>
                <w:sz w:val="24"/>
                <w:szCs w:val="24"/>
              </w:rPr>
            </w:pPr>
          </w:p>
        </w:tc>
      </w:tr>
      <w:tr w:rsidR="00AE3BDF" w:rsidRPr="00AE3BDF" w14:paraId="06E9EEBA" w14:textId="77777777" w:rsidTr="00DA738E">
        <w:tc>
          <w:tcPr>
            <w:tcW w:w="2304" w:type="dxa"/>
          </w:tcPr>
          <w:p w14:paraId="4778C89E" w14:textId="77777777" w:rsidR="00E21F6D" w:rsidRPr="00AE3BDF" w:rsidRDefault="00CE2F51" w:rsidP="00E21F6D">
            <w:pPr>
              <w:spacing w:after="0"/>
              <w:ind w:left="0" w:firstLine="0"/>
              <w:rPr>
                <w:rFonts w:ascii="Times New Roman" w:hAnsi="Times New Roman"/>
                <w:i/>
                <w:color w:val="000000" w:themeColor="text1"/>
                <w:sz w:val="24"/>
                <w:szCs w:val="24"/>
              </w:rPr>
            </w:pPr>
            <w:r w:rsidRPr="00AE3BDF">
              <w:rPr>
                <w:rFonts w:ascii="Times New Roman" w:hAnsi="Times New Roman"/>
                <w:i/>
                <w:color w:val="000000" w:themeColor="text1"/>
                <w:sz w:val="24"/>
                <w:szCs w:val="24"/>
              </w:rPr>
              <w:t>Criteria for Success</w:t>
            </w:r>
          </w:p>
          <w:p w14:paraId="6221DAEA" w14:textId="08B281E4" w:rsidR="00CE2F51" w:rsidRPr="00AE3BDF" w:rsidRDefault="00CE2F51" w:rsidP="0016252B">
            <w:pPr>
              <w:spacing w:after="0"/>
              <w:ind w:left="0" w:firstLine="0"/>
              <w:rPr>
                <w:rFonts w:ascii="Times New Roman" w:hAnsi="Times New Roman"/>
                <w:i/>
                <w:color w:val="000000" w:themeColor="text1"/>
                <w:sz w:val="24"/>
                <w:szCs w:val="24"/>
              </w:rPr>
            </w:pPr>
          </w:p>
        </w:tc>
        <w:tc>
          <w:tcPr>
            <w:tcW w:w="2998" w:type="dxa"/>
          </w:tcPr>
          <w:p w14:paraId="47D81C3F" w14:textId="58A6B7BA" w:rsidR="00E21F6D" w:rsidRPr="00AE3BDF" w:rsidRDefault="00560B49" w:rsidP="00E21F6D">
            <w:pPr>
              <w:spacing w:after="0"/>
              <w:ind w:left="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The criteria for student success of each PLO is clearly stated</w:t>
            </w:r>
            <w:r w:rsidR="002B66CD" w:rsidRPr="00AE3BDF">
              <w:rPr>
                <w:rFonts w:ascii="Times New Roman" w:hAnsi="Times New Roman"/>
                <w:color w:val="000000" w:themeColor="text1"/>
                <w:sz w:val="24"/>
                <w:szCs w:val="24"/>
              </w:rPr>
              <w:t xml:space="preserve"> and is appropriate</w:t>
            </w:r>
            <w:r w:rsidRPr="00AE3BDF">
              <w:rPr>
                <w:rFonts w:ascii="Times New Roman" w:hAnsi="Times New Roman"/>
                <w:color w:val="000000" w:themeColor="text1"/>
                <w:sz w:val="24"/>
                <w:szCs w:val="24"/>
              </w:rPr>
              <w:t>.</w:t>
            </w:r>
          </w:p>
        </w:tc>
        <w:tc>
          <w:tcPr>
            <w:tcW w:w="2553" w:type="dxa"/>
          </w:tcPr>
          <w:p w14:paraId="48C0838A" w14:textId="2BE2242B" w:rsidR="00E21F6D" w:rsidRPr="00AE3BDF" w:rsidRDefault="00560B49" w:rsidP="00E21F6D">
            <w:pPr>
              <w:spacing w:after="0"/>
              <w:ind w:left="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Most criteria for student success of each PLO is clearly stated</w:t>
            </w:r>
            <w:r w:rsidR="002B66CD" w:rsidRPr="00AE3BDF">
              <w:rPr>
                <w:rFonts w:ascii="Times New Roman" w:hAnsi="Times New Roman"/>
                <w:color w:val="000000" w:themeColor="text1"/>
                <w:sz w:val="24"/>
                <w:szCs w:val="24"/>
              </w:rPr>
              <w:t xml:space="preserve"> and is appropriate</w:t>
            </w:r>
            <w:r w:rsidRPr="00AE3BDF">
              <w:rPr>
                <w:rFonts w:ascii="Times New Roman" w:hAnsi="Times New Roman"/>
                <w:color w:val="000000" w:themeColor="text1"/>
                <w:sz w:val="24"/>
                <w:szCs w:val="24"/>
              </w:rPr>
              <w:t>.</w:t>
            </w:r>
          </w:p>
        </w:tc>
        <w:tc>
          <w:tcPr>
            <w:tcW w:w="2159" w:type="dxa"/>
          </w:tcPr>
          <w:p w14:paraId="1C831921" w14:textId="1F616A64" w:rsidR="00E21F6D" w:rsidRPr="00AE3BDF" w:rsidRDefault="00560B49" w:rsidP="000E31F2">
            <w:pPr>
              <w:spacing w:after="0"/>
              <w:ind w:left="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Criteria for student success discussed or touched upon but not clearly stated</w:t>
            </w:r>
            <w:r w:rsidR="002B66CD" w:rsidRPr="00AE3BDF">
              <w:rPr>
                <w:rFonts w:ascii="Times New Roman" w:hAnsi="Times New Roman"/>
                <w:color w:val="000000" w:themeColor="text1"/>
                <w:sz w:val="24"/>
                <w:szCs w:val="24"/>
              </w:rPr>
              <w:t xml:space="preserve"> or is not appropriate</w:t>
            </w:r>
            <w:r w:rsidRPr="00AE3BDF">
              <w:rPr>
                <w:rFonts w:ascii="Times New Roman" w:hAnsi="Times New Roman"/>
                <w:color w:val="000000" w:themeColor="text1"/>
                <w:sz w:val="24"/>
                <w:szCs w:val="24"/>
              </w:rPr>
              <w:t>.</w:t>
            </w:r>
          </w:p>
        </w:tc>
        <w:tc>
          <w:tcPr>
            <w:tcW w:w="1969" w:type="dxa"/>
          </w:tcPr>
          <w:p w14:paraId="6C67D237" w14:textId="543493D3" w:rsidR="00E21F6D" w:rsidRPr="00AE3BDF" w:rsidRDefault="00560B49" w:rsidP="000E31F2">
            <w:pPr>
              <w:spacing w:after="0"/>
              <w:ind w:left="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Criteria for student success not provided.</w:t>
            </w:r>
          </w:p>
        </w:tc>
        <w:tc>
          <w:tcPr>
            <w:tcW w:w="967" w:type="dxa"/>
          </w:tcPr>
          <w:p w14:paraId="65F86FE7" w14:textId="77777777" w:rsidR="00E21F6D" w:rsidRPr="00AE3BDF" w:rsidRDefault="00E21F6D" w:rsidP="00E21F6D">
            <w:pPr>
              <w:spacing w:after="0"/>
              <w:ind w:left="0" w:firstLine="0"/>
              <w:rPr>
                <w:rFonts w:ascii="Times New Roman" w:hAnsi="Times New Roman"/>
                <w:color w:val="000000" w:themeColor="text1"/>
                <w:sz w:val="24"/>
                <w:szCs w:val="24"/>
              </w:rPr>
            </w:pPr>
          </w:p>
        </w:tc>
      </w:tr>
      <w:tr w:rsidR="00AE3BDF" w:rsidRPr="00AE3BDF" w14:paraId="4113E869" w14:textId="77777777" w:rsidTr="00DA738E">
        <w:tc>
          <w:tcPr>
            <w:tcW w:w="2304" w:type="dxa"/>
          </w:tcPr>
          <w:p w14:paraId="51155BD2" w14:textId="77777777" w:rsidR="00E21F6D" w:rsidRPr="00AE3BDF" w:rsidRDefault="00560B49" w:rsidP="00E21F6D">
            <w:pPr>
              <w:spacing w:after="0"/>
              <w:ind w:left="0" w:firstLine="0"/>
              <w:rPr>
                <w:rFonts w:ascii="Times New Roman" w:hAnsi="Times New Roman"/>
                <w:i/>
                <w:color w:val="000000" w:themeColor="text1"/>
                <w:sz w:val="24"/>
                <w:szCs w:val="24"/>
              </w:rPr>
            </w:pPr>
            <w:r w:rsidRPr="00AE3BDF">
              <w:rPr>
                <w:rFonts w:ascii="Times New Roman" w:hAnsi="Times New Roman"/>
                <w:i/>
                <w:color w:val="000000" w:themeColor="text1"/>
                <w:sz w:val="24"/>
                <w:szCs w:val="24"/>
              </w:rPr>
              <w:t>Summary of Findings</w:t>
            </w:r>
          </w:p>
          <w:p w14:paraId="57780812" w14:textId="1E78E7F0" w:rsidR="00560B49" w:rsidRPr="00AE3BDF" w:rsidRDefault="00560B49" w:rsidP="0016252B">
            <w:pPr>
              <w:spacing w:after="0"/>
              <w:ind w:left="0" w:firstLine="0"/>
              <w:rPr>
                <w:rFonts w:ascii="Times New Roman" w:hAnsi="Times New Roman"/>
                <w:i/>
                <w:color w:val="000000" w:themeColor="text1"/>
                <w:sz w:val="24"/>
                <w:szCs w:val="24"/>
              </w:rPr>
            </w:pPr>
          </w:p>
        </w:tc>
        <w:tc>
          <w:tcPr>
            <w:tcW w:w="2998" w:type="dxa"/>
          </w:tcPr>
          <w:p w14:paraId="32DA84B7" w14:textId="6C0ED181" w:rsidR="00E21F6D" w:rsidRPr="00AE3BDF" w:rsidRDefault="00560B49" w:rsidP="000E31F2">
            <w:pPr>
              <w:spacing w:after="0"/>
              <w:ind w:left="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 xml:space="preserve">Measures used in </w:t>
            </w:r>
            <w:r w:rsidR="0016252B" w:rsidRPr="00AE3BDF">
              <w:rPr>
                <w:rFonts w:ascii="Times New Roman" w:hAnsi="Times New Roman"/>
                <w:color w:val="000000" w:themeColor="text1"/>
                <w:sz w:val="24"/>
                <w:szCs w:val="24"/>
              </w:rPr>
              <w:t xml:space="preserve">from PLO assessment </w:t>
            </w:r>
            <w:r w:rsidRPr="00AE3BDF">
              <w:rPr>
                <w:rFonts w:ascii="Times New Roman" w:hAnsi="Times New Roman"/>
                <w:color w:val="000000" w:themeColor="text1"/>
                <w:sz w:val="24"/>
                <w:szCs w:val="24"/>
              </w:rPr>
              <w:t xml:space="preserve">fully incorporated with additional </w:t>
            </w:r>
            <w:r w:rsidRPr="00AE3BDF">
              <w:rPr>
                <w:rFonts w:ascii="Times New Roman" w:hAnsi="Times New Roman"/>
                <w:color w:val="000000" w:themeColor="text1"/>
                <w:sz w:val="24"/>
                <w:szCs w:val="24"/>
              </w:rPr>
              <w:lastRenderedPageBreak/>
              <w:t>evidence to formulate the summary</w:t>
            </w:r>
            <w:r w:rsidR="002B66CD" w:rsidRPr="00AE3BDF">
              <w:rPr>
                <w:rFonts w:ascii="Times New Roman" w:hAnsi="Times New Roman"/>
                <w:color w:val="000000" w:themeColor="text1"/>
                <w:sz w:val="24"/>
                <w:szCs w:val="24"/>
              </w:rPr>
              <w:t xml:space="preserve"> and analysis supports the summary</w:t>
            </w:r>
            <w:r w:rsidRPr="00AE3BDF">
              <w:rPr>
                <w:rFonts w:ascii="Times New Roman" w:hAnsi="Times New Roman"/>
                <w:color w:val="000000" w:themeColor="text1"/>
                <w:sz w:val="24"/>
                <w:szCs w:val="24"/>
              </w:rPr>
              <w:t>.</w:t>
            </w:r>
          </w:p>
        </w:tc>
        <w:tc>
          <w:tcPr>
            <w:tcW w:w="2553" w:type="dxa"/>
          </w:tcPr>
          <w:p w14:paraId="042222B9" w14:textId="0CE7704A" w:rsidR="00E21F6D" w:rsidRPr="00AE3BDF" w:rsidRDefault="00560B49" w:rsidP="000E31F2">
            <w:pPr>
              <w:spacing w:after="0"/>
              <w:ind w:left="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lastRenderedPageBreak/>
              <w:t xml:space="preserve">Very limited use of data from </w:t>
            </w:r>
            <w:r w:rsidR="0016252B" w:rsidRPr="00AE3BDF">
              <w:rPr>
                <w:rFonts w:ascii="Times New Roman" w:hAnsi="Times New Roman"/>
                <w:color w:val="000000" w:themeColor="text1"/>
                <w:sz w:val="24"/>
                <w:szCs w:val="24"/>
              </w:rPr>
              <w:t>PLO assessment</w:t>
            </w:r>
            <w:r w:rsidRPr="00AE3BDF">
              <w:rPr>
                <w:rFonts w:ascii="Times New Roman" w:hAnsi="Times New Roman"/>
                <w:color w:val="000000" w:themeColor="text1"/>
                <w:sz w:val="24"/>
                <w:szCs w:val="24"/>
              </w:rPr>
              <w:t xml:space="preserve"> incorporated with </w:t>
            </w:r>
            <w:r w:rsidRPr="00AE3BDF">
              <w:rPr>
                <w:rFonts w:ascii="Times New Roman" w:hAnsi="Times New Roman"/>
                <w:color w:val="000000" w:themeColor="text1"/>
                <w:sz w:val="24"/>
                <w:szCs w:val="24"/>
              </w:rPr>
              <w:lastRenderedPageBreak/>
              <w:t>additional evidence to formulate the summary</w:t>
            </w:r>
            <w:r w:rsidR="002B66CD" w:rsidRPr="00AE3BDF">
              <w:rPr>
                <w:rFonts w:ascii="Times New Roman" w:hAnsi="Times New Roman"/>
                <w:color w:val="000000" w:themeColor="text1"/>
                <w:sz w:val="24"/>
                <w:szCs w:val="24"/>
              </w:rPr>
              <w:t xml:space="preserve"> and analysis somewhat supports summary</w:t>
            </w:r>
            <w:r w:rsidRPr="00AE3BDF">
              <w:rPr>
                <w:rFonts w:ascii="Times New Roman" w:hAnsi="Times New Roman"/>
                <w:color w:val="000000" w:themeColor="text1"/>
                <w:sz w:val="24"/>
                <w:szCs w:val="24"/>
              </w:rPr>
              <w:t>.</w:t>
            </w:r>
          </w:p>
        </w:tc>
        <w:tc>
          <w:tcPr>
            <w:tcW w:w="2159" w:type="dxa"/>
          </w:tcPr>
          <w:p w14:paraId="2C9AB633" w14:textId="49541390" w:rsidR="00E21F6D" w:rsidRPr="00AE3BDF" w:rsidRDefault="00560B49" w:rsidP="0016252B">
            <w:pPr>
              <w:spacing w:after="0"/>
              <w:ind w:left="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lastRenderedPageBreak/>
              <w:t xml:space="preserve">Used evidence other than </w:t>
            </w:r>
            <w:r w:rsidR="0016252B" w:rsidRPr="00AE3BDF">
              <w:rPr>
                <w:rFonts w:ascii="Times New Roman" w:hAnsi="Times New Roman"/>
                <w:color w:val="000000" w:themeColor="text1"/>
                <w:sz w:val="24"/>
                <w:szCs w:val="24"/>
              </w:rPr>
              <w:t>PLO assessment</w:t>
            </w:r>
            <w:r w:rsidRPr="00AE3BDF">
              <w:rPr>
                <w:rFonts w:ascii="Times New Roman" w:hAnsi="Times New Roman"/>
                <w:color w:val="000000" w:themeColor="text1"/>
                <w:sz w:val="24"/>
                <w:szCs w:val="24"/>
              </w:rPr>
              <w:t xml:space="preserve"> to </w:t>
            </w:r>
            <w:r w:rsidRPr="00AE3BDF">
              <w:rPr>
                <w:rFonts w:ascii="Times New Roman" w:hAnsi="Times New Roman"/>
                <w:color w:val="000000" w:themeColor="text1"/>
                <w:sz w:val="24"/>
                <w:szCs w:val="24"/>
              </w:rPr>
              <w:lastRenderedPageBreak/>
              <w:t>formulate the summary</w:t>
            </w:r>
            <w:r w:rsidR="002B66CD" w:rsidRPr="00AE3BDF">
              <w:rPr>
                <w:rFonts w:ascii="Times New Roman" w:hAnsi="Times New Roman"/>
                <w:color w:val="000000" w:themeColor="text1"/>
                <w:sz w:val="24"/>
                <w:szCs w:val="24"/>
              </w:rPr>
              <w:t xml:space="preserve"> or analysis of the data doesn’t seem to support summary</w:t>
            </w:r>
            <w:r w:rsidRPr="00AE3BDF">
              <w:rPr>
                <w:rFonts w:ascii="Times New Roman" w:hAnsi="Times New Roman"/>
                <w:color w:val="000000" w:themeColor="text1"/>
                <w:sz w:val="24"/>
                <w:szCs w:val="24"/>
              </w:rPr>
              <w:t>.</w:t>
            </w:r>
          </w:p>
        </w:tc>
        <w:tc>
          <w:tcPr>
            <w:tcW w:w="1969" w:type="dxa"/>
          </w:tcPr>
          <w:p w14:paraId="464C95B3" w14:textId="732252C3" w:rsidR="00E21F6D" w:rsidRPr="00AE3BDF" w:rsidRDefault="00560B49" w:rsidP="00E21F6D">
            <w:pPr>
              <w:spacing w:after="0"/>
              <w:ind w:left="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lastRenderedPageBreak/>
              <w:t xml:space="preserve">No summary utilizing </w:t>
            </w:r>
            <w:r w:rsidRPr="00AE3BDF">
              <w:rPr>
                <w:rFonts w:ascii="Times New Roman" w:hAnsi="Times New Roman"/>
                <w:color w:val="000000" w:themeColor="text1"/>
                <w:sz w:val="24"/>
                <w:szCs w:val="24"/>
              </w:rPr>
              <w:lastRenderedPageBreak/>
              <w:t>assessment data is evident.</w:t>
            </w:r>
          </w:p>
        </w:tc>
        <w:tc>
          <w:tcPr>
            <w:tcW w:w="967" w:type="dxa"/>
          </w:tcPr>
          <w:p w14:paraId="0317BF56" w14:textId="77777777" w:rsidR="00E21F6D" w:rsidRPr="00AE3BDF" w:rsidRDefault="00E21F6D" w:rsidP="00E21F6D">
            <w:pPr>
              <w:spacing w:after="0"/>
              <w:ind w:left="0" w:firstLine="0"/>
              <w:rPr>
                <w:rFonts w:ascii="Times New Roman" w:hAnsi="Times New Roman"/>
                <w:color w:val="000000" w:themeColor="text1"/>
                <w:sz w:val="24"/>
                <w:szCs w:val="24"/>
              </w:rPr>
            </w:pPr>
          </w:p>
        </w:tc>
      </w:tr>
      <w:tr w:rsidR="00AE3BDF" w:rsidRPr="00AE3BDF" w14:paraId="1B047A72" w14:textId="77777777" w:rsidTr="00A66840">
        <w:tc>
          <w:tcPr>
            <w:tcW w:w="12950" w:type="dxa"/>
            <w:gridSpan w:val="6"/>
            <w:shd w:val="clear" w:color="auto" w:fill="D9D9D9" w:themeFill="background1" w:themeFillShade="D9"/>
          </w:tcPr>
          <w:p w14:paraId="6D77765B" w14:textId="6F3179C8" w:rsidR="0016252B" w:rsidRPr="00AE3BDF" w:rsidRDefault="0016252B" w:rsidP="0016252B">
            <w:pPr>
              <w:spacing w:after="0"/>
              <w:ind w:left="0" w:firstLine="0"/>
              <w:jc w:val="center"/>
              <w:rPr>
                <w:rFonts w:ascii="Times New Roman" w:hAnsi="Times New Roman"/>
                <w:color w:val="000000" w:themeColor="text1"/>
                <w:sz w:val="24"/>
                <w:szCs w:val="24"/>
              </w:rPr>
            </w:pPr>
            <w:r w:rsidRPr="00AE3BDF">
              <w:rPr>
                <w:rFonts w:ascii="Times New Roman" w:hAnsi="Times New Roman"/>
                <w:b/>
                <w:color w:val="000000" w:themeColor="text1"/>
                <w:sz w:val="24"/>
                <w:szCs w:val="24"/>
              </w:rPr>
              <w:t>Assessment Plan for Program/Department</w:t>
            </w:r>
          </w:p>
        </w:tc>
      </w:tr>
      <w:tr w:rsidR="00AE3BDF" w:rsidRPr="00AE3BDF" w14:paraId="4FD9FAE7" w14:textId="77777777" w:rsidTr="00DA738E">
        <w:tc>
          <w:tcPr>
            <w:tcW w:w="2304" w:type="dxa"/>
            <w:shd w:val="clear" w:color="auto" w:fill="D9D9D9" w:themeFill="background1" w:themeFillShade="D9"/>
          </w:tcPr>
          <w:p w14:paraId="540D2FAE" w14:textId="6DF0C892" w:rsidR="0016252B" w:rsidRPr="00AE3BDF" w:rsidRDefault="0016252B" w:rsidP="0016252B">
            <w:pPr>
              <w:spacing w:after="0"/>
              <w:ind w:left="0" w:firstLine="0"/>
              <w:rPr>
                <w:rFonts w:ascii="Times New Roman" w:hAnsi="Times New Roman"/>
                <w:i/>
                <w:color w:val="000000" w:themeColor="text1"/>
                <w:sz w:val="24"/>
                <w:szCs w:val="24"/>
              </w:rPr>
            </w:pPr>
            <w:r w:rsidRPr="00AE3BDF">
              <w:rPr>
                <w:rFonts w:ascii="Times New Roman" w:hAnsi="Times New Roman"/>
                <w:b/>
                <w:color w:val="000000" w:themeColor="text1"/>
                <w:sz w:val="24"/>
                <w:szCs w:val="24"/>
              </w:rPr>
              <w:t>Criterion</w:t>
            </w:r>
          </w:p>
        </w:tc>
        <w:tc>
          <w:tcPr>
            <w:tcW w:w="2998" w:type="dxa"/>
            <w:shd w:val="clear" w:color="auto" w:fill="D9D9D9" w:themeFill="background1" w:themeFillShade="D9"/>
          </w:tcPr>
          <w:p w14:paraId="18EB1362" w14:textId="494B72B0" w:rsidR="0016252B" w:rsidRPr="00AE3BDF" w:rsidRDefault="0016252B" w:rsidP="0016252B">
            <w:pPr>
              <w:spacing w:after="0"/>
              <w:ind w:left="0" w:firstLine="0"/>
              <w:rPr>
                <w:rFonts w:ascii="Times New Roman" w:hAnsi="Times New Roman"/>
                <w:color w:val="000000" w:themeColor="text1"/>
                <w:sz w:val="24"/>
                <w:szCs w:val="24"/>
              </w:rPr>
            </w:pPr>
            <w:r w:rsidRPr="00AE3BDF">
              <w:rPr>
                <w:rFonts w:ascii="Times New Roman" w:hAnsi="Times New Roman"/>
                <w:b/>
                <w:color w:val="000000" w:themeColor="text1"/>
                <w:sz w:val="24"/>
                <w:szCs w:val="24"/>
              </w:rPr>
              <w:t>Highly Developed (3)</w:t>
            </w:r>
          </w:p>
        </w:tc>
        <w:tc>
          <w:tcPr>
            <w:tcW w:w="2553" w:type="dxa"/>
            <w:shd w:val="clear" w:color="auto" w:fill="D9D9D9" w:themeFill="background1" w:themeFillShade="D9"/>
          </w:tcPr>
          <w:p w14:paraId="0D536308" w14:textId="6E7BB3A9" w:rsidR="0016252B" w:rsidRPr="00AE3BDF" w:rsidRDefault="0016252B" w:rsidP="0016252B">
            <w:pPr>
              <w:spacing w:after="0"/>
              <w:ind w:left="0" w:firstLine="0"/>
              <w:rPr>
                <w:rFonts w:ascii="Times New Roman" w:hAnsi="Times New Roman"/>
                <w:color w:val="000000" w:themeColor="text1"/>
                <w:sz w:val="24"/>
                <w:szCs w:val="24"/>
              </w:rPr>
            </w:pPr>
            <w:r w:rsidRPr="00AE3BDF">
              <w:rPr>
                <w:rFonts w:ascii="Times New Roman" w:hAnsi="Times New Roman"/>
                <w:b/>
                <w:color w:val="000000" w:themeColor="text1"/>
                <w:sz w:val="24"/>
                <w:szCs w:val="24"/>
              </w:rPr>
              <w:t>Developed (2)</w:t>
            </w:r>
          </w:p>
        </w:tc>
        <w:tc>
          <w:tcPr>
            <w:tcW w:w="2159" w:type="dxa"/>
            <w:shd w:val="clear" w:color="auto" w:fill="D9D9D9" w:themeFill="background1" w:themeFillShade="D9"/>
          </w:tcPr>
          <w:p w14:paraId="530AE7DF" w14:textId="1AA83F8D" w:rsidR="0016252B" w:rsidRPr="00AE3BDF" w:rsidRDefault="0016252B" w:rsidP="0016252B">
            <w:pPr>
              <w:spacing w:after="0"/>
              <w:ind w:left="0" w:firstLine="0"/>
              <w:rPr>
                <w:rFonts w:ascii="Times New Roman" w:hAnsi="Times New Roman"/>
                <w:color w:val="000000" w:themeColor="text1"/>
                <w:sz w:val="24"/>
                <w:szCs w:val="24"/>
              </w:rPr>
            </w:pPr>
            <w:r w:rsidRPr="00AE3BDF">
              <w:rPr>
                <w:rFonts w:ascii="Times New Roman" w:hAnsi="Times New Roman"/>
                <w:b/>
                <w:color w:val="000000" w:themeColor="text1"/>
                <w:sz w:val="24"/>
                <w:szCs w:val="24"/>
              </w:rPr>
              <w:t>Emerging (1)</w:t>
            </w:r>
          </w:p>
        </w:tc>
        <w:tc>
          <w:tcPr>
            <w:tcW w:w="1969" w:type="dxa"/>
            <w:shd w:val="clear" w:color="auto" w:fill="D9D9D9" w:themeFill="background1" w:themeFillShade="D9"/>
          </w:tcPr>
          <w:p w14:paraId="646E382A" w14:textId="439AC017" w:rsidR="0016252B" w:rsidRPr="00AE3BDF" w:rsidRDefault="0016252B" w:rsidP="0016252B">
            <w:pPr>
              <w:spacing w:after="0"/>
              <w:ind w:left="0" w:firstLine="0"/>
              <w:rPr>
                <w:rFonts w:ascii="Times New Roman" w:hAnsi="Times New Roman"/>
                <w:color w:val="000000" w:themeColor="text1"/>
                <w:sz w:val="24"/>
                <w:szCs w:val="24"/>
              </w:rPr>
            </w:pPr>
            <w:r w:rsidRPr="00AE3BDF">
              <w:rPr>
                <w:rFonts w:ascii="Times New Roman" w:hAnsi="Times New Roman"/>
                <w:b/>
                <w:color w:val="000000" w:themeColor="text1"/>
                <w:sz w:val="24"/>
                <w:szCs w:val="24"/>
              </w:rPr>
              <w:t>Initial (0)</w:t>
            </w:r>
          </w:p>
        </w:tc>
        <w:tc>
          <w:tcPr>
            <w:tcW w:w="967" w:type="dxa"/>
            <w:shd w:val="clear" w:color="auto" w:fill="D9D9D9" w:themeFill="background1" w:themeFillShade="D9"/>
          </w:tcPr>
          <w:p w14:paraId="736DA182" w14:textId="22C81137" w:rsidR="0016252B" w:rsidRPr="00AE3BDF" w:rsidRDefault="0016252B" w:rsidP="0016252B">
            <w:pPr>
              <w:spacing w:after="0"/>
              <w:ind w:left="0" w:firstLine="0"/>
              <w:rPr>
                <w:rFonts w:ascii="Times New Roman" w:hAnsi="Times New Roman"/>
                <w:color w:val="000000" w:themeColor="text1"/>
                <w:sz w:val="24"/>
                <w:szCs w:val="24"/>
              </w:rPr>
            </w:pPr>
            <w:r w:rsidRPr="00AE3BDF">
              <w:rPr>
                <w:rFonts w:ascii="Times New Roman" w:hAnsi="Times New Roman"/>
                <w:b/>
                <w:color w:val="000000" w:themeColor="text1"/>
                <w:sz w:val="24"/>
                <w:szCs w:val="24"/>
              </w:rPr>
              <w:t>Score</w:t>
            </w:r>
          </w:p>
        </w:tc>
      </w:tr>
      <w:tr w:rsidR="00AE3BDF" w:rsidRPr="00AE3BDF" w14:paraId="729BB978" w14:textId="77777777" w:rsidTr="00DA738E">
        <w:tc>
          <w:tcPr>
            <w:tcW w:w="2304" w:type="dxa"/>
          </w:tcPr>
          <w:p w14:paraId="4E6931D5" w14:textId="77777777" w:rsidR="0016252B" w:rsidRPr="00AE3BDF" w:rsidRDefault="0016252B" w:rsidP="00A66840">
            <w:pPr>
              <w:spacing w:after="0"/>
              <w:ind w:left="0" w:firstLine="0"/>
              <w:rPr>
                <w:rFonts w:ascii="Times New Roman" w:hAnsi="Times New Roman"/>
                <w:i/>
                <w:color w:val="000000" w:themeColor="text1"/>
                <w:sz w:val="24"/>
                <w:szCs w:val="24"/>
              </w:rPr>
            </w:pPr>
            <w:r w:rsidRPr="00AE3BDF">
              <w:rPr>
                <w:rFonts w:ascii="Times New Roman" w:hAnsi="Times New Roman"/>
                <w:i/>
                <w:color w:val="000000" w:themeColor="text1"/>
                <w:sz w:val="24"/>
                <w:szCs w:val="24"/>
              </w:rPr>
              <w:t>Department or Program Assessment Plan</w:t>
            </w:r>
          </w:p>
          <w:p w14:paraId="34A9876E" w14:textId="5AA3B937" w:rsidR="0016252B" w:rsidRPr="00AE3BDF" w:rsidRDefault="0016252B" w:rsidP="00A66840">
            <w:pPr>
              <w:spacing w:after="0"/>
              <w:ind w:left="0" w:firstLine="0"/>
              <w:rPr>
                <w:rFonts w:ascii="Times New Roman" w:hAnsi="Times New Roman"/>
                <w:i/>
                <w:color w:val="000000" w:themeColor="text1"/>
                <w:sz w:val="24"/>
                <w:szCs w:val="24"/>
              </w:rPr>
            </w:pPr>
          </w:p>
        </w:tc>
        <w:tc>
          <w:tcPr>
            <w:tcW w:w="2998" w:type="dxa"/>
          </w:tcPr>
          <w:p w14:paraId="66BD52A3" w14:textId="3CE81A98" w:rsidR="0016252B" w:rsidRPr="00AE3BDF" w:rsidRDefault="0016252B" w:rsidP="0016252B">
            <w:pPr>
              <w:spacing w:after="0"/>
              <w:ind w:left="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Assessment Plan provided. Has clearly stated process with reasonable expectations.</w:t>
            </w:r>
          </w:p>
        </w:tc>
        <w:tc>
          <w:tcPr>
            <w:tcW w:w="2553" w:type="dxa"/>
          </w:tcPr>
          <w:p w14:paraId="08182297" w14:textId="4AFFB352" w:rsidR="0016252B" w:rsidRPr="00AE3BDF" w:rsidRDefault="0016252B" w:rsidP="0016252B">
            <w:pPr>
              <w:spacing w:after="0"/>
              <w:ind w:left="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Assessment Plan provided. Has somewhat clear process and/or somewhat reasonable expectations.</w:t>
            </w:r>
          </w:p>
        </w:tc>
        <w:tc>
          <w:tcPr>
            <w:tcW w:w="2159" w:type="dxa"/>
          </w:tcPr>
          <w:p w14:paraId="20F3B97F" w14:textId="468FFB6E" w:rsidR="0016252B" w:rsidRPr="00AE3BDF" w:rsidRDefault="0016252B" w:rsidP="000E31F2">
            <w:pPr>
              <w:spacing w:after="0"/>
              <w:ind w:left="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 xml:space="preserve">Assessment Plan provided, the process is not clear and/or the expectations </w:t>
            </w:r>
            <w:r w:rsidR="000E31F2" w:rsidRPr="00AE3BDF">
              <w:rPr>
                <w:rFonts w:ascii="Times New Roman" w:hAnsi="Times New Roman"/>
                <w:color w:val="000000" w:themeColor="text1"/>
                <w:sz w:val="24"/>
                <w:szCs w:val="24"/>
              </w:rPr>
              <w:t>are not</w:t>
            </w:r>
            <w:r w:rsidRPr="00AE3BDF">
              <w:rPr>
                <w:rFonts w:ascii="Times New Roman" w:hAnsi="Times New Roman"/>
                <w:color w:val="000000" w:themeColor="text1"/>
                <w:sz w:val="24"/>
                <w:szCs w:val="24"/>
              </w:rPr>
              <w:t xml:space="preserve"> reasonable.</w:t>
            </w:r>
          </w:p>
        </w:tc>
        <w:tc>
          <w:tcPr>
            <w:tcW w:w="1969" w:type="dxa"/>
          </w:tcPr>
          <w:p w14:paraId="41201148" w14:textId="380FD7A2" w:rsidR="0016252B" w:rsidRPr="00AE3BDF" w:rsidRDefault="0016252B" w:rsidP="0082358E">
            <w:pPr>
              <w:spacing w:after="0"/>
              <w:ind w:left="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No Assessment Plan provided.</w:t>
            </w:r>
          </w:p>
        </w:tc>
        <w:tc>
          <w:tcPr>
            <w:tcW w:w="967" w:type="dxa"/>
          </w:tcPr>
          <w:p w14:paraId="0643D053" w14:textId="77777777" w:rsidR="0016252B" w:rsidRPr="00AE3BDF" w:rsidRDefault="0016252B" w:rsidP="00A66840">
            <w:pPr>
              <w:spacing w:after="0"/>
              <w:ind w:left="0" w:firstLine="0"/>
              <w:rPr>
                <w:rFonts w:ascii="Times New Roman" w:hAnsi="Times New Roman"/>
                <w:color w:val="000000" w:themeColor="text1"/>
                <w:sz w:val="24"/>
                <w:szCs w:val="24"/>
              </w:rPr>
            </w:pPr>
          </w:p>
        </w:tc>
      </w:tr>
      <w:tr w:rsidR="00AE3BDF" w:rsidRPr="00AE3BDF" w14:paraId="32D8FC04" w14:textId="77777777" w:rsidTr="00A66840">
        <w:tc>
          <w:tcPr>
            <w:tcW w:w="2304" w:type="dxa"/>
          </w:tcPr>
          <w:p w14:paraId="2E308D37" w14:textId="77777777" w:rsidR="000E31F2" w:rsidRPr="00AE3BDF" w:rsidRDefault="000E31F2" w:rsidP="00A66840">
            <w:pPr>
              <w:spacing w:after="0"/>
              <w:ind w:left="0" w:firstLine="0"/>
              <w:rPr>
                <w:rFonts w:ascii="Times New Roman" w:hAnsi="Times New Roman"/>
                <w:i/>
                <w:color w:val="000000" w:themeColor="text1"/>
                <w:sz w:val="24"/>
                <w:szCs w:val="24"/>
              </w:rPr>
            </w:pPr>
            <w:r w:rsidRPr="00AE3BDF">
              <w:rPr>
                <w:rFonts w:ascii="Times New Roman" w:hAnsi="Times New Roman"/>
                <w:i/>
                <w:color w:val="000000" w:themeColor="text1"/>
                <w:sz w:val="24"/>
                <w:szCs w:val="24"/>
              </w:rPr>
              <w:t>Activities and Adjustments to/Deviation from the Department/Program Assessment Plan</w:t>
            </w:r>
          </w:p>
          <w:p w14:paraId="613E080E" w14:textId="77777777" w:rsidR="000E31F2" w:rsidRPr="00AE3BDF" w:rsidRDefault="000E31F2" w:rsidP="000E31F2">
            <w:pPr>
              <w:spacing w:after="0"/>
              <w:ind w:left="0" w:firstLine="0"/>
              <w:rPr>
                <w:rFonts w:ascii="Times New Roman" w:hAnsi="Times New Roman"/>
                <w:i/>
                <w:color w:val="000000" w:themeColor="text1"/>
                <w:sz w:val="24"/>
                <w:szCs w:val="24"/>
              </w:rPr>
            </w:pPr>
          </w:p>
        </w:tc>
        <w:tc>
          <w:tcPr>
            <w:tcW w:w="2998" w:type="dxa"/>
          </w:tcPr>
          <w:p w14:paraId="23C7F5AD" w14:textId="6EEF710E" w:rsidR="000E31F2" w:rsidRPr="00AE3BDF" w:rsidRDefault="000E31F2" w:rsidP="000E31F2">
            <w:pPr>
              <w:spacing w:after="0"/>
              <w:ind w:left="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Decision to change or not change the assessment plan are clearly stated and decision(s) are appropriate based on the reported results.</w:t>
            </w:r>
          </w:p>
        </w:tc>
        <w:tc>
          <w:tcPr>
            <w:tcW w:w="2553" w:type="dxa"/>
          </w:tcPr>
          <w:p w14:paraId="4928B99A" w14:textId="65A28254" w:rsidR="000E31F2" w:rsidRPr="00AE3BDF" w:rsidRDefault="000E31F2" w:rsidP="000E31F2">
            <w:pPr>
              <w:spacing w:after="0"/>
              <w:ind w:left="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Decision to change or not change the assessment plan are described in general terms and may be appropriate based on the reported results.</w:t>
            </w:r>
          </w:p>
        </w:tc>
        <w:tc>
          <w:tcPr>
            <w:tcW w:w="2159" w:type="dxa"/>
          </w:tcPr>
          <w:p w14:paraId="3A6514EC" w14:textId="7ED10210" w:rsidR="000E31F2" w:rsidRPr="00AE3BDF" w:rsidRDefault="000E31F2" w:rsidP="000E31F2">
            <w:pPr>
              <w:spacing w:after="0"/>
              <w:ind w:left="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Decision to change or not change the assessment plan are vague and lack clarity.</w:t>
            </w:r>
          </w:p>
        </w:tc>
        <w:tc>
          <w:tcPr>
            <w:tcW w:w="1969" w:type="dxa"/>
          </w:tcPr>
          <w:p w14:paraId="52E0829E" w14:textId="08CCB9D0" w:rsidR="000E31F2" w:rsidRPr="00AE3BDF" w:rsidRDefault="000E31F2" w:rsidP="00A66840">
            <w:pPr>
              <w:spacing w:after="0"/>
              <w:ind w:left="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No changes are discussed.</w:t>
            </w:r>
          </w:p>
        </w:tc>
        <w:tc>
          <w:tcPr>
            <w:tcW w:w="967" w:type="dxa"/>
          </w:tcPr>
          <w:p w14:paraId="09FFBBEC" w14:textId="77777777" w:rsidR="000E31F2" w:rsidRPr="00AE3BDF" w:rsidRDefault="000E31F2" w:rsidP="00A66840">
            <w:pPr>
              <w:spacing w:after="0"/>
              <w:ind w:left="0" w:firstLine="0"/>
              <w:rPr>
                <w:rFonts w:ascii="Times New Roman" w:hAnsi="Times New Roman"/>
                <w:color w:val="000000" w:themeColor="text1"/>
                <w:sz w:val="24"/>
                <w:szCs w:val="24"/>
              </w:rPr>
            </w:pPr>
          </w:p>
        </w:tc>
      </w:tr>
      <w:tr w:rsidR="00AE3BDF" w:rsidRPr="00AE3BDF" w14:paraId="5551836D" w14:textId="77777777" w:rsidTr="00A66840">
        <w:tc>
          <w:tcPr>
            <w:tcW w:w="12950" w:type="dxa"/>
            <w:gridSpan w:val="6"/>
            <w:shd w:val="clear" w:color="auto" w:fill="D9D9D9" w:themeFill="background1" w:themeFillShade="D9"/>
          </w:tcPr>
          <w:p w14:paraId="6CD57E0C" w14:textId="084A6615" w:rsidR="00DA738E" w:rsidRPr="00AE3BDF" w:rsidRDefault="00DA738E" w:rsidP="00DA738E">
            <w:pPr>
              <w:spacing w:after="0"/>
              <w:ind w:left="0" w:firstLine="0"/>
              <w:jc w:val="center"/>
              <w:rPr>
                <w:rFonts w:ascii="Times New Roman" w:hAnsi="Times New Roman"/>
                <w:color w:val="000000" w:themeColor="text1"/>
                <w:sz w:val="24"/>
                <w:szCs w:val="24"/>
              </w:rPr>
            </w:pPr>
            <w:r w:rsidRPr="00AE3BDF">
              <w:rPr>
                <w:rFonts w:ascii="Times New Roman" w:hAnsi="Times New Roman"/>
                <w:b/>
                <w:color w:val="000000" w:themeColor="text1"/>
                <w:sz w:val="24"/>
                <w:szCs w:val="24"/>
              </w:rPr>
              <w:t>University Data</w:t>
            </w:r>
          </w:p>
        </w:tc>
      </w:tr>
      <w:tr w:rsidR="00AE3BDF" w:rsidRPr="00AE3BDF" w14:paraId="1C04B959" w14:textId="162BA191" w:rsidTr="00DA738E">
        <w:tc>
          <w:tcPr>
            <w:tcW w:w="2304" w:type="dxa"/>
            <w:shd w:val="clear" w:color="auto" w:fill="D9D9D9" w:themeFill="background1" w:themeFillShade="D9"/>
          </w:tcPr>
          <w:p w14:paraId="332BCA2F" w14:textId="5B3B1FAC" w:rsidR="00DA738E" w:rsidRPr="00AE3BDF" w:rsidRDefault="00DA738E" w:rsidP="00DA738E">
            <w:pPr>
              <w:spacing w:after="0"/>
              <w:ind w:left="0" w:firstLine="0"/>
              <w:rPr>
                <w:rFonts w:ascii="Times New Roman" w:hAnsi="Times New Roman"/>
                <w:color w:val="000000" w:themeColor="text1"/>
                <w:sz w:val="24"/>
                <w:szCs w:val="24"/>
              </w:rPr>
            </w:pPr>
            <w:r w:rsidRPr="00AE3BDF">
              <w:rPr>
                <w:rFonts w:ascii="Times New Roman" w:hAnsi="Times New Roman"/>
                <w:b/>
                <w:color w:val="000000" w:themeColor="text1"/>
                <w:sz w:val="24"/>
                <w:szCs w:val="24"/>
              </w:rPr>
              <w:t>Criterion</w:t>
            </w:r>
          </w:p>
        </w:tc>
        <w:tc>
          <w:tcPr>
            <w:tcW w:w="2998" w:type="dxa"/>
            <w:shd w:val="clear" w:color="auto" w:fill="D9D9D9" w:themeFill="background1" w:themeFillShade="D9"/>
          </w:tcPr>
          <w:p w14:paraId="31F841E5" w14:textId="063AEEA4" w:rsidR="00DA738E" w:rsidRPr="00AE3BDF" w:rsidRDefault="00DA738E" w:rsidP="00DA738E">
            <w:pPr>
              <w:spacing w:after="0"/>
              <w:ind w:left="0" w:firstLine="0"/>
              <w:rPr>
                <w:rFonts w:ascii="Times New Roman" w:hAnsi="Times New Roman"/>
                <w:color w:val="000000" w:themeColor="text1"/>
                <w:sz w:val="24"/>
                <w:szCs w:val="24"/>
              </w:rPr>
            </w:pPr>
            <w:r w:rsidRPr="00AE3BDF">
              <w:rPr>
                <w:rFonts w:ascii="Times New Roman" w:hAnsi="Times New Roman"/>
                <w:b/>
                <w:color w:val="000000" w:themeColor="text1"/>
                <w:sz w:val="24"/>
                <w:szCs w:val="24"/>
              </w:rPr>
              <w:t>Highly Developed (3)</w:t>
            </w:r>
          </w:p>
        </w:tc>
        <w:tc>
          <w:tcPr>
            <w:tcW w:w="2553" w:type="dxa"/>
            <w:shd w:val="clear" w:color="auto" w:fill="D9D9D9" w:themeFill="background1" w:themeFillShade="D9"/>
          </w:tcPr>
          <w:p w14:paraId="22E1F5F1" w14:textId="1DE1C54C" w:rsidR="00DA738E" w:rsidRPr="00AE3BDF" w:rsidRDefault="00DA738E" w:rsidP="00DA738E">
            <w:pPr>
              <w:spacing w:after="0"/>
              <w:ind w:left="0" w:firstLine="0"/>
              <w:rPr>
                <w:rFonts w:ascii="Times New Roman" w:hAnsi="Times New Roman"/>
                <w:color w:val="000000" w:themeColor="text1"/>
                <w:sz w:val="24"/>
                <w:szCs w:val="24"/>
              </w:rPr>
            </w:pPr>
            <w:r w:rsidRPr="00AE3BDF">
              <w:rPr>
                <w:rFonts w:ascii="Times New Roman" w:hAnsi="Times New Roman"/>
                <w:b/>
                <w:color w:val="000000" w:themeColor="text1"/>
                <w:sz w:val="24"/>
                <w:szCs w:val="24"/>
              </w:rPr>
              <w:t>Developed (2)</w:t>
            </w:r>
          </w:p>
        </w:tc>
        <w:tc>
          <w:tcPr>
            <w:tcW w:w="2159" w:type="dxa"/>
            <w:shd w:val="clear" w:color="auto" w:fill="D9D9D9" w:themeFill="background1" w:themeFillShade="D9"/>
          </w:tcPr>
          <w:p w14:paraId="51A4F637" w14:textId="795AC587" w:rsidR="00DA738E" w:rsidRPr="00AE3BDF" w:rsidRDefault="00DA738E" w:rsidP="00DA738E">
            <w:pPr>
              <w:spacing w:after="0"/>
              <w:ind w:left="0" w:firstLine="0"/>
              <w:rPr>
                <w:rFonts w:ascii="Times New Roman" w:hAnsi="Times New Roman"/>
                <w:color w:val="000000" w:themeColor="text1"/>
                <w:sz w:val="24"/>
                <w:szCs w:val="24"/>
              </w:rPr>
            </w:pPr>
            <w:r w:rsidRPr="00AE3BDF">
              <w:rPr>
                <w:rFonts w:ascii="Times New Roman" w:hAnsi="Times New Roman"/>
                <w:b/>
                <w:color w:val="000000" w:themeColor="text1"/>
                <w:sz w:val="24"/>
                <w:szCs w:val="24"/>
              </w:rPr>
              <w:t>Emerging (1)</w:t>
            </w:r>
          </w:p>
        </w:tc>
        <w:tc>
          <w:tcPr>
            <w:tcW w:w="1969" w:type="dxa"/>
            <w:shd w:val="clear" w:color="auto" w:fill="D9D9D9" w:themeFill="background1" w:themeFillShade="D9"/>
          </w:tcPr>
          <w:p w14:paraId="408689C0" w14:textId="2A58D2D7" w:rsidR="00DA738E" w:rsidRPr="00AE3BDF" w:rsidRDefault="00DA738E" w:rsidP="00DA738E">
            <w:pPr>
              <w:spacing w:after="0"/>
              <w:ind w:left="0" w:firstLine="0"/>
              <w:rPr>
                <w:rFonts w:ascii="Times New Roman" w:hAnsi="Times New Roman"/>
                <w:color w:val="000000" w:themeColor="text1"/>
                <w:sz w:val="24"/>
                <w:szCs w:val="24"/>
              </w:rPr>
            </w:pPr>
            <w:r w:rsidRPr="00AE3BDF">
              <w:rPr>
                <w:rFonts w:ascii="Times New Roman" w:hAnsi="Times New Roman"/>
                <w:b/>
                <w:color w:val="000000" w:themeColor="text1"/>
                <w:sz w:val="24"/>
                <w:szCs w:val="24"/>
              </w:rPr>
              <w:t>Initial (0)</w:t>
            </w:r>
          </w:p>
        </w:tc>
        <w:tc>
          <w:tcPr>
            <w:tcW w:w="967" w:type="dxa"/>
            <w:shd w:val="clear" w:color="auto" w:fill="D9D9D9" w:themeFill="background1" w:themeFillShade="D9"/>
          </w:tcPr>
          <w:p w14:paraId="045F6890" w14:textId="2C9D5341" w:rsidR="00DA738E" w:rsidRPr="00AE3BDF" w:rsidRDefault="00DA738E" w:rsidP="00DA738E">
            <w:pPr>
              <w:spacing w:after="0"/>
              <w:ind w:left="0" w:firstLine="0"/>
              <w:rPr>
                <w:rFonts w:ascii="Times New Roman" w:hAnsi="Times New Roman"/>
                <w:color w:val="000000" w:themeColor="text1"/>
                <w:sz w:val="24"/>
                <w:szCs w:val="24"/>
              </w:rPr>
            </w:pPr>
            <w:r w:rsidRPr="00AE3BDF">
              <w:rPr>
                <w:rFonts w:ascii="Times New Roman" w:hAnsi="Times New Roman"/>
                <w:b/>
                <w:color w:val="000000" w:themeColor="text1"/>
                <w:sz w:val="24"/>
                <w:szCs w:val="24"/>
              </w:rPr>
              <w:t>Score</w:t>
            </w:r>
          </w:p>
        </w:tc>
      </w:tr>
      <w:tr w:rsidR="00AE3BDF" w:rsidRPr="00AE3BDF" w14:paraId="7413BB45" w14:textId="77777777" w:rsidTr="00DA738E">
        <w:tc>
          <w:tcPr>
            <w:tcW w:w="2304" w:type="dxa"/>
          </w:tcPr>
          <w:p w14:paraId="3511DEC2" w14:textId="0BC1EDDA" w:rsidR="00DA738E" w:rsidRPr="00AE3BDF" w:rsidRDefault="00DA738E" w:rsidP="00DA738E">
            <w:pPr>
              <w:spacing w:after="0"/>
              <w:ind w:left="0" w:firstLine="0"/>
              <w:rPr>
                <w:rFonts w:ascii="Times New Roman" w:hAnsi="Times New Roman"/>
                <w:i/>
                <w:color w:val="000000" w:themeColor="text1"/>
                <w:sz w:val="24"/>
                <w:szCs w:val="24"/>
              </w:rPr>
            </w:pPr>
            <w:r w:rsidRPr="00AE3BDF">
              <w:rPr>
                <w:rFonts w:ascii="Times New Roman" w:hAnsi="Times New Roman"/>
                <w:i/>
                <w:color w:val="000000" w:themeColor="text1"/>
                <w:sz w:val="24"/>
                <w:szCs w:val="24"/>
              </w:rPr>
              <w:t>SSC Data for Current Review Period</w:t>
            </w:r>
          </w:p>
        </w:tc>
        <w:tc>
          <w:tcPr>
            <w:tcW w:w="2998" w:type="dxa"/>
          </w:tcPr>
          <w:p w14:paraId="099B7878" w14:textId="750EFCFE" w:rsidR="00DA738E" w:rsidRPr="00AE3BDF" w:rsidRDefault="0082358E" w:rsidP="0082358E">
            <w:pPr>
              <w:spacing w:after="0"/>
              <w:ind w:left="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 xml:space="preserve">Intervention undertaken by program/department for at least one SSC data point. Clearly documented results. </w:t>
            </w:r>
          </w:p>
        </w:tc>
        <w:tc>
          <w:tcPr>
            <w:tcW w:w="2553" w:type="dxa"/>
          </w:tcPr>
          <w:p w14:paraId="2C694BB7" w14:textId="3BFD87B6" w:rsidR="00DA738E" w:rsidRPr="00AE3BDF" w:rsidRDefault="0082358E" w:rsidP="0082358E">
            <w:pPr>
              <w:spacing w:after="0"/>
              <w:ind w:left="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Intervention undertaken by program/department for at least one SSC data point. Plan not fully implemented.</w:t>
            </w:r>
          </w:p>
        </w:tc>
        <w:tc>
          <w:tcPr>
            <w:tcW w:w="2159" w:type="dxa"/>
          </w:tcPr>
          <w:p w14:paraId="5E8A8731" w14:textId="5AF65970" w:rsidR="00DA738E" w:rsidRPr="00AE3BDF" w:rsidRDefault="0082358E" w:rsidP="0082358E">
            <w:pPr>
              <w:spacing w:after="0"/>
              <w:ind w:left="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Planned intervention by program/ department for at least one SSC data point. No plan implemented.</w:t>
            </w:r>
          </w:p>
        </w:tc>
        <w:tc>
          <w:tcPr>
            <w:tcW w:w="1969" w:type="dxa"/>
          </w:tcPr>
          <w:p w14:paraId="0371493B" w14:textId="2F1E7F9F" w:rsidR="00DA738E" w:rsidRPr="00AE3BDF" w:rsidRDefault="00DA738E" w:rsidP="00DA738E">
            <w:pPr>
              <w:spacing w:after="0"/>
              <w:ind w:left="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No SSC data analyzed and/or reported on.</w:t>
            </w:r>
          </w:p>
        </w:tc>
        <w:tc>
          <w:tcPr>
            <w:tcW w:w="967" w:type="dxa"/>
          </w:tcPr>
          <w:p w14:paraId="2C131B86" w14:textId="77777777" w:rsidR="00DA738E" w:rsidRPr="00AE3BDF" w:rsidRDefault="00DA738E" w:rsidP="00DA738E">
            <w:pPr>
              <w:spacing w:after="0"/>
              <w:ind w:left="0" w:firstLine="0"/>
              <w:rPr>
                <w:rFonts w:ascii="Times New Roman" w:hAnsi="Times New Roman"/>
                <w:color w:val="000000" w:themeColor="text1"/>
                <w:sz w:val="24"/>
                <w:szCs w:val="24"/>
              </w:rPr>
            </w:pPr>
          </w:p>
        </w:tc>
      </w:tr>
      <w:tr w:rsidR="00AE3BDF" w:rsidRPr="00AE3BDF" w14:paraId="4620A48A" w14:textId="77777777" w:rsidTr="00DA738E">
        <w:tc>
          <w:tcPr>
            <w:tcW w:w="2304" w:type="dxa"/>
          </w:tcPr>
          <w:p w14:paraId="529B077E" w14:textId="557CC18A" w:rsidR="00DA738E" w:rsidRPr="00AE3BDF" w:rsidRDefault="00DA738E" w:rsidP="00DA738E">
            <w:pPr>
              <w:spacing w:after="0"/>
              <w:ind w:left="0" w:firstLine="0"/>
              <w:rPr>
                <w:rFonts w:ascii="Times New Roman" w:hAnsi="Times New Roman"/>
                <w:i/>
                <w:color w:val="000000" w:themeColor="text1"/>
                <w:sz w:val="24"/>
                <w:szCs w:val="24"/>
              </w:rPr>
            </w:pPr>
            <w:r w:rsidRPr="00AE3BDF">
              <w:rPr>
                <w:rFonts w:ascii="Times New Roman" w:hAnsi="Times New Roman"/>
                <w:i/>
                <w:color w:val="000000" w:themeColor="text1"/>
                <w:sz w:val="24"/>
                <w:szCs w:val="24"/>
              </w:rPr>
              <w:t>SSC Data for Upcoming Review Period</w:t>
            </w:r>
          </w:p>
          <w:p w14:paraId="33C7D765" w14:textId="25EB6350" w:rsidR="00DA738E" w:rsidRPr="00AE3BDF" w:rsidRDefault="00DA738E" w:rsidP="00DA738E">
            <w:pPr>
              <w:spacing w:after="0"/>
              <w:ind w:left="0" w:firstLine="0"/>
              <w:rPr>
                <w:rFonts w:ascii="Times New Roman" w:hAnsi="Times New Roman"/>
                <w:i/>
                <w:color w:val="000000" w:themeColor="text1"/>
                <w:sz w:val="24"/>
                <w:szCs w:val="24"/>
              </w:rPr>
            </w:pPr>
          </w:p>
        </w:tc>
        <w:tc>
          <w:tcPr>
            <w:tcW w:w="2998" w:type="dxa"/>
          </w:tcPr>
          <w:p w14:paraId="149F009B" w14:textId="7CDC9DFB" w:rsidR="00DA738E" w:rsidRPr="00AE3BDF" w:rsidRDefault="00DA738E" w:rsidP="0082358E">
            <w:pPr>
              <w:spacing w:after="0"/>
              <w:ind w:left="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 xml:space="preserve">At least one component of the SSC data </w:t>
            </w:r>
            <w:r w:rsidR="0082358E" w:rsidRPr="00AE3BDF">
              <w:rPr>
                <w:rFonts w:ascii="Times New Roman" w:hAnsi="Times New Roman"/>
                <w:color w:val="000000" w:themeColor="text1"/>
                <w:sz w:val="24"/>
                <w:szCs w:val="24"/>
              </w:rPr>
              <w:t>selected to assess</w:t>
            </w:r>
            <w:r w:rsidRPr="00AE3BDF">
              <w:rPr>
                <w:rFonts w:ascii="Times New Roman" w:hAnsi="Times New Roman"/>
                <w:color w:val="000000" w:themeColor="text1"/>
                <w:sz w:val="24"/>
                <w:szCs w:val="24"/>
              </w:rPr>
              <w:t xml:space="preserve">, rationale provided, targets set and intervention </w:t>
            </w:r>
            <w:r w:rsidRPr="00AE3BDF">
              <w:rPr>
                <w:rFonts w:ascii="Times New Roman" w:hAnsi="Times New Roman"/>
                <w:color w:val="000000" w:themeColor="text1"/>
                <w:sz w:val="24"/>
                <w:szCs w:val="24"/>
              </w:rPr>
              <w:lastRenderedPageBreak/>
              <w:t>seems to be appropriate based on information provided.</w:t>
            </w:r>
          </w:p>
        </w:tc>
        <w:tc>
          <w:tcPr>
            <w:tcW w:w="2553" w:type="dxa"/>
          </w:tcPr>
          <w:p w14:paraId="32E6F5A7" w14:textId="079724EA" w:rsidR="00DA738E" w:rsidRPr="00AE3BDF" w:rsidRDefault="00DA738E" w:rsidP="0082358E">
            <w:pPr>
              <w:spacing w:after="0"/>
              <w:ind w:left="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lastRenderedPageBreak/>
              <w:t xml:space="preserve">At least one component of the SSC </w:t>
            </w:r>
            <w:r w:rsidR="0082358E" w:rsidRPr="00AE3BDF">
              <w:rPr>
                <w:rFonts w:ascii="Times New Roman" w:hAnsi="Times New Roman"/>
                <w:color w:val="000000" w:themeColor="text1"/>
                <w:sz w:val="24"/>
                <w:szCs w:val="24"/>
              </w:rPr>
              <w:t>selected to</w:t>
            </w:r>
            <w:r w:rsidRPr="00AE3BDF">
              <w:rPr>
                <w:rFonts w:ascii="Times New Roman" w:hAnsi="Times New Roman"/>
                <w:color w:val="000000" w:themeColor="text1"/>
                <w:sz w:val="24"/>
                <w:szCs w:val="24"/>
              </w:rPr>
              <w:t xml:space="preserve"> assessed, some of the rationale provided, </w:t>
            </w:r>
            <w:r w:rsidRPr="00AE3BDF">
              <w:rPr>
                <w:rFonts w:ascii="Times New Roman" w:hAnsi="Times New Roman"/>
                <w:color w:val="000000" w:themeColor="text1"/>
                <w:sz w:val="24"/>
                <w:szCs w:val="24"/>
              </w:rPr>
              <w:lastRenderedPageBreak/>
              <w:t>targets set and intervention seems to be appropriate based on information provided.</w:t>
            </w:r>
          </w:p>
        </w:tc>
        <w:tc>
          <w:tcPr>
            <w:tcW w:w="2159" w:type="dxa"/>
          </w:tcPr>
          <w:p w14:paraId="616ADC1C" w14:textId="1848AA73" w:rsidR="00DA738E" w:rsidRPr="00AE3BDF" w:rsidRDefault="00DA738E" w:rsidP="00DA738E">
            <w:pPr>
              <w:spacing w:after="0"/>
              <w:ind w:left="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lastRenderedPageBreak/>
              <w:t xml:space="preserve">SSC data discussed and some or part of the assessment, targets or </w:t>
            </w:r>
            <w:r w:rsidRPr="00AE3BDF">
              <w:rPr>
                <w:rFonts w:ascii="Times New Roman" w:hAnsi="Times New Roman"/>
                <w:color w:val="000000" w:themeColor="text1"/>
                <w:sz w:val="24"/>
                <w:szCs w:val="24"/>
              </w:rPr>
              <w:lastRenderedPageBreak/>
              <w:t>interventions are emerging but not fully appropriate.</w:t>
            </w:r>
          </w:p>
        </w:tc>
        <w:tc>
          <w:tcPr>
            <w:tcW w:w="1969" w:type="dxa"/>
          </w:tcPr>
          <w:p w14:paraId="5B8B1335" w14:textId="35DECE9F" w:rsidR="00DA738E" w:rsidRPr="00AE3BDF" w:rsidRDefault="00DA738E" w:rsidP="00DA738E">
            <w:pPr>
              <w:spacing w:after="0"/>
              <w:ind w:left="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lastRenderedPageBreak/>
              <w:t>No SSC data analyzed and/or reported on.</w:t>
            </w:r>
          </w:p>
        </w:tc>
        <w:tc>
          <w:tcPr>
            <w:tcW w:w="967" w:type="dxa"/>
          </w:tcPr>
          <w:p w14:paraId="016CCDD2" w14:textId="77777777" w:rsidR="00DA738E" w:rsidRPr="00AE3BDF" w:rsidRDefault="00DA738E" w:rsidP="00DA738E">
            <w:pPr>
              <w:spacing w:after="0"/>
              <w:ind w:left="0" w:firstLine="0"/>
              <w:rPr>
                <w:rFonts w:ascii="Times New Roman" w:hAnsi="Times New Roman"/>
                <w:color w:val="000000" w:themeColor="text1"/>
                <w:sz w:val="24"/>
                <w:szCs w:val="24"/>
              </w:rPr>
            </w:pPr>
          </w:p>
        </w:tc>
      </w:tr>
      <w:tr w:rsidR="00AE3BDF" w:rsidRPr="00AE3BDF" w14:paraId="44A63F9E" w14:textId="77777777" w:rsidTr="00DA738E">
        <w:tc>
          <w:tcPr>
            <w:tcW w:w="2304" w:type="dxa"/>
          </w:tcPr>
          <w:p w14:paraId="25D02F51" w14:textId="546E92EC" w:rsidR="0082358E" w:rsidRPr="00AE3BDF" w:rsidRDefault="0082358E" w:rsidP="0082358E">
            <w:pPr>
              <w:spacing w:after="0"/>
              <w:ind w:left="0" w:firstLine="0"/>
              <w:rPr>
                <w:rFonts w:ascii="Times New Roman" w:hAnsi="Times New Roman"/>
                <w:i/>
                <w:color w:val="000000" w:themeColor="text1"/>
                <w:sz w:val="24"/>
                <w:szCs w:val="24"/>
              </w:rPr>
            </w:pPr>
            <w:r w:rsidRPr="00AE3BDF">
              <w:rPr>
                <w:rFonts w:ascii="Times New Roman" w:hAnsi="Times New Roman"/>
                <w:i/>
                <w:color w:val="000000" w:themeColor="text1"/>
                <w:sz w:val="24"/>
                <w:szCs w:val="24"/>
              </w:rPr>
              <w:t>Trend Data for Current Review Period</w:t>
            </w:r>
          </w:p>
        </w:tc>
        <w:tc>
          <w:tcPr>
            <w:tcW w:w="2998" w:type="dxa"/>
          </w:tcPr>
          <w:p w14:paraId="3EB40E18" w14:textId="191D0C71" w:rsidR="0082358E" w:rsidRPr="00AE3BDF" w:rsidRDefault="0082358E" w:rsidP="0082358E">
            <w:pPr>
              <w:spacing w:after="0"/>
              <w:ind w:left="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 xml:space="preserve">Intervention undertaken by program/department for at least one Trend data point. Clearly documented results. </w:t>
            </w:r>
          </w:p>
        </w:tc>
        <w:tc>
          <w:tcPr>
            <w:tcW w:w="2553" w:type="dxa"/>
          </w:tcPr>
          <w:p w14:paraId="1C8D7621" w14:textId="5BAFD674" w:rsidR="0082358E" w:rsidRPr="00AE3BDF" w:rsidRDefault="0082358E" w:rsidP="0082358E">
            <w:pPr>
              <w:spacing w:after="0"/>
              <w:ind w:left="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Intervention undertaken by program/department for at least one Trend data point. Plan not fully implemented.</w:t>
            </w:r>
          </w:p>
        </w:tc>
        <w:tc>
          <w:tcPr>
            <w:tcW w:w="2159" w:type="dxa"/>
          </w:tcPr>
          <w:p w14:paraId="79F9876F" w14:textId="47EF9FC1" w:rsidR="0082358E" w:rsidRPr="00AE3BDF" w:rsidRDefault="0082358E" w:rsidP="0082358E">
            <w:pPr>
              <w:spacing w:after="0"/>
              <w:ind w:left="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Planned intervention by program/ department for at least one Trend data point. No plan implemented.</w:t>
            </w:r>
          </w:p>
        </w:tc>
        <w:tc>
          <w:tcPr>
            <w:tcW w:w="1969" w:type="dxa"/>
          </w:tcPr>
          <w:p w14:paraId="74CD970C" w14:textId="6BD891AA" w:rsidR="0082358E" w:rsidRPr="00AE3BDF" w:rsidRDefault="0082358E" w:rsidP="0082358E">
            <w:pPr>
              <w:spacing w:after="0"/>
              <w:ind w:left="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No Trend data analyzed and/or reported on.</w:t>
            </w:r>
          </w:p>
        </w:tc>
        <w:tc>
          <w:tcPr>
            <w:tcW w:w="967" w:type="dxa"/>
          </w:tcPr>
          <w:p w14:paraId="0E288C97" w14:textId="77777777" w:rsidR="0082358E" w:rsidRPr="00AE3BDF" w:rsidRDefault="0082358E" w:rsidP="0082358E">
            <w:pPr>
              <w:spacing w:after="0"/>
              <w:ind w:left="0" w:firstLine="0"/>
              <w:rPr>
                <w:rFonts w:ascii="Times New Roman" w:hAnsi="Times New Roman"/>
                <w:color w:val="000000" w:themeColor="text1"/>
                <w:sz w:val="24"/>
                <w:szCs w:val="24"/>
              </w:rPr>
            </w:pPr>
          </w:p>
        </w:tc>
      </w:tr>
      <w:tr w:rsidR="00AE3BDF" w:rsidRPr="00AE3BDF" w14:paraId="61524AF8" w14:textId="77777777" w:rsidTr="00DA738E">
        <w:tc>
          <w:tcPr>
            <w:tcW w:w="2304" w:type="dxa"/>
          </w:tcPr>
          <w:p w14:paraId="6D552543" w14:textId="27FCBB96" w:rsidR="0082358E" w:rsidRPr="00AE3BDF" w:rsidRDefault="0082358E" w:rsidP="0082358E">
            <w:pPr>
              <w:spacing w:after="0"/>
              <w:ind w:left="0" w:firstLine="0"/>
              <w:rPr>
                <w:rFonts w:ascii="Times New Roman" w:hAnsi="Times New Roman"/>
                <w:i/>
                <w:color w:val="000000" w:themeColor="text1"/>
                <w:sz w:val="24"/>
                <w:szCs w:val="24"/>
              </w:rPr>
            </w:pPr>
            <w:r w:rsidRPr="00AE3BDF">
              <w:rPr>
                <w:rFonts w:ascii="Times New Roman" w:hAnsi="Times New Roman"/>
                <w:i/>
                <w:color w:val="000000" w:themeColor="text1"/>
                <w:sz w:val="24"/>
                <w:szCs w:val="24"/>
              </w:rPr>
              <w:t>Trend Data for Upcoming Review Period</w:t>
            </w:r>
          </w:p>
        </w:tc>
        <w:tc>
          <w:tcPr>
            <w:tcW w:w="2998" w:type="dxa"/>
          </w:tcPr>
          <w:p w14:paraId="76836C8E" w14:textId="78F7BF52" w:rsidR="0082358E" w:rsidRPr="00AE3BDF" w:rsidRDefault="0082358E" w:rsidP="0082358E">
            <w:pPr>
              <w:spacing w:after="0"/>
              <w:ind w:left="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At least one component of the Trend data selected to assess, rationale provided, targets set and intervention seems to be appropriate based on information provided.</w:t>
            </w:r>
          </w:p>
        </w:tc>
        <w:tc>
          <w:tcPr>
            <w:tcW w:w="2553" w:type="dxa"/>
          </w:tcPr>
          <w:p w14:paraId="2AE86F1C" w14:textId="5F3E72B8" w:rsidR="0082358E" w:rsidRPr="00AE3BDF" w:rsidRDefault="0082358E" w:rsidP="0082358E">
            <w:pPr>
              <w:spacing w:after="0"/>
              <w:ind w:left="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At least one component of the Trend selected to assessed, some of the rationale provided, targets set and intervention seems to be appropriate based on information provided.</w:t>
            </w:r>
          </w:p>
        </w:tc>
        <w:tc>
          <w:tcPr>
            <w:tcW w:w="2159" w:type="dxa"/>
          </w:tcPr>
          <w:p w14:paraId="31FB51D3" w14:textId="76654D2A" w:rsidR="0082358E" w:rsidRPr="00AE3BDF" w:rsidRDefault="0082358E" w:rsidP="0082358E">
            <w:pPr>
              <w:spacing w:after="0"/>
              <w:ind w:left="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Trend data discussed and some or part of the assessment, targets or interventions are emerging but not fully appropriate.</w:t>
            </w:r>
          </w:p>
        </w:tc>
        <w:tc>
          <w:tcPr>
            <w:tcW w:w="1969" w:type="dxa"/>
          </w:tcPr>
          <w:p w14:paraId="117EDE87" w14:textId="03EA7DD1" w:rsidR="0082358E" w:rsidRPr="00AE3BDF" w:rsidRDefault="0082358E" w:rsidP="0082358E">
            <w:pPr>
              <w:spacing w:after="0"/>
              <w:ind w:left="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No Trend data analyzed and/or reported on.</w:t>
            </w:r>
          </w:p>
        </w:tc>
        <w:tc>
          <w:tcPr>
            <w:tcW w:w="967" w:type="dxa"/>
          </w:tcPr>
          <w:p w14:paraId="4B2B9079" w14:textId="77777777" w:rsidR="0082358E" w:rsidRPr="00AE3BDF" w:rsidRDefault="0082358E" w:rsidP="0082358E">
            <w:pPr>
              <w:spacing w:after="0"/>
              <w:ind w:left="0" w:firstLine="0"/>
              <w:rPr>
                <w:rFonts w:ascii="Times New Roman" w:hAnsi="Times New Roman"/>
                <w:color w:val="000000" w:themeColor="text1"/>
                <w:sz w:val="24"/>
                <w:szCs w:val="24"/>
              </w:rPr>
            </w:pPr>
          </w:p>
        </w:tc>
      </w:tr>
      <w:tr w:rsidR="00AE3BDF" w:rsidRPr="00AE3BDF" w14:paraId="5107EE31" w14:textId="77777777" w:rsidTr="000E31F2">
        <w:tc>
          <w:tcPr>
            <w:tcW w:w="12950" w:type="dxa"/>
            <w:gridSpan w:val="6"/>
            <w:shd w:val="clear" w:color="auto" w:fill="D9D9D9" w:themeFill="background1" w:themeFillShade="D9"/>
          </w:tcPr>
          <w:p w14:paraId="388492FE" w14:textId="60CA2B69" w:rsidR="000E31F2" w:rsidRPr="00AE3BDF" w:rsidRDefault="000E31F2" w:rsidP="000E31F2">
            <w:pPr>
              <w:spacing w:after="0"/>
              <w:ind w:left="0" w:firstLine="0"/>
              <w:jc w:val="center"/>
              <w:rPr>
                <w:rFonts w:ascii="Times New Roman" w:hAnsi="Times New Roman"/>
                <w:b/>
                <w:color w:val="000000" w:themeColor="text1"/>
                <w:sz w:val="24"/>
                <w:szCs w:val="24"/>
              </w:rPr>
            </w:pPr>
            <w:r w:rsidRPr="00AE3BDF">
              <w:rPr>
                <w:rFonts w:ascii="Times New Roman" w:hAnsi="Times New Roman"/>
                <w:b/>
                <w:color w:val="000000" w:themeColor="text1"/>
                <w:sz w:val="24"/>
                <w:szCs w:val="24"/>
              </w:rPr>
              <w:t>Action Plane or External Accreditation Action Letter/Report</w:t>
            </w:r>
          </w:p>
        </w:tc>
      </w:tr>
      <w:tr w:rsidR="00AE3BDF" w:rsidRPr="00AE3BDF" w14:paraId="7FBA4C38" w14:textId="77777777" w:rsidTr="00A66840">
        <w:tc>
          <w:tcPr>
            <w:tcW w:w="2304" w:type="dxa"/>
            <w:shd w:val="clear" w:color="auto" w:fill="D9D9D9" w:themeFill="background1" w:themeFillShade="D9"/>
          </w:tcPr>
          <w:p w14:paraId="0BF36F69" w14:textId="25E26A20" w:rsidR="000E31F2" w:rsidRPr="00AE3BDF" w:rsidRDefault="000E31F2" w:rsidP="000E31F2">
            <w:pPr>
              <w:spacing w:after="0"/>
              <w:ind w:left="0" w:firstLine="0"/>
              <w:rPr>
                <w:rFonts w:ascii="Times New Roman" w:hAnsi="Times New Roman"/>
                <w:i/>
                <w:color w:val="000000" w:themeColor="text1"/>
                <w:sz w:val="24"/>
                <w:szCs w:val="24"/>
              </w:rPr>
            </w:pPr>
            <w:r w:rsidRPr="00AE3BDF">
              <w:rPr>
                <w:rFonts w:ascii="Times New Roman" w:hAnsi="Times New Roman"/>
                <w:b/>
                <w:color w:val="000000" w:themeColor="text1"/>
                <w:sz w:val="24"/>
                <w:szCs w:val="24"/>
              </w:rPr>
              <w:t>Criterion</w:t>
            </w:r>
          </w:p>
        </w:tc>
        <w:tc>
          <w:tcPr>
            <w:tcW w:w="2998" w:type="dxa"/>
            <w:shd w:val="clear" w:color="auto" w:fill="D9D9D9" w:themeFill="background1" w:themeFillShade="D9"/>
          </w:tcPr>
          <w:p w14:paraId="1505BD01" w14:textId="7A0E267D" w:rsidR="000E31F2" w:rsidRPr="00AE3BDF" w:rsidRDefault="000E31F2" w:rsidP="000E31F2">
            <w:pPr>
              <w:spacing w:after="0"/>
              <w:ind w:left="0" w:firstLine="0"/>
              <w:rPr>
                <w:rFonts w:ascii="Times New Roman" w:hAnsi="Times New Roman"/>
                <w:color w:val="000000" w:themeColor="text1"/>
                <w:sz w:val="24"/>
                <w:szCs w:val="24"/>
              </w:rPr>
            </w:pPr>
            <w:r w:rsidRPr="00AE3BDF">
              <w:rPr>
                <w:rFonts w:ascii="Times New Roman" w:hAnsi="Times New Roman"/>
                <w:b/>
                <w:color w:val="000000" w:themeColor="text1"/>
                <w:sz w:val="24"/>
                <w:szCs w:val="24"/>
              </w:rPr>
              <w:t>Highly Developed (3)</w:t>
            </w:r>
          </w:p>
        </w:tc>
        <w:tc>
          <w:tcPr>
            <w:tcW w:w="2553" w:type="dxa"/>
            <w:shd w:val="clear" w:color="auto" w:fill="D9D9D9" w:themeFill="background1" w:themeFillShade="D9"/>
          </w:tcPr>
          <w:p w14:paraId="18308923" w14:textId="0BE77396" w:rsidR="000E31F2" w:rsidRPr="00AE3BDF" w:rsidRDefault="000E31F2" w:rsidP="000E31F2">
            <w:pPr>
              <w:spacing w:after="0"/>
              <w:ind w:left="0" w:firstLine="0"/>
              <w:rPr>
                <w:rFonts w:ascii="Times New Roman" w:hAnsi="Times New Roman"/>
                <w:color w:val="000000" w:themeColor="text1"/>
                <w:sz w:val="24"/>
                <w:szCs w:val="24"/>
              </w:rPr>
            </w:pPr>
            <w:r w:rsidRPr="00AE3BDF">
              <w:rPr>
                <w:rFonts w:ascii="Times New Roman" w:hAnsi="Times New Roman"/>
                <w:b/>
                <w:color w:val="000000" w:themeColor="text1"/>
                <w:sz w:val="24"/>
                <w:szCs w:val="24"/>
              </w:rPr>
              <w:t>Developed (2)</w:t>
            </w:r>
          </w:p>
        </w:tc>
        <w:tc>
          <w:tcPr>
            <w:tcW w:w="2159" w:type="dxa"/>
            <w:shd w:val="clear" w:color="auto" w:fill="D9D9D9" w:themeFill="background1" w:themeFillShade="D9"/>
          </w:tcPr>
          <w:p w14:paraId="1909B8EB" w14:textId="494A03CE" w:rsidR="000E31F2" w:rsidRPr="00AE3BDF" w:rsidRDefault="000E31F2" w:rsidP="000E31F2">
            <w:pPr>
              <w:spacing w:after="0"/>
              <w:ind w:left="0" w:firstLine="0"/>
              <w:rPr>
                <w:rFonts w:ascii="Times New Roman" w:hAnsi="Times New Roman"/>
                <w:color w:val="000000" w:themeColor="text1"/>
                <w:sz w:val="24"/>
                <w:szCs w:val="24"/>
              </w:rPr>
            </w:pPr>
            <w:r w:rsidRPr="00AE3BDF">
              <w:rPr>
                <w:rFonts w:ascii="Times New Roman" w:hAnsi="Times New Roman"/>
                <w:b/>
                <w:color w:val="000000" w:themeColor="text1"/>
                <w:sz w:val="24"/>
                <w:szCs w:val="24"/>
              </w:rPr>
              <w:t>Emerging (1)</w:t>
            </w:r>
          </w:p>
        </w:tc>
        <w:tc>
          <w:tcPr>
            <w:tcW w:w="1969" w:type="dxa"/>
            <w:shd w:val="clear" w:color="auto" w:fill="D9D9D9" w:themeFill="background1" w:themeFillShade="D9"/>
          </w:tcPr>
          <w:p w14:paraId="2507C180" w14:textId="3780C629" w:rsidR="000E31F2" w:rsidRPr="00AE3BDF" w:rsidRDefault="000E31F2" w:rsidP="000E31F2">
            <w:pPr>
              <w:spacing w:after="0"/>
              <w:ind w:left="0" w:firstLine="0"/>
              <w:rPr>
                <w:rFonts w:ascii="Times New Roman" w:hAnsi="Times New Roman"/>
                <w:color w:val="000000" w:themeColor="text1"/>
                <w:sz w:val="24"/>
                <w:szCs w:val="24"/>
              </w:rPr>
            </w:pPr>
            <w:r w:rsidRPr="00AE3BDF">
              <w:rPr>
                <w:rFonts w:ascii="Times New Roman" w:hAnsi="Times New Roman"/>
                <w:b/>
                <w:color w:val="000000" w:themeColor="text1"/>
                <w:sz w:val="24"/>
                <w:szCs w:val="24"/>
              </w:rPr>
              <w:t>Initial (0)</w:t>
            </w:r>
          </w:p>
        </w:tc>
        <w:tc>
          <w:tcPr>
            <w:tcW w:w="967" w:type="dxa"/>
            <w:shd w:val="clear" w:color="auto" w:fill="D9D9D9" w:themeFill="background1" w:themeFillShade="D9"/>
          </w:tcPr>
          <w:p w14:paraId="359712D5" w14:textId="623EE1F1" w:rsidR="000E31F2" w:rsidRPr="00AE3BDF" w:rsidRDefault="000E31F2" w:rsidP="000E31F2">
            <w:pPr>
              <w:spacing w:after="0"/>
              <w:ind w:left="0" w:firstLine="0"/>
              <w:rPr>
                <w:rFonts w:ascii="Times New Roman" w:hAnsi="Times New Roman"/>
                <w:color w:val="000000" w:themeColor="text1"/>
                <w:sz w:val="24"/>
                <w:szCs w:val="24"/>
              </w:rPr>
            </w:pPr>
            <w:r w:rsidRPr="00AE3BDF">
              <w:rPr>
                <w:rFonts w:ascii="Times New Roman" w:hAnsi="Times New Roman"/>
                <w:b/>
                <w:color w:val="000000" w:themeColor="text1"/>
                <w:sz w:val="24"/>
                <w:szCs w:val="24"/>
              </w:rPr>
              <w:t>Score</w:t>
            </w:r>
          </w:p>
        </w:tc>
      </w:tr>
      <w:tr w:rsidR="00AE3BDF" w:rsidRPr="00AE3BDF" w14:paraId="688A5441" w14:textId="77777777" w:rsidTr="00DA738E">
        <w:tc>
          <w:tcPr>
            <w:tcW w:w="2304" w:type="dxa"/>
          </w:tcPr>
          <w:p w14:paraId="0896EA2A" w14:textId="77777777" w:rsidR="000E31F2" w:rsidRPr="00AE3BDF" w:rsidRDefault="000E31F2" w:rsidP="000E31F2">
            <w:pPr>
              <w:spacing w:after="0"/>
              <w:ind w:left="0" w:firstLine="0"/>
              <w:rPr>
                <w:rFonts w:ascii="Times New Roman" w:hAnsi="Times New Roman"/>
                <w:b/>
                <w:i/>
                <w:color w:val="000000" w:themeColor="text1"/>
                <w:sz w:val="24"/>
                <w:szCs w:val="24"/>
              </w:rPr>
            </w:pPr>
            <w:r w:rsidRPr="00AE3BDF">
              <w:rPr>
                <w:rFonts w:ascii="Times New Roman" w:hAnsi="Times New Roman"/>
                <w:b/>
                <w:i/>
                <w:color w:val="000000" w:themeColor="text1"/>
                <w:sz w:val="24"/>
                <w:szCs w:val="24"/>
              </w:rPr>
              <w:t>Only for those under Program Review</w:t>
            </w:r>
          </w:p>
          <w:p w14:paraId="7DF41CEC" w14:textId="7E24FD63" w:rsidR="000E31F2" w:rsidRPr="00AE3BDF" w:rsidRDefault="000E31F2" w:rsidP="003669FC">
            <w:pPr>
              <w:spacing w:after="0"/>
              <w:ind w:left="0" w:firstLine="0"/>
              <w:rPr>
                <w:rFonts w:ascii="Times New Roman" w:hAnsi="Times New Roman"/>
                <w:i/>
                <w:color w:val="000000" w:themeColor="text1"/>
                <w:sz w:val="24"/>
                <w:szCs w:val="24"/>
              </w:rPr>
            </w:pPr>
            <w:r w:rsidRPr="00AE3BDF">
              <w:rPr>
                <w:rFonts w:ascii="Times New Roman" w:hAnsi="Times New Roman"/>
                <w:i/>
                <w:color w:val="000000" w:themeColor="text1"/>
                <w:sz w:val="24"/>
                <w:szCs w:val="24"/>
              </w:rPr>
              <w:t xml:space="preserve">Annual Reflection on Program Review </w:t>
            </w:r>
          </w:p>
        </w:tc>
        <w:tc>
          <w:tcPr>
            <w:tcW w:w="2998" w:type="dxa"/>
          </w:tcPr>
          <w:p w14:paraId="19068345" w14:textId="147CB01C" w:rsidR="000E31F2" w:rsidRPr="00AE3BDF" w:rsidRDefault="000E31F2" w:rsidP="000E31F2">
            <w:pPr>
              <w:spacing w:after="0"/>
              <w:ind w:left="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Full Action Plan provided with definitive on-going progress clearly stated.</w:t>
            </w:r>
          </w:p>
        </w:tc>
        <w:tc>
          <w:tcPr>
            <w:tcW w:w="2553" w:type="dxa"/>
          </w:tcPr>
          <w:p w14:paraId="29E6B985" w14:textId="7679CE1D" w:rsidR="000E31F2" w:rsidRPr="00AE3BDF" w:rsidRDefault="000E31F2" w:rsidP="000E31F2">
            <w:pPr>
              <w:spacing w:after="0"/>
              <w:ind w:left="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Full Action Plan provided with some discussion of on-going progress plans stated.</w:t>
            </w:r>
          </w:p>
        </w:tc>
        <w:tc>
          <w:tcPr>
            <w:tcW w:w="2159" w:type="dxa"/>
          </w:tcPr>
          <w:p w14:paraId="1367F9C9" w14:textId="1AA6C476" w:rsidR="000E31F2" w:rsidRPr="00AE3BDF" w:rsidRDefault="000E31F2" w:rsidP="000E31F2">
            <w:pPr>
              <w:spacing w:after="0"/>
              <w:ind w:left="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Full Action Plan provided with vague ideas regarding on-going progress plans stated.</w:t>
            </w:r>
          </w:p>
        </w:tc>
        <w:tc>
          <w:tcPr>
            <w:tcW w:w="1969" w:type="dxa"/>
          </w:tcPr>
          <w:p w14:paraId="16E65F07" w14:textId="2924F6B5" w:rsidR="000E31F2" w:rsidRPr="00AE3BDF" w:rsidRDefault="000E31F2" w:rsidP="000E31F2">
            <w:pPr>
              <w:spacing w:after="0"/>
              <w:ind w:left="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Action Plan is either not provided or there no progress or plans stated for progress discussed.</w:t>
            </w:r>
          </w:p>
        </w:tc>
        <w:tc>
          <w:tcPr>
            <w:tcW w:w="967" w:type="dxa"/>
          </w:tcPr>
          <w:p w14:paraId="1ED83C34" w14:textId="77777777" w:rsidR="000E31F2" w:rsidRPr="00AE3BDF" w:rsidRDefault="000E31F2" w:rsidP="000E31F2">
            <w:pPr>
              <w:spacing w:after="0"/>
              <w:ind w:left="0" w:firstLine="0"/>
              <w:rPr>
                <w:rFonts w:ascii="Times New Roman" w:hAnsi="Times New Roman"/>
                <w:color w:val="000000" w:themeColor="text1"/>
                <w:sz w:val="24"/>
                <w:szCs w:val="24"/>
              </w:rPr>
            </w:pPr>
          </w:p>
        </w:tc>
      </w:tr>
      <w:tr w:rsidR="00AE3BDF" w:rsidRPr="00AE3BDF" w14:paraId="13DB023B" w14:textId="77777777" w:rsidTr="00DA738E">
        <w:tc>
          <w:tcPr>
            <w:tcW w:w="2304" w:type="dxa"/>
          </w:tcPr>
          <w:p w14:paraId="337EAB07" w14:textId="1E5F87A6" w:rsidR="000E31F2" w:rsidRPr="00AE3BDF" w:rsidRDefault="000E31F2" w:rsidP="000E31F2">
            <w:pPr>
              <w:spacing w:after="0"/>
              <w:ind w:left="0" w:firstLine="0"/>
              <w:rPr>
                <w:rFonts w:ascii="Times New Roman" w:hAnsi="Times New Roman"/>
                <w:b/>
                <w:i/>
                <w:color w:val="000000" w:themeColor="text1"/>
                <w:sz w:val="24"/>
                <w:szCs w:val="24"/>
              </w:rPr>
            </w:pPr>
            <w:r w:rsidRPr="00AE3BDF">
              <w:rPr>
                <w:rFonts w:ascii="Times New Roman" w:hAnsi="Times New Roman"/>
                <w:b/>
                <w:i/>
                <w:color w:val="000000" w:themeColor="text1"/>
                <w:sz w:val="24"/>
                <w:szCs w:val="24"/>
              </w:rPr>
              <w:t>Only for those under External Accreditation</w:t>
            </w:r>
          </w:p>
          <w:p w14:paraId="73D30895" w14:textId="105E4532" w:rsidR="000E31F2" w:rsidRPr="00AE3BDF" w:rsidRDefault="000E31F2" w:rsidP="003669FC">
            <w:pPr>
              <w:spacing w:after="0"/>
              <w:ind w:left="0" w:firstLine="0"/>
              <w:rPr>
                <w:rFonts w:ascii="Times New Roman" w:hAnsi="Times New Roman"/>
                <w:b/>
                <w:i/>
                <w:color w:val="000000" w:themeColor="text1"/>
                <w:sz w:val="24"/>
                <w:szCs w:val="24"/>
              </w:rPr>
            </w:pPr>
            <w:r w:rsidRPr="00AE3BDF">
              <w:rPr>
                <w:rFonts w:ascii="Times New Roman" w:hAnsi="Times New Roman"/>
                <w:i/>
                <w:color w:val="000000" w:themeColor="text1"/>
                <w:sz w:val="24"/>
                <w:szCs w:val="24"/>
              </w:rPr>
              <w:lastRenderedPageBreak/>
              <w:t xml:space="preserve">Annual Reflection on Report/Letter from accrediting body. </w:t>
            </w:r>
          </w:p>
        </w:tc>
        <w:tc>
          <w:tcPr>
            <w:tcW w:w="2998" w:type="dxa"/>
          </w:tcPr>
          <w:p w14:paraId="01FD3BF6" w14:textId="5F9BB10E" w:rsidR="000E31F2" w:rsidRPr="00AE3BDF" w:rsidRDefault="000E31F2" w:rsidP="000E31F2">
            <w:pPr>
              <w:spacing w:after="0"/>
              <w:ind w:left="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lastRenderedPageBreak/>
              <w:t>Key issues and performance standards provided with definitive on-going progress clearly stated.</w:t>
            </w:r>
          </w:p>
        </w:tc>
        <w:tc>
          <w:tcPr>
            <w:tcW w:w="2553" w:type="dxa"/>
          </w:tcPr>
          <w:p w14:paraId="6AF1FB58" w14:textId="41D0918D" w:rsidR="000E31F2" w:rsidRPr="00AE3BDF" w:rsidRDefault="000E31F2" w:rsidP="000E31F2">
            <w:pPr>
              <w:spacing w:after="0"/>
              <w:ind w:left="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Key issues and performance standards provided with some discussion of on-going progress stated.</w:t>
            </w:r>
          </w:p>
        </w:tc>
        <w:tc>
          <w:tcPr>
            <w:tcW w:w="2159" w:type="dxa"/>
          </w:tcPr>
          <w:p w14:paraId="60445AE7" w14:textId="15E88F25" w:rsidR="000E31F2" w:rsidRPr="00AE3BDF" w:rsidRDefault="000E31F2" w:rsidP="000E31F2">
            <w:pPr>
              <w:spacing w:after="0"/>
              <w:ind w:left="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 xml:space="preserve">Key issues and performance standards provided with vague ideas regarding on-going </w:t>
            </w:r>
            <w:r w:rsidRPr="00AE3BDF">
              <w:rPr>
                <w:rFonts w:ascii="Times New Roman" w:hAnsi="Times New Roman"/>
                <w:color w:val="000000" w:themeColor="text1"/>
                <w:sz w:val="24"/>
                <w:szCs w:val="24"/>
              </w:rPr>
              <w:lastRenderedPageBreak/>
              <w:t>progress plans stated.</w:t>
            </w:r>
          </w:p>
        </w:tc>
        <w:tc>
          <w:tcPr>
            <w:tcW w:w="1969" w:type="dxa"/>
          </w:tcPr>
          <w:p w14:paraId="39602B1B" w14:textId="0EC54EA9" w:rsidR="000E31F2" w:rsidRPr="00AE3BDF" w:rsidRDefault="000E31F2" w:rsidP="000E31F2">
            <w:pPr>
              <w:spacing w:after="0"/>
              <w:ind w:left="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lastRenderedPageBreak/>
              <w:t xml:space="preserve">Key issues and/or performance standards are either not provided or there </w:t>
            </w:r>
            <w:r w:rsidRPr="00AE3BDF">
              <w:rPr>
                <w:rFonts w:ascii="Times New Roman" w:hAnsi="Times New Roman"/>
                <w:color w:val="000000" w:themeColor="text1"/>
                <w:sz w:val="24"/>
                <w:szCs w:val="24"/>
              </w:rPr>
              <w:lastRenderedPageBreak/>
              <w:t>has been no progress or plans stated for progress.</w:t>
            </w:r>
          </w:p>
        </w:tc>
        <w:tc>
          <w:tcPr>
            <w:tcW w:w="967" w:type="dxa"/>
          </w:tcPr>
          <w:p w14:paraId="396286D2" w14:textId="77777777" w:rsidR="000E31F2" w:rsidRPr="00AE3BDF" w:rsidRDefault="000E31F2" w:rsidP="000E31F2">
            <w:pPr>
              <w:spacing w:after="0"/>
              <w:ind w:left="0" w:firstLine="0"/>
              <w:rPr>
                <w:rFonts w:ascii="Times New Roman" w:hAnsi="Times New Roman"/>
                <w:color w:val="000000" w:themeColor="text1"/>
                <w:sz w:val="24"/>
                <w:szCs w:val="24"/>
              </w:rPr>
            </w:pPr>
          </w:p>
        </w:tc>
      </w:tr>
      <w:tr w:rsidR="00AE3BDF" w:rsidRPr="00AE3BDF" w14:paraId="21ABB63C" w14:textId="77777777" w:rsidTr="0016252B">
        <w:tc>
          <w:tcPr>
            <w:tcW w:w="12950" w:type="dxa"/>
            <w:gridSpan w:val="6"/>
          </w:tcPr>
          <w:p w14:paraId="75BE99EB" w14:textId="77777777" w:rsidR="000E31F2" w:rsidRPr="00AE3BDF" w:rsidRDefault="000E31F2" w:rsidP="000E31F2">
            <w:pPr>
              <w:spacing w:after="0"/>
              <w:ind w:left="0" w:firstLine="0"/>
              <w:rPr>
                <w:rFonts w:ascii="Times New Roman" w:hAnsi="Times New Roman"/>
                <w:color w:val="000000" w:themeColor="text1"/>
                <w:sz w:val="24"/>
                <w:szCs w:val="24"/>
              </w:rPr>
            </w:pPr>
            <w:r w:rsidRPr="00AE3BDF">
              <w:rPr>
                <w:rFonts w:ascii="Times New Roman" w:hAnsi="Times New Roman"/>
                <w:color w:val="000000" w:themeColor="text1"/>
                <w:sz w:val="24"/>
                <w:szCs w:val="24"/>
              </w:rPr>
              <w:t>Comments:</w:t>
            </w:r>
          </w:p>
          <w:p w14:paraId="2364B18B" w14:textId="77777777" w:rsidR="000E31F2" w:rsidRPr="00AE3BDF" w:rsidRDefault="000E31F2" w:rsidP="000E31F2">
            <w:pPr>
              <w:spacing w:after="0"/>
              <w:ind w:left="0" w:firstLine="0"/>
              <w:rPr>
                <w:rFonts w:ascii="Times New Roman" w:hAnsi="Times New Roman"/>
                <w:color w:val="000000" w:themeColor="text1"/>
                <w:sz w:val="24"/>
                <w:szCs w:val="24"/>
              </w:rPr>
            </w:pPr>
          </w:p>
          <w:p w14:paraId="25D68C1B" w14:textId="77777777" w:rsidR="000E31F2" w:rsidRPr="00AE3BDF" w:rsidRDefault="000E31F2" w:rsidP="000E31F2">
            <w:pPr>
              <w:spacing w:after="0"/>
              <w:ind w:left="0" w:firstLine="0"/>
              <w:rPr>
                <w:rFonts w:ascii="Times New Roman" w:hAnsi="Times New Roman"/>
                <w:color w:val="000000" w:themeColor="text1"/>
                <w:sz w:val="24"/>
                <w:szCs w:val="24"/>
              </w:rPr>
            </w:pPr>
          </w:p>
          <w:p w14:paraId="0F4550A6" w14:textId="77777777" w:rsidR="003669FC" w:rsidRPr="00AE3BDF" w:rsidRDefault="003669FC" w:rsidP="000E31F2">
            <w:pPr>
              <w:spacing w:after="0"/>
              <w:ind w:left="0" w:firstLine="0"/>
              <w:rPr>
                <w:rFonts w:ascii="Times New Roman" w:hAnsi="Times New Roman"/>
                <w:color w:val="000000" w:themeColor="text1"/>
                <w:sz w:val="24"/>
                <w:szCs w:val="24"/>
              </w:rPr>
            </w:pPr>
          </w:p>
          <w:p w14:paraId="1DD28EB1" w14:textId="77777777" w:rsidR="003669FC" w:rsidRPr="00AE3BDF" w:rsidRDefault="003669FC" w:rsidP="000E31F2">
            <w:pPr>
              <w:spacing w:after="0"/>
              <w:ind w:left="0" w:firstLine="0"/>
              <w:rPr>
                <w:rFonts w:ascii="Times New Roman" w:hAnsi="Times New Roman"/>
                <w:color w:val="000000" w:themeColor="text1"/>
                <w:sz w:val="24"/>
                <w:szCs w:val="24"/>
              </w:rPr>
            </w:pPr>
          </w:p>
          <w:p w14:paraId="10940EE8" w14:textId="77777777" w:rsidR="003669FC" w:rsidRPr="00AE3BDF" w:rsidRDefault="003669FC" w:rsidP="000E31F2">
            <w:pPr>
              <w:spacing w:after="0"/>
              <w:ind w:left="0" w:firstLine="0"/>
              <w:rPr>
                <w:rFonts w:ascii="Times New Roman" w:hAnsi="Times New Roman"/>
                <w:color w:val="000000" w:themeColor="text1"/>
                <w:sz w:val="24"/>
                <w:szCs w:val="24"/>
              </w:rPr>
            </w:pPr>
          </w:p>
          <w:p w14:paraId="4ED7C5AB" w14:textId="77777777" w:rsidR="003669FC" w:rsidRPr="00AE3BDF" w:rsidRDefault="003669FC" w:rsidP="000E31F2">
            <w:pPr>
              <w:spacing w:after="0"/>
              <w:ind w:left="0" w:firstLine="0"/>
              <w:rPr>
                <w:rFonts w:ascii="Times New Roman" w:hAnsi="Times New Roman"/>
                <w:color w:val="000000" w:themeColor="text1"/>
                <w:sz w:val="24"/>
                <w:szCs w:val="24"/>
              </w:rPr>
            </w:pPr>
          </w:p>
          <w:p w14:paraId="3A80E282" w14:textId="77777777" w:rsidR="003669FC" w:rsidRPr="00AE3BDF" w:rsidRDefault="003669FC" w:rsidP="000E31F2">
            <w:pPr>
              <w:spacing w:after="0"/>
              <w:ind w:left="0" w:firstLine="0"/>
              <w:rPr>
                <w:rFonts w:ascii="Times New Roman" w:hAnsi="Times New Roman"/>
                <w:color w:val="000000" w:themeColor="text1"/>
                <w:sz w:val="24"/>
                <w:szCs w:val="24"/>
              </w:rPr>
            </w:pPr>
          </w:p>
          <w:p w14:paraId="1B147FD2" w14:textId="77777777" w:rsidR="003669FC" w:rsidRPr="00AE3BDF" w:rsidRDefault="003669FC" w:rsidP="000E31F2">
            <w:pPr>
              <w:spacing w:after="0"/>
              <w:ind w:left="0" w:firstLine="0"/>
              <w:rPr>
                <w:rFonts w:ascii="Times New Roman" w:hAnsi="Times New Roman"/>
                <w:color w:val="000000" w:themeColor="text1"/>
                <w:sz w:val="24"/>
                <w:szCs w:val="24"/>
              </w:rPr>
            </w:pPr>
          </w:p>
          <w:p w14:paraId="32F0B81D" w14:textId="77777777" w:rsidR="003669FC" w:rsidRPr="00AE3BDF" w:rsidRDefault="003669FC" w:rsidP="000E31F2">
            <w:pPr>
              <w:spacing w:after="0"/>
              <w:ind w:left="0" w:firstLine="0"/>
              <w:rPr>
                <w:rFonts w:ascii="Times New Roman" w:hAnsi="Times New Roman"/>
                <w:color w:val="000000" w:themeColor="text1"/>
                <w:sz w:val="24"/>
                <w:szCs w:val="24"/>
              </w:rPr>
            </w:pPr>
          </w:p>
          <w:p w14:paraId="567A0201" w14:textId="41F018B5" w:rsidR="003669FC" w:rsidRPr="00AE3BDF" w:rsidRDefault="003669FC" w:rsidP="000E31F2">
            <w:pPr>
              <w:spacing w:after="0"/>
              <w:ind w:left="0" w:firstLine="0"/>
              <w:rPr>
                <w:rFonts w:ascii="Times New Roman" w:hAnsi="Times New Roman"/>
                <w:color w:val="000000" w:themeColor="text1"/>
                <w:sz w:val="24"/>
                <w:szCs w:val="24"/>
              </w:rPr>
            </w:pPr>
          </w:p>
        </w:tc>
      </w:tr>
    </w:tbl>
    <w:p w14:paraId="770F26E2" w14:textId="166A17B7" w:rsidR="00F0006F" w:rsidRPr="00AE3BDF" w:rsidRDefault="0048713D" w:rsidP="00461E51">
      <w:pPr>
        <w:ind w:left="0" w:firstLine="0"/>
        <w:rPr>
          <w:rFonts w:ascii="Times New Roman" w:hAnsi="Times New Roman"/>
          <w:b/>
          <w:color w:val="000000" w:themeColor="text1"/>
          <w:sz w:val="24"/>
          <w:szCs w:val="24"/>
        </w:rPr>
        <w:sectPr w:rsidR="00F0006F" w:rsidRPr="00AE3BDF" w:rsidSect="00D81761">
          <w:headerReference w:type="default" r:id="rId9"/>
          <w:footerReference w:type="default" r:id="rId10"/>
          <w:pgSz w:w="15840" w:h="12240" w:orient="landscape"/>
          <w:pgMar w:top="1440" w:right="1440" w:bottom="1440" w:left="1440" w:header="720" w:footer="720" w:gutter="0"/>
          <w:cols w:space="720"/>
          <w:docGrid w:linePitch="360"/>
        </w:sectPr>
      </w:pPr>
      <w:r w:rsidRPr="00AE3BDF">
        <w:rPr>
          <w:rFonts w:ascii="Times New Roman" w:hAnsi="Times New Roman"/>
          <w:b/>
          <w:color w:val="000000" w:themeColor="text1"/>
          <w:sz w:val="24"/>
          <w:szCs w:val="24"/>
        </w:rPr>
        <w:t>NOTE: This rubric is NOT an evaluation of the program/department.  It is simpl</w:t>
      </w:r>
      <w:r w:rsidR="000A64F6" w:rsidRPr="00AE3BDF">
        <w:rPr>
          <w:rFonts w:ascii="Times New Roman" w:hAnsi="Times New Roman"/>
          <w:b/>
          <w:color w:val="000000" w:themeColor="text1"/>
          <w:sz w:val="24"/>
          <w:szCs w:val="24"/>
        </w:rPr>
        <w:t>y</w:t>
      </w:r>
      <w:r w:rsidRPr="00AE3BDF">
        <w:rPr>
          <w:rFonts w:ascii="Times New Roman" w:hAnsi="Times New Roman"/>
          <w:b/>
          <w:color w:val="000000" w:themeColor="text1"/>
          <w:sz w:val="24"/>
          <w:szCs w:val="24"/>
        </w:rPr>
        <w:t xml:space="preserve"> a tool for UARC to use </w:t>
      </w:r>
      <w:r w:rsidR="006D035C" w:rsidRPr="00AE3BDF">
        <w:rPr>
          <w:rFonts w:ascii="Times New Roman" w:hAnsi="Times New Roman"/>
          <w:b/>
          <w:color w:val="000000" w:themeColor="text1"/>
          <w:sz w:val="24"/>
          <w:szCs w:val="24"/>
        </w:rPr>
        <w:t>as an aid in reviewing and providing constructive feedback to each program.</w:t>
      </w:r>
    </w:p>
    <w:p w14:paraId="232C64E7" w14:textId="126CCC2D" w:rsidR="00F0006F" w:rsidRPr="00F36EE4" w:rsidRDefault="00F0006F" w:rsidP="00F0006F">
      <w:pPr>
        <w:pStyle w:val="NoSpacing"/>
        <w:rPr>
          <w:b/>
          <w:color w:val="000000" w:themeColor="text1"/>
          <w:sz w:val="18"/>
          <w:szCs w:val="18"/>
        </w:rPr>
      </w:pPr>
      <w:r w:rsidRPr="00F36EE4">
        <w:rPr>
          <w:b/>
          <w:color w:val="000000" w:themeColor="text1"/>
          <w:sz w:val="18"/>
          <w:szCs w:val="18"/>
        </w:rPr>
        <w:lastRenderedPageBreak/>
        <w:t>APPENDIX</w:t>
      </w:r>
      <w:r w:rsidR="00F36EE4" w:rsidRPr="00F36EE4">
        <w:rPr>
          <w:b/>
          <w:color w:val="000000" w:themeColor="text1"/>
          <w:sz w:val="18"/>
          <w:szCs w:val="18"/>
        </w:rPr>
        <w:t xml:space="preserve">: </w:t>
      </w:r>
      <w:r w:rsidRPr="00F36EE4">
        <w:rPr>
          <w:b/>
          <w:color w:val="000000" w:themeColor="text1"/>
          <w:sz w:val="18"/>
          <w:szCs w:val="18"/>
        </w:rPr>
        <w:t>Biology Assessment  Test Questions</w:t>
      </w:r>
      <w:r w:rsidR="00F36EE4" w:rsidRPr="00F36EE4">
        <w:rPr>
          <w:b/>
          <w:color w:val="000000" w:themeColor="text1"/>
          <w:sz w:val="18"/>
          <w:szCs w:val="18"/>
        </w:rPr>
        <w:t xml:space="preserve"> (2017, 2019)</w:t>
      </w:r>
      <w:r w:rsidRPr="00F36EE4">
        <w:rPr>
          <w:b/>
          <w:color w:val="000000" w:themeColor="text1"/>
          <w:sz w:val="18"/>
          <w:szCs w:val="18"/>
        </w:rPr>
        <w:tab/>
      </w:r>
    </w:p>
    <w:p w14:paraId="7927B892" w14:textId="77777777" w:rsidR="00F0006F" w:rsidRPr="00F36EE4" w:rsidRDefault="00F0006F" w:rsidP="00F0006F">
      <w:pPr>
        <w:spacing w:after="0"/>
        <w:rPr>
          <w:b/>
          <w:color w:val="000000" w:themeColor="text1"/>
          <w:sz w:val="18"/>
          <w:szCs w:val="18"/>
        </w:rPr>
      </w:pPr>
      <w:r w:rsidRPr="00F36EE4">
        <w:rPr>
          <w:b/>
          <w:color w:val="000000" w:themeColor="text1"/>
          <w:sz w:val="18"/>
          <w:szCs w:val="18"/>
        </w:rPr>
        <w:t>Please enter all answers on a bubble sheet</w:t>
      </w:r>
    </w:p>
    <w:p w14:paraId="52C860CA" w14:textId="77777777" w:rsidR="00F36EE4" w:rsidRPr="00F36EE4" w:rsidRDefault="00F36EE4" w:rsidP="00F0006F">
      <w:pPr>
        <w:spacing w:after="0"/>
        <w:rPr>
          <w:color w:val="000000" w:themeColor="text1"/>
          <w:sz w:val="18"/>
          <w:szCs w:val="18"/>
        </w:rPr>
      </w:pPr>
    </w:p>
    <w:p w14:paraId="60D5DE55" w14:textId="72E192C4" w:rsidR="00F0006F" w:rsidRPr="00F36EE4" w:rsidRDefault="00F0006F" w:rsidP="00F0006F">
      <w:pPr>
        <w:spacing w:after="0"/>
        <w:rPr>
          <w:color w:val="000000" w:themeColor="text1"/>
          <w:sz w:val="18"/>
          <w:szCs w:val="18"/>
        </w:rPr>
      </w:pPr>
      <w:r w:rsidRPr="00F36EE4">
        <w:rPr>
          <w:color w:val="000000" w:themeColor="text1"/>
          <w:sz w:val="18"/>
          <w:szCs w:val="18"/>
        </w:rPr>
        <w:t xml:space="preserve">1. Are you a Biology Major?  </w:t>
      </w:r>
      <w:r w:rsidRPr="00F36EE4">
        <w:rPr>
          <w:color w:val="000000" w:themeColor="text1"/>
          <w:sz w:val="18"/>
          <w:szCs w:val="18"/>
        </w:rPr>
        <w:tab/>
        <w:t>A. Yes</w:t>
      </w:r>
      <w:r w:rsidRPr="00F36EE4">
        <w:rPr>
          <w:color w:val="000000" w:themeColor="text1"/>
          <w:sz w:val="18"/>
          <w:szCs w:val="18"/>
        </w:rPr>
        <w:tab/>
        <w:t>B. No</w:t>
      </w:r>
    </w:p>
    <w:p w14:paraId="51C22B66" w14:textId="77777777" w:rsidR="00F0006F" w:rsidRPr="00F36EE4" w:rsidRDefault="00F0006F" w:rsidP="00F0006F">
      <w:pPr>
        <w:spacing w:after="0"/>
        <w:rPr>
          <w:color w:val="000000" w:themeColor="text1"/>
          <w:sz w:val="18"/>
          <w:szCs w:val="18"/>
        </w:rPr>
      </w:pPr>
      <w:r w:rsidRPr="00F36EE4">
        <w:rPr>
          <w:color w:val="000000" w:themeColor="text1"/>
          <w:sz w:val="18"/>
          <w:szCs w:val="18"/>
        </w:rPr>
        <w:t xml:space="preserve">2. Please fill in the bubble for any courses you have already </w:t>
      </w:r>
      <w:r w:rsidRPr="00F36EE4">
        <w:rPr>
          <w:color w:val="000000" w:themeColor="text1"/>
          <w:sz w:val="18"/>
          <w:szCs w:val="18"/>
          <w:u w:val="single"/>
        </w:rPr>
        <w:t>completed</w:t>
      </w:r>
      <w:r w:rsidRPr="00F36EE4">
        <w:rPr>
          <w:color w:val="000000" w:themeColor="text1"/>
          <w:sz w:val="18"/>
          <w:szCs w:val="18"/>
        </w:rPr>
        <w:t xml:space="preserve"> at </w:t>
      </w:r>
      <w:r w:rsidRPr="00F36EE4">
        <w:rPr>
          <w:b/>
          <w:color w:val="000000" w:themeColor="text1"/>
          <w:sz w:val="18"/>
          <w:szCs w:val="18"/>
        </w:rPr>
        <w:t>Fitchburg State</w:t>
      </w:r>
      <w:r w:rsidRPr="00F36EE4">
        <w:rPr>
          <w:color w:val="000000" w:themeColor="text1"/>
          <w:sz w:val="18"/>
          <w:szCs w:val="18"/>
        </w:rPr>
        <w:t>.  You can select any number of answers, or none of these.</w:t>
      </w:r>
    </w:p>
    <w:p w14:paraId="2107C7F7" w14:textId="77777777" w:rsidR="00F0006F" w:rsidRPr="00F36EE4" w:rsidRDefault="00F0006F" w:rsidP="00F0006F">
      <w:pPr>
        <w:pStyle w:val="ListParagraph"/>
        <w:numPr>
          <w:ilvl w:val="0"/>
          <w:numId w:val="20"/>
        </w:numPr>
        <w:spacing w:after="0"/>
        <w:rPr>
          <w:color w:val="000000" w:themeColor="text1"/>
          <w:sz w:val="18"/>
          <w:szCs w:val="18"/>
        </w:rPr>
        <w:sectPr w:rsidR="00F0006F" w:rsidRPr="00F36EE4" w:rsidSect="00F0006F">
          <w:pgSz w:w="12240" w:h="15840"/>
          <w:pgMar w:top="720" w:right="720" w:bottom="720" w:left="720" w:header="720" w:footer="720" w:gutter="0"/>
          <w:cols w:space="720"/>
          <w:docGrid w:linePitch="326"/>
        </w:sectPr>
      </w:pPr>
    </w:p>
    <w:p w14:paraId="428F1563" w14:textId="77777777" w:rsidR="00F0006F" w:rsidRPr="00F36EE4" w:rsidRDefault="00F0006F" w:rsidP="00F0006F">
      <w:pPr>
        <w:pStyle w:val="ListParagraph"/>
        <w:numPr>
          <w:ilvl w:val="0"/>
          <w:numId w:val="20"/>
        </w:numPr>
        <w:spacing w:after="0"/>
        <w:rPr>
          <w:color w:val="000000" w:themeColor="text1"/>
          <w:sz w:val="18"/>
          <w:szCs w:val="18"/>
        </w:rPr>
      </w:pPr>
      <w:r w:rsidRPr="00F36EE4">
        <w:rPr>
          <w:color w:val="000000" w:themeColor="text1"/>
          <w:sz w:val="18"/>
          <w:szCs w:val="18"/>
        </w:rPr>
        <w:t>General Biology I (or equivalent)</w:t>
      </w:r>
    </w:p>
    <w:p w14:paraId="06345BD2" w14:textId="77777777" w:rsidR="00F0006F" w:rsidRPr="00F36EE4" w:rsidRDefault="00F0006F" w:rsidP="00F0006F">
      <w:pPr>
        <w:pStyle w:val="ListParagraph"/>
        <w:numPr>
          <w:ilvl w:val="0"/>
          <w:numId w:val="20"/>
        </w:numPr>
        <w:spacing w:after="0"/>
        <w:rPr>
          <w:color w:val="000000" w:themeColor="text1"/>
          <w:sz w:val="18"/>
          <w:szCs w:val="18"/>
        </w:rPr>
      </w:pPr>
      <w:r w:rsidRPr="00F36EE4">
        <w:rPr>
          <w:color w:val="000000" w:themeColor="text1"/>
          <w:sz w:val="18"/>
          <w:szCs w:val="18"/>
        </w:rPr>
        <w:t>General Biology II (or equivalent)</w:t>
      </w:r>
    </w:p>
    <w:p w14:paraId="21B34D80" w14:textId="77777777" w:rsidR="00F0006F" w:rsidRPr="00F36EE4" w:rsidRDefault="00F0006F" w:rsidP="00F0006F">
      <w:pPr>
        <w:pStyle w:val="ListParagraph"/>
        <w:numPr>
          <w:ilvl w:val="0"/>
          <w:numId w:val="20"/>
        </w:numPr>
        <w:spacing w:after="0"/>
        <w:rPr>
          <w:color w:val="000000" w:themeColor="text1"/>
          <w:sz w:val="18"/>
          <w:szCs w:val="18"/>
        </w:rPr>
      </w:pPr>
      <w:r w:rsidRPr="00F36EE4">
        <w:rPr>
          <w:color w:val="000000" w:themeColor="text1"/>
          <w:sz w:val="18"/>
          <w:szCs w:val="18"/>
        </w:rPr>
        <w:t>Genetics</w:t>
      </w:r>
    </w:p>
    <w:p w14:paraId="76B0E28A" w14:textId="77777777" w:rsidR="00F0006F" w:rsidRPr="00F36EE4" w:rsidRDefault="00F0006F" w:rsidP="00F0006F">
      <w:pPr>
        <w:pStyle w:val="ListParagraph"/>
        <w:numPr>
          <w:ilvl w:val="0"/>
          <w:numId w:val="20"/>
        </w:numPr>
        <w:spacing w:after="0"/>
        <w:rPr>
          <w:color w:val="000000" w:themeColor="text1"/>
          <w:sz w:val="18"/>
          <w:szCs w:val="18"/>
        </w:rPr>
      </w:pPr>
      <w:r w:rsidRPr="00F36EE4">
        <w:rPr>
          <w:color w:val="000000" w:themeColor="text1"/>
          <w:sz w:val="18"/>
          <w:szCs w:val="18"/>
        </w:rPr>
        <w:t>Ecology</w:t>
      </w:r>
    </w:p>
    <w:p w14:paraId="7AEFCD6D" w14:textId="77777777" w:rsidR="00F0006F" w:rsidRPr="00F36EE4" w:rsidRDefault="00F0006F" w:rsidP="00F0006F">
      <w:pPr>
        <w:spacing w:after="0"/>
        <w:rPr>
          <w:color w:val="000000" w:themeColor="text1"/>
          <w:sz w:val="18"/>
          <w:szCs w:val="18"/>
        </w:rPr>
        <w:sectPr w:rsidR="00F0006F" w:rsidRPr="00F36EE4" w:rsidSect="00A66840">
          <w:type w:val="continuous"/>
          <w:pgSz w:w="12240" w:h="15840"/>
          <w:pgMar w:top="720" w:right="720" w:bottom="720" w:left="720" w:header="720" w:footer="720" w:gutter="0"/>
          <w:cols w:num="2" w:space="720"/>
          <w:docGrid w:linePitch="326"/>
        </w:sectPr>
      </w:pPr>
    </w:p>
    <w:p w14:paraId="5CA8D432" w14:textId="77777777" w:rsidR="00F0006F" w:rsidRPr="00F36EE4" w:rsidRDefault="00F0006F" w:rsidP="00F0006F">
      <w:pPr>
        <w:spacing w:after="0"/>
        <w:rPr>
          <w:color w:val="000000" w:themeColor="text1"/>
          <w:sz w:val="18"/>
          <w:szCs w:val="18"/>
        </w:rPr>
      </w:pPr>
    </w:p>
    <w:p w14:paraId="53E156E8" w14:textId="77777777" w:rsidR="00F0006F" w:rsidRPr="00F36EE4" w:rsidRDefault="00F0006F" w:rsidP="00F0006F">
      <w:pPr>
        <w:spacing w:after="0"/>
        <w:rPr>
          <w:color w:val="000000" w:themeColor="text1"/>
          <w:sz w:val="18"/>
          <w:szCs w:val="18"/>
        </w:rPr>
      </w:pPr>
      <w:r w:rsidRPr="00F36EE4">
        <w:rPr>
          <w:color w:val="000000" w:themeColor="text1"/>
          <w:sz w:val="18"/>
          <w:szCs w:val="18"/>
        </w:rPr>
        <w:t xml:space="preserve">3. Please fill in the bubble for any courses you have already completed </w:t>
      </w:r>
      <w:r w:rsidRPr="00F36EE4">
        <w:rPr>
          <w:b/>
          <w:color w:val="000000" w:themeColor="text1"/>
          <w:sz w:val="18"/>
          <w:szCs w:val="18"/>
        </w:rPr>
        <w:t>at another college</w:t>
      </w:r>
      <w:r w:rsidRPr="00F36EE4">
        <w:rPr>
          <w:color w:val="000000" w:themeColor="text1"/>
          <w:sz w:val="18"/>
          <w:szCs w:val="18"/>
        </w:rPr>
        <w:t>.  You can select any number of answers, or none of these.</w:t>
      </w:r>
    </w:p>
    <w:p w14:paraId="06CFECD5" w14:textId="77777777" w:rsidR="00F0006F" w:rsidRPr="00F36EE4" w:rsidRDefault="00F0006F" w:rsidP="00F0006F">
      <w:pPr>
        <w:pStyle w:val="ListParagraph"/>
        <w:numPr>
          <w:ilvl w:val="0"/>
          <w:numId w:val="20"/>
        </w:numPr>
        <w:spacing w:after="0"/>
        <w:rPr>
          <w:color w:val="000000" w:themeColor="text1"/>
          <w:sz w:val="18"/>
          <w:szCs w:val="18"/>
        </w:rPr>
        <w:sectPr w:rsidR="00F0006F" w:rsidRPr="00F36EE4" w:rsidSect="00A66840">
          <w:type w:val="continuous"/>
          <w:pgSz w:w="12240" w:h="15840"/>
          <w:pgMar w:top="720" w:right="720" w:bottom="720" w:left="720" w:header="720" w:footer="720" w:gutter="0"/>
          <w:cols w:space="720"/>
          <w:docGrid w:linePitch="326"/>
        </w:sectPr>
      </w:pPr>
    </w:p>
    <w:p w14:paraId="71BD6617" w14:textId="77777777" w:rsidR="00F0006F" w:rsidRPr="00F36EE4" w:rsidRDefault="00F0006F" w:rsidP="00F0006F">
      <w:pPr>
        <w:pStyle w:val="ListParagraph"/>
        <w:numPr>
          <w:ilvl w:val="0"/>
          <w:numId w:val="21"/>
        </w:numPr>
        <w:spacing w:after="0"/>
        <w:rPr>
          <w:color w:val="000000" w:themeColor="text1"/>
          <w:sz w:val="18"/>
          <w:szCs w:val="18"/>
        </w:rPr>
      </w:pPr>
      <w:r w:rsidRPr="00F36EE4">
        <w:rPr>
          <w:color w:val="000000" w:themeColor="text1"/>
          <w:sz w:val="18"/>
          <w:szCs w:val="18"/>
        </w:rPr>
        <w:t>General Biology I (or equivalent)</w:t>
      </w:r>
    </w:p>
    <w:p w14:paraId="0A0281D6" w14:textId="77777777" w:rsidR="00F0006F" w:rsidRPr="00F36EE4" w:rsidRDefault="00F0006F" w:rsidP="00F0006F">
      <w:pPr>
        <w:pStyle w:val="ListParagraph"/>
        <w:numPr>
          <w:ilvl w:val="0"/>
          <w:numId w:val="21"/>
        </w:numPr>
        <w:spacing w:after="0"/>
        <w:rPr>
          <w:color w:val="000000" w:themeColor="text1"/>
          <w:sz w:val="18"/>
          <w:szCs w:val="18"/>
        </w:rPr>
      </w:pPr>
      <w:r w:rsidRPr="00F36EE4">
        <w:rPr>
          <w:color w:val="000000" w:themeColor="text1"/>
          <w:sz w:val="18"/>
          <w:szCs w:val="18"/>
        </w:rPr>
        <w:t>General Biology II (or equivalent)</w:t>
      </w:r>
    </w:p>
    <w:p w14:paraId="1D3B9D6D" w14:textId="77777777" w:rsidR="00F0006F" w:rsidRPr="00F36EE4" w:rsidRDefault="00F0006F" w:rsidP="00F0006F">
      <w:pPr>
        <w:pStyle w:val="ListParagraph"/>
        <w:numPr>
          <w:ilvl w:val="0"/>
          <w:numId w:val="21"/>
        </w:numPr>
        <w:spacing w:after="0"/>
        <w:rPr>
          <w:color w:val="000000" w:themeColor="text1"/>
          <w:sz w:val="18"/>
          <w:szCs w:val="18"/>
        </w:rPr>
      </w:pPr>
      <w:r w:rsidRPr="00F36EE4">
        <w:rPr>
          <w:color w:val="000000" w:themeColor="text1"/>
          <w:sz w:val="18"/>
          <w:szCs w:val="18"/>
        </w:rPr>
        <w:t>Genetics</w:t>
      </w:r>
    </w:p>
    <w:p w14:paraId="1313184C" w14:textId="77777777" w:rsidR="00F0006F" w:rsidRPr="00F36EE4" w:rsidRDefault="00F0006F" w:rsidP="00F0006F">
      <w:pPr>
        <w:pStyle w:val="ListParagraph"/>
        <w:numPr>
          <w:ilvl w:val="0"/>
          <w:numId w:val="21"/>
        </w:numPr>
        <w:spacing w:after="0"/>
        <w:rPr>
          <w:color w:val="000000" w:themeColor="text1"/>
          <w:sz w:val="18"/>
          <w:szCs w:val="18"/>
        </w:rPr>
      </w:pPr>
      <w:r w:rsidRPr="00F36EE4">
        <w:rPr>
          <w:color w:val="000000" w:themeColor="text1"/>
          <w:sz w:val="18"/>
          <w:szCs w:val="18"/>
        </w:rPr>
        <w:t>Ecology</w:t>
      </w:r>
    </w:p>
    <w:p w14:paraId="5E97C9D7" w14:textId="77777777" w:rsidR="00F0006F" w:rsidRPr="00F36EE4" w:rsidRDefault="00F0006F" w:rsidP="00F0006F">
      <w:pPr>
        <w:spacing w:after="0"/>
        <w:rPr>
          <w:color w:val="000000" w:themeColor="text1"/>
          <w:sz w:val="18"/>
          <w:szCs w:val="18"/>
        </w:rPr>
        <w:sectPr w:rsidR="00F0006F" w:rsidRPr="00F36EE4" w:rsidSect="00A66840">
          <w:type w:val="continuous"/>
          <w:pgSz w:w="12240" w:h="15840"/>
          <w:pgMar w:top="720" w:right="720" w:bottom="720" w:left="720" w:header="720" w:footer="720" w:gutter="0"/>
          <w:cols w:num="2" w:space="720"/>
          <w:docGrid w:linePitch="326"/>
        </w:sectPr>
      </w:pPr>
    </w:p>
    <w:p w14:paraId="002719B9" w14:textId="77777777" w:rsidR="00F0006F" w:rsidRPr="00F36EE4" w:rsidRDefault="00F0006F" w:rsidP="00F0006F">
      <w:pPr>
        <w:spacing w:after="0"/>
        <w:rPr>
          <w:color w:val="000000" w:themeColor="text1"/>
          <w:sz w:val="18"/>
          <w:szCs w:val="18"/>
        </w:rPr>
      </w:pPr>
    </w:p>
    <w:p w14:paraId="77126ECC" w14:textId="77777777" w:rsidR="00F0006F" w:rsidRPr="00F36EE4" w:rsidRDefault="00F0006F" w:rsidP="00F0006F">
      <w:pPr>
        <w:spacing w:after="0"/>
        <w:rPr>
          <w:color w:val="000000" w:themeColor="text1"/>
          <w:sz w:val="18"/>
          <w:szCs w:val="18"/>
        </w:rPr>
      </w:pPr>
      <w:r w:rsidRPr="00F36EE4">
        <w:rPr>
          <w:color w:val="000000" w:themeColor="text1"/>
          <w:sz w:val="18"/>
          <w:szCs w:val="18"/>
        </w:rPr>
        <w:t xml:space="preserve">4. If an organism has a greater fitness than other individuals of the same population, then the organism _______.  </w:t>
      </w:r>
    </w:p>
    <w:p w14:paraId="193188D7" w14:textId="77777777" w:rsidR="00F0006F" w:rsidRPr="00F36EE4" w:rsidRDefault="00F0006F" w:rsidP="00F0006F">
      <w:pPr>
        <w:pStyle w:val="ListParagraph"/>
        <w:numPr>
          <w:ilvl w:val="0"/>
          <w:numId w:val="24"/>
        </w:numPr>
        <w:spacing w:after="0"/>
        <w:rPr>
          <w:color w:val="000000" w:themeColor="text1"/>
          <w:sz w:val="18"/>
          <w:szCs w:val="18"/>
        </w:rPr>
      </w:pPr>
      <w:r w:rsidRPr="00F36EE4">
        <w:rPr>
          <w:color w:val="000000" w:themeColor="text1"/>
          <w:sz w:val="18"/>
          <w:szCs w:val="18"/>
        </w:rPr>
        <w:t xml:space="preserve">lives longer than others </w:t>
      </w:r>
      <w:r w:rsidRPr="00F36EE4">
        <w:rPr>
          <w:color w:val="000000" w:themeColor="text1"/>
          <w:sz w:val="18"/>
          <w:szCs w:val="18"/>
        </w:rPr>
        <w:tab/>
      </w:r>
      <w:r w:rsidRPr="00F36EE4">
        <w:rPr>
          <w:color w:val="000000" w:themeColor="text1"/>
          <w:sz w:val="18"/>
          <w:szCs w:val="18"/>
        </w:rPr>
        <w:tab/>
      </w:r>
      <w:r w:rsidRPr="00F36EE4">
        <w:rPr>
          <w:color w:val="000000" w:themeColor="text1"/>
          <w:sz w:val="18"/>
          <w:szCs w:val="18"/>
        </w:rPr>
        <w:tab/>
      </w:r>
      <w:r w:rsidRPr="00F36EE4">
        <w:rPr>
          <w:color w:val="000000" w:themeColor="text1"/>
          <w:sz w:val="18"/>
          <w:szCs w:val="18"/>
        </w:rPr>
        <w:tab/>
      </w:r>
    </w:p>
    <w:p w14:paraId="1C5B6438" w14:textId="77777777" w:rsidR="00F0006F" w:rsidRPr="00F36EE4" w:rsidRDefault="00F0006F" w:rsidP="00F0006F">
      <w:pPr>
        <w:pStyle w:val="ListParagraph"/>
        <w:numPr>
          <w:ilvl w:val="0"/>
          <w:numId w:val="24"/>
        </w:numPr>
        <w:spacing w:after="0"/>
        <w:rPr>
          <w:color w:val="000000" w:themeColor="text1"/>
          <w:sz w:val="18"/>
          <w:szCs w:val="18"/>
        </w:rPr>
      </w:pPr>
      <w:r w:rsidRPr="00F36EE4">
        <w:rPr>
          <w:color w:val="000000" w:themeColor="text1"/>
          <w:sz w:val="18"/>
          <w:szCs w:val="18"/>
        </w:rPr>
        <w:t xml:space="preserve">competes for resources more successfully than others </w:t>
      </w:r>
    </w:p>
    <w:p w14:paraId="79207016" w14:textId="77777777" w:rsidR="00F0006F" w:rsidRPr="00F36EE4" w:rsidRDefault="00F0006F" w:rsidP="00F0006F">
      <w:pPr>
        <w:pStyle w:val="ListParagraph"/>
        <w:numPr>
          <w:ilvl w:val="0"/>
          <w:numId w:val="24"/>
        </w:numPr>
        <w:spacing w:after="0"/>
        <w:rPr>
          <w:color w:val="000000" w:themeColor="text1"/>
          <w:sz w:val="18"/>
          <w:szCs w:val="18"/>
        </w:rPr>
      </w:pPr>
      <w:r w:rsidRPr="00F36EE4">
        <w:rPr>
          <w:color w:val="000000" w:themeColor="text1"/>
          <w:sz w:val="18"/>
          <w:szCs w:val="18"/>
        </w:rPr>
        <w:t xml:space="preserve">mates more frequently than others  </w:t>
      </w:r>
      <w:r w:rsidRPr="00F36EE4">
        <w:rPr>
          <w:color w:val="000000" w:themeColor="text1"/>
          <w:sz w:val="18"/>
          <w:szCs w:val="18"/>
        </w:rPr>
        <w:tab/>
      </w:r>
      <w:r w:rsidRPr="00F36EE4">
        <w:rPr>
          <w:color w:val="000000" w:themeColor="text1"/>
          <w:sz w:val="18"/>
          <w:szCs w:val="18"/>
        </w:rPr>
        <w:tab/>
      </w:r>
      <w:r w:rsidRPr="00F36EE4">
        <w:rPr>
          <w:color w:val="000000" w:themeColor="text1"/>
          <w:sz w:val="18"/>
          <w:szCs w:val="18"/>
        </w:rPr>
        <w:tab/>
      </w:r>
    </w:p>
    <w:p w14:paraId="6C790196" w14:textId="77777777" w:rsidR="00F0006F" w:rsidRPr="00F36EE4" w:rsidRDefault="00F0006F" w:rsidP="00F0006F">
      <w:pPr>
        <w:pStyle w:val="ListParagraph"/>
        <w:numPr>
          <w:ilvl w:val="0"/>
          <w:numId w:val="24"/>
        </w:numPr>
        <w:spacing w:after="0"/>
        <w:rPr>
          <w:color w:val="000000" w:themeColor="text1"/>
          <w:sz w:val="18"/>
          <w:szCs w:val="18"/>
        </w:rPr>
      </w:pPr>
      <w:r w:rsidRPr="00F36EE4">
        <w:rPr>
          <w:color w:val="000000" w:themeColor="text1"/>
          <w:sz w:val="18"/>
          <w:szCs w:val="18"/>
        </w:rPr>
        <w:t xml:space="preserve">utilizes resources more efficiently than others </w:t>
      </w:r>
    </w:p>
    <w:p w14:paraId="793ED299" w14:textId="77777777" w:rsidR="00F0006F" w:rsidRPr="00F36EE4" w:rsidRDefault="00F0006F" w:rsidP="00F0006F">
      <w:pPr>
        <w:pStyle w:val="ListParagraph"/>
        <w:numPr>
          <w:ilvl w:val="0"/>
          <w:numId w:val="24"/>
        </w:numPr>
        <w:spacing w:after="0"/>
        <w:rPr>
          <w:color w:val="000000" w:themeColor="text1"/>
          <w:sz w:val="18"/>
          <w:szCs w:val="18"/>
        </w:rPr>
      </w:pPr>
      <w:r w:rsidRPr="00F36EE4">
        <w:rPr>
          <w:color w:val="000000" w:themeColor="text1"/>
          <w:sz w:val="18"/>
          <w:szCs w:val="18"/>
        </w:rPr>
        <w:t xml:space="preserve">leaves more offspring than others </w:t>
      </w:r>
    </w:p>
    <w:p w14:paraId="7A222234" w14:textId="77777777" w:rsidR="00F0006F" w:rsidRPr="00F36EE4" w:rsidRDefault="00F0006F" w:rsidP="00F0006F">
      <w:pPr>
        <w:spacing w:after="0"/>
        <w:rPr>
          <w:color w:val="000000" w:themeColor="text1"/>
          <w:sz w:val="18"/>
          <w:szCs w:val="18"/>
        </w:rPr>
      </w:pPr>
    </w:p>
    <w:p w14:paraId="0A871104" w14:textId="77777777" w:rsidR="00F0006F" w:rsidRPr="00F36EE4" w:rsidRDefault="00F0006F" w:rsidP="00F0006F">
      <w:pPr>
        <w:spacing w:after="0"/>
        <w:rPr>
          <w:color w:val="000000" w:themeColor="text1"/>
          <w:sz w:val="18"/>
          <w:szCs w:val="18"/>
        </w:rPr>
      </w:pPr>
      <w:r w:rsidRPr="00F36EE4">
        <w:rPr>
          <w:color w:val="000000" w:themeColor="text1"/>
          <w:sz w:val="18"/>
          <w:szCs w:val="18"/>
        </w:rPr>
        <w:t>5. In an imaginary insect species, the dominant allele G codes for dark green color and the recessive allele g codes for light green color.  Suppose a population of these insects moves into a habitat with light-colored leaves, such as a grassland.  The lighter insects are better camouflaged and can escape predators.  What changes would you expect in subsequent generations?</w:t>
      </w:r>
    </w:p>
    <w:p w14:paraId="7AA47E1F" w14:textId="77777777" w:rsidR="00F0006F" w:rsidRPr="00F36EE4" w:rsidRDefault="00F0006F" w:rsidP="00F0006F">
      <w:pPr>
        <w:pStyle w:val="ListParagraph"/>
        <w:numPr>
          <w:ilvl w:val="0"/>
          <w:numId w:val="25"/>
        </w:numPr>
        <w:spacing w:after="0"/>
        <w:rPr>
          <w:color w:val="000000" w:themeColor="text1"/>
          <w:sz w:val="18"/>
          <w:szCs w:val="18"/>
        </w:rPr>
      </w:pPr>
      <w:r w:rsidRPr="00F36EE4">
        <w:rPr>
          <w:color w:val="000000" w:themeColor="text1"/>
          <w:sz w:val="18"/>
          <w:szCs w:val="18"/>
        </w:rPr>
        <w:t>No change in frequencies of alleles or phenotypes.</w:t>
      </w:r>
    </w:p>
    <w:p w14:paraId="138769E5" w14:textId="77777777" w:rsidR="00F0006F" w:rsidRPr="00F36EE4" w:rsidRDefault="00F0006F" w:rsidP="00F0006F">
      <w:pPr>
        <w:pStyle w:val="ListParagraph"/>
        <w:numPr>
          <w:ilvl w:val="0"/>
          <w:numId w:val="25"/>
        </w:numPr>
        <w:spacing w:after="0"/>
        <w:rPr>
          <w:color w:val="000000" w:themeColor="text1"/>
          <w:sz w:val="18"/>
          <w:szCs w:val="18"/>
        </w:rPr>
      </w:pPr>
      <w:r w:rsidRPr="00F36EE4">
        <w:rPr>
          <w:color w:val="000000" w:themeColor="text1"/>
          <w:sz w:val="18"/>
          <w:szCs w:val="18"/>
        </w:rPr>
        <w:t>Increase of the recessive allele frequency, but no change of phenotype because that allele is recessive</w:t>
      </w:r>
    </w:p>
    <w:p w14:paraId="4CF628C4" w14:textId="77777777" w:rsidR="00F0006F" w:rsidRPr="00F36EE4" w:rsidRDefault="00F0006F" w:rsidP="00F0006F">
      <w:pPr>
        <w:pStyle w:val="ListParagraph"/>
        <w:numPr>
          <w:ilvl w:val="0"/>
          <w:numId w:val="25"/>
        </w:numPr>
        <w:spacing w:after="0"/>
        <w:rPr>
          <w:color w:val="000000" w:themeColor="text1"/>
          <w:sz w:val="18"/>
          <w:szCs w:val="18"/>
        </w:rPr>
      </w:pPr>
      <w:r w:rsidRPr="00F36EE4">
        <w:rPr>
          <w:color w:val="000000" w:themeColor="text1"/>
          <w:sz w:val="18"/>
          <w:szCs w:val="18"/>
        </w:rPr>
        <w:t>Increase of the frequency of the dominant allele and the dark color</w:t>
      </w:r>
    </w:p>
    <w:p w14:paraId="1A86D859" w14:textId="77777777" w:rsidR="00F0006F" w:rsidRPr="00F36EE4" w:rsidRDefault="00F0006F" w:rsidP="00F0006F">
      <w:pPr>
        <w:pStyle w:val="ListParagraph"/>
        <w:numPr>
          <w:ilvl w:val="0"/>
          <w:numId w:val="25"/>
        </w:numPr>
        <w:spacing w:after="0"/>
        <w:rPr>
          <w:color w:val="000000" w:themeColor="text1"/>
          <w:sz w:val="18"/>
          <w:szCs w:val="18"/>
        </w:rPr>
      </w:pPr>
      <w:r w:rsidRPr="00F36EE4">
        <w:rPr>
          <w:color w:val="000000" w:themeColor="text1"/>
          <w:sz w:val="18"/>
          <w:szCs w:val="18"/>
        </w:rPr>
        <w:t xml:space="preserve">Increase of the frequency of the recessive allele and light color </w:t>
      </w:r>
    </w:p>
    <w:p w14:paraId="42268C73" w14:textId="77777777" w:rsidR="00F0006F" w:rsidRPr="00F36EE4" w:rsidRDefault="00F0006F" w:rsidP="00F0006F">
      <w:pPr>
        <w:pStyle w:val="ListParagraph"/>
        <w:numPr>
          <w:ilvl w:val="0"/>
          <w:numId w:val="25"/>
        </w:numPr>
        <w:spacing w:after="0"/>
        <w:rPr>
          <w:color w:val="000000" w:themeColor="text1"/>
          <w:sz w:val="18"/>
          <w:szCs w:val="18"/>
        </w:rPr>
      </w:pPr>
      <w:r w:rsidRPr="00F36EE4">
        <w:rPr>
          <w:color w:val="000000" w:themeColor="text1"/>
          <w:sz w:val="18"/>
          <w:szCs w:val="18"/>
        </w:rPr>
        <w:t>Increase of the recessive allele and eventually genetic co-dominance</w:t>
      </w:r>
    </w:p>
    <w:p w14:paraId="5BE6E181" w14:textId="77777777" w:rsidR="00F0006F" w:rsidRPr="00F36EE4" w:rsidRDefault="00F0006F" w:rsidP="00F0006F">
      <w:pPr>
        <w:spacing w:after="0"/>
        <w:rPr>
          <w:color w:val="000000" w:themeColor="text1"/>
          <w:sz w:val="18"/>
          <w:szCs w:val="18"/>
        </w:rPr>
      </w:pPr>
    </w:p>
    <w:p w14:paraId="436607E0" w14:textId="77777777" w:rsidR="00F0006F" w:rsidRPr="00F36EE4" w:rsidRDefault="00F0006F" w:rsidP="00F0006F">
      <w:pPr>
        <w:spacing w:after="0"/>
        <w:rPr>
          <w:color w:val="000000" w:themeColor="text1"/>
          <w:sz w:val="18"/>
          <w:szCs w:val="18"/>
        </w:rPr>
      </w:pPr>
      <w:r w:rsidRPr="00F36EE4">
        <w:rPr>
          <w:color w:val="000000" w:themeColor="text1"/>
          <w:sz w:val="18"/>
          <w:szCs w:val="18"/>
        </w:rPr>
        <w:t>The process of 6.___________ generates variation while 7.___________ produces adaptation to the environment.</w:t>
      </w:r>
    </w:p>
    <w:p w14:paraId="3C48F970" w14:textId="77777777" w:rsidR="00F0006F" w:rsidRPr="00F36EE4" w:rsidRDefault="00F0006F" w:rsidP="00F0006F">
      <w:pPr>
        <w:pStyle w:val="ListParagraph"/>
        <w:numPr>
          <w:ilvl w:val="0"/>
          <w:numId w:val="17"/>
        </w:numPr>
        <w:spacing w:after="0"/>
        <w:rPr>
          <w:color w:val="000000" w:themeColor="text1"/>
          <w:sz w:val="18"/>
          <w:szCs w:val="18"/>
        </w:rPr>
        <w:sectPr w:rsidR="00F0006F" w:rsidRPr="00F36EE4" w:rsidSect="00A66840">
          <w:type w:val="continuous"/>
          <w:pgSz w:w="12240" w:h="15840"/>
          <w:pgMar w:top="720" w:right="720" w:bottom="720" w:left="720" w:header="720" w:footer="720" w:gutter="0"/>
          <w:cols w:space="720"/>
          <w:docGrid w:linePitch="326"/>
        </w:sectPr>
      </w:pPr>
    </w:p>
    <w:p w14:paraId="56960817" w14:textId="77777777" w:rsidR="00F0006F" w:rsidRPr="00F36EE4" w:rsidRDefault="00F0006F" w:rsidP="00F0006F">
      <w:pPr>
        <w:pStyle w:val="ListParagraph"/>
        <w:numPr>
          <w:ilvl w:val="0"/>
          <w:numId w:val="26"/>
        </w:numPr>
        <w:spacing w:after="0"/>
        <w:ind w:left="3420"/>
        <w:rPr>
          <w:color w:val="000000" w:themeColor="text1"/>
          <w:sz w:val="18"/>
          <w:szCs w:val="18"/>
        </w:rPr>
      </w:pPr>
      <w:r w:rsidRPr="00F36EE4">
        <w:rPr>
          <w:color w:val="000000" w:themeColor="text1"/>
          <w:sz w:val="18"/>
          <w:szCs w:val="18"/>
        </w:rPr>
        <w:t>natural selection</w:t>
      </w:r>
    </w:p>
    <w:p w14:paraId="54C1425B" w14:textId="77777777" w:rsidR="00F0006F" w:rsidRPr="00F36EE4" w:rsidRDefault="00F0006F" w:rsidP="00F0006F">
      <w:pPr>
        <w:pStyle w:val="ListParagraph"/>
        <w:numPr>
          <w:ilvl w:val="0"/>
          <w:numId w:val="26"/>
        </w:numPr>
        <w:spacing w:after="0"/>
        <w:ind w:left="3420"/>
        <w:rPr>
          <w:color w:val="000000" w:themeColor="text1"/>
          <w:sz w:val="18"/>
          <w:szCs w:val="18"/>
        </w:rPr>
      </w:pPr>
      <w:r w:rsidRPr="00F36EE4">
        <w:rPr>
          <w:color w:val="000000" w:themeColor="text1"/>
          <w:sz w:val="18"/>
          <w:szCs w:val="18"/>
        </w:rPr>
        <w:t>mutation</w:t>
      </w:r>
    </w:p>
    <w:p w14:paraId="151B7B65" w14:textId="77777777" w:rsidR="00F0006F" w:rsidRPr="00F36EE4" w:rsidRDefault="00F0006F" w:rsidP="00F0006F">
      <w:pPr>
        <w:pStyle w:val="ListParagraph"/>
        <w:numPr>
          <w:ilvl w:val="0"/>
          <w:numId w:val="26"/>
        </w:numPr>
        <w:spacing w:after="0"/>
        <w:ind w:left="0"/>
        <w:rPr>
          <w:color w:val="000000" w:themeColor="text1"/>
          <w:sz w:val="18"/>
          <w:szCs w:val="18"/>
        </w:rPr>
      </w:pPr>
      <w:r w:rsidRPr="00F36EE4">
        <w:rPr>
          <w:color w:val="000000" w:themeColor="text1"/>
          <w:sz w:val="18"/>
          <w:szCs w:val="18"/>
        </w:rPr>
        <w:t>genetic drift</w:t>
      </w:r>
    </w:p>
    <w:p w14:paraId="5A599F77" w14:textId="77777777" w:rsidR="00F0006F" w:rsidRPr="00F36EE4" w:rsidRDefault="00F0006F" w:rsidP="00F0006F">
      <w:pPr>
        <w:pStyle w:val="ListParagraph"/>
        <w:numPr>
          <w:ilvl w:val="0"/>
          <w:numId w:val="26"/>
        </w:numPr>
        <w:spacing w:after="0"/>
        <w:ind w:left="0"/>
        <w:rPr>
          <w:color w:val="000000" w:themeColor="text1"/>
          <w:sz w:val="18"/>
          <w:szCs w:val="18"/>
        </w:rPr>
      </w:pPr>
      <w:r w:rsidRPr="00F36EE4">
        <w:rPr>
          <w:color w:val="000000" w:themeColor="text1"/>
          <w:sz w:val="18"/>
          <w:szCs w:val="18"/>
        </w:rPr>
        <w:t>gene flow</w:t>
      </w:r>
    </w:p>
    <w:p w14:paraId="3B4786E6" w14:textId="77777777" w:rsidR="00F0006F" w:rsidRPr="00F36EE4" w:rsidRDefault="00F0006F" w:rsidP="00F0006F">
      <w:pPr>
        <w:spacing w:after="0"/>
        <w:rPr>
          <w:color w:val="000000" w:themeColor="text1"/>
          <w:sz w:val="18"/>
          <w:szCs w:val="18"/>
        </w:rPr>
        <w:sectPr w:rsidR="00F0006F" w:rsidRPr="00F36EE4" w:rsidSect="00A66840">
          <w:type w:val="continuous"/>
          <w:pgSz w:w="12240" w:h="15840"/>
          <w:pgMar w:top="720" w:right="720" w:bottom="720" w:left="720" w:header="720" w:footer="720" w:gutter="0"/>
          <w:cols w:num="2" w:space="892"/>
          <w:docGrid w:linePitch="326"/>
        </w:sectPr>
      </w:pPr>
    </w:p>
    <w:p w14:paraId="420F0A42" w14:textId="77777777" w:rsidR="00F0006F" w:rsidRPr="00F36EE4" w:rsidRDefault="00F0006F" w:rsidP="00F0006F">
      <w:pPr>
        <w:spacing w:after="0"/>
        <w:rPr>
          <w:color w:val="000000" w:themeColor="text1"/>
          <w:sz w:val="18"/>
          <w:szCs w:val="18"/>
        </w:rPr>
      </w:pPr>
      <w:r w:rsidRPr="00F36EE4">
        <w:rPr>
          <w:color w:val="000000" w:themeColor="text1"/>
          <w:sz w:val="18"/>
          <w:szCs w:val="18"/>
        </w:rPr>
        <w:t xml:space="preserve"> </w:t>
      </w:r>
    </w:p>
    <w:p w14:paraId="5609649C" w14:textId="77777777" w:rsidR="00F0006F" w:rsidRPr="00F36EE4" w:rsidRDefault="00F0006F" w:rsidP="00F0006F">
      <w:pPr>
        <w:spacing w:after="0"/>
        <w:rPr>
          <w:color w:val="000000" w:themeColor="text1"/>
          <w:sz w:val="18"/>
          <w:szCs w:val="18"/>
        </w:rPr>
      </w:pPr>
      <w:r w:rsidRPr="00F36EE4">
        <w:rPr>
          <w:color w:val="000000" w:themeColor="text1"/>
          <w:sz w:val="18"/>
          <w:szCs w:val="18"/>
        </w:rPr>
        <w:t>8. Speciation requires _____________.</w:t>
      </w:r>
    </w:p>
    <w:p w14:paraId="41659E52" w14:textId="77777777" w:rsidR="00F0006F" w:rsidRPr="00F36EE4" w:rsidRDefault="00F0006F" w:rsidP="00F0006F">
      <w:pPr>
        <w:pStyle w:val="ListParagraph"/>
        <w:numPr>
          <w:ilvl w:val="0"/>
          <w:numId w:val="27"/>
        </w:numPr>
        <w:spacing w:after="0"/>
        <w:rPr>
          <w:color w:val="000000" w:themeColor="text1"/>
          <w:sz w:val="18"/>
          <w:szCs w:val="18"/>
        </w:rPr>
      </w:pPr>
      <w:r w:rsidRPr="00F36EE4">
        <w:rPr>
          <w:color w:val="000000" w:themeColor="text1"/>
          <w:sz w:val="18"/>
          <w:szCs w:val="18"/>
        </w:rPr>
        <w:t>periods of rapid evolutionary change</w:t>
      </w:r>
    </w:p>
    <w:p w14:paraId="72778DF9" w14:textId="77777777" w:rsidR="00F0006F" w:rsidRPr="00F36EE4" w:rsidRDefault="00F0006F" w:rsidP="00F0006F">
      <w:pPr>
        <w:pStyle w:val="ListParagraph"/>
        <w:numPr>
          <w:ilvl w:val="0"/>
          <w:numId w:val="27"/>
        </w:numPr>
        <w:spacing w:after="0"/>
        <w:rPr>
          <w:color w:val="000000" w:themeColor="text1"/>
          <w:sz w:val="18"/>
          <w:szCs w:val="18"/>
        </w:rPr>
      </w:pPr>
      <w:r w:rsidRPr="00F36EE4">
        <w:rPr>
          <w:color w:val="000000" w:themeColor="text1"/>
          <w:sz w:val="18"/>
          <w:szCs w:val="18"/>
        </w:rPr>
        <w:t xml:space="preserve">genetic isolation </w:t>
      </w:r>
    </w:p>
    <w:p w14:paraId="6F8E6FA8" w14:textId="77777777" w:rsidR="00F0006F" w:rsidRPr="00F36EE4" w:rsidRDefault="00F0006F" w:rsidP="00F0006F">
      <w:pPr>
        <w:pStyle w:val="ListParagraph"/>
        <w:numPr>
          <w:ilvl w:val="0"/>
          <w:numId w:val="27"/>
        </w:numPr>
        <w:spacing w:after="0"/>
        <w:rPr>
          <w:color w:val="000000" w:themeColor="text1"/>
          <w:sz w:val="18"/>
          <w:szCs w:val="18"/>
        </w:rPr>
      </w:pPr>
      <w:r w:rsidRPr="00F36EE4">
        <w:rPr>
          <w:color w:val="000000" w:themeColor="text1"/>
          <w:sz w:val="18"/>
          <w:szCs w:val="18"/>
        </w:rPr>
        <w:t>long periods of time</w:t>
      </w:r>
    </w:p>
    <w:p w14:paraId="465E76F1" w14:textId="77777777" w:rsidR="00F0006F" w:rsidRPr="00F36EE4" w:rsidRDefault="00F0006F" w:rsidP="00F0006F">
      <w:pPr>
        <w:pStyle w:val="ListParagraph"/>
        <w:numPr>
          <w:ilvl w:val="0"/>
          <w:numId w:val="27"/>
        </w:numPr>
        <w:spacing w:after="0"/>
        <w:rPr>
          <w:color w:val="000000" w:themeColor="text1"/>
          <w:sz w:val="18"/>
          <w:szCs w:val="18"/>
        </w:rPr>
      </w:pPr>
      <w:r w:rsidRPr="00F36EE4">
        <w:rPr>
          <w:color w:val="000000" w:themeColor="text1"/>
          <w:sz w:val="18"/>
          <w:szCs w:val="18"/>
        </w:rPr>
        <w:t>geographic isolation</w:t>
      </w:r>
    </w:p>
    <w:p w14:paraId="3105DF95" w14:textId="77777777" w:rsidR="00F0006F" w:rsidRPr="00F36EE4" w:rsidRDefault="00F0006F" w:rsidP="00F0006F">
      <w:pPr>
        <w:spacing w:after="0"/>
        <w:rPr>
          <w:color w:val="000000" w:themeColor="text1"/>
          <w:sz w:val="18"/>
          <w:szCs w:val="18"/>
        </w:rPr>
      </w:pPr>
    </w:p>
    <w:p w14:paraId="495F1D69" w14:textId="77777777" w:rsidR="00F0006F" w:rsidRPr="00F36EE4" w:rsidRDefault="00F0006F" w:rsidP="00F0006F">
      <w:pPr>
        <w:spacing w:after="0"/>
        <w:rPr>
          <w:color w:val="000000" w:themeColor="text1"/>
          <w:sz w:val="18"/>
          <w:szCs w:val="18"/>
        </w:rPr>
      </w:pPr>
      <w:r w:rsidRPr="00F36EE4">
        <w:rPr>
          <w:color w:val="000000" w:themeColor="text1"/>
          <w:sz w:val="18"/>
          <w:szCs w:val="18"/>
        </w:rPr>
        <w:t>9. Consider the following three species of ectotherms.</w:t>
      </w:r>
    </w:p>
    <w:tbl>
      <w:tblPr>
        <w:tblStyle w:val="TableGrid"/>
        <w:tblW w:w="0" w:type="auto"/>
        <w:tblInd w:w="468" w:type="dxa"/>
        <w:tblLook w:val="04A0" w:firstRow="1" w:lastRow="0" w:firstColumn="1" w:lastColumn="0" w:noHBand="0" w:noVBand="1"/>
      </w:tblPr>
      <w:tblGrid>
        <w:gridCol w:w="2339"/>
        <w:gridCol w:w="2203"/>
        <w:gridCol w:w="2203"/>
        <w:gridCol w:w="2203"/>
      </w:tblGrid>
      <w:tr w:rsidR="00AE3BDF" w:rsidRPr="00F36EE4" w14:paraId="22C03405" w14:textId="77777777" w:rsidTr="00A66840">
        <w:tc>
          <w:tcPr>
            <w:tcW w:w="2339" w:type="dxa"/>
          </w:tcPr>
          <w:p w14:paraId="60F82D85" w14:textId="77777777" w:rsidR="00F0006F" w:rsidRPr="00F36EE4" w:rsidRDefault="00F0006F" w:rsidP="00F0006F">
            <w:pPr>
              <w:spacing w:after="0"/>
              <w:jc w:val="right"/>
              <w:rPr>
                <w:color w:val="000000" w:themeColor="text1"/>
                <w:sz w:val="18"/>
                <w:szCs w:val="18"/>
              </w:rPr>
            </w:pPr>
            <w:r w:rsidRPr="00F36EE4">
              <w:rPr>
                <w:color w:val="000000" w:themeColor="text1"/>
                <w:sz w:val="18"/>
                <w:szCs w:val="18"/>
              </w:rPr>
              <w:t>Species</w:t>
            </w:r>
          </w:p>
        </w:tc>
        <w:tc>
          <w:tcPr>
            <w:tcW w:w="2203" w:type="dxa"/>
          </w:tcPr>
          <w:p w14:paraId="2BF72222" w14:textId="77777777" w:rsidR="00F0006F" w:rsidRPr="00F36EE4" w:rsidRDefault="00F0006F" w:rsidP="00F0006F">
            <w:pPr>
              <w:spacing w:after="0"/>
              <w:rPr>
                <w:color w:val="000000" w:themeColor="text1"/>
                <w:sz w:val="18"/>
                <w:szCs w:val="18"/>
              </w:rPr>
            </w:pPr>
            <w:r w:rsidRPr="00F36EE4">
              <w:rPr>
                <w:color w:val="000000" w:themeColor="text1"/>
                <w:sz w:val="18"/>
                <w:szCs w:val="18"/>
              </w:rPr>
              <w:t xml:space="preserve">A. </w:t>
            </w:r>
            <w:proofErr w:type="spellStart"/>
            <w:r w:rsidRPr="00F36EE4">
              <w:rPr>
                <w:i/>
                <w:color w:val="000000" w:themeColor="text1"/>
                <w:sz w:val="18"/>
                <w:szCs w:val="18"/>
              </w:rPr>
              <w:t>Plethodon</w:t>
            </w:r>
            <w:proofErr w:type="spellEnd"/>
            <w:r w:rsidRPr="00F36EE4">
              <w:rPr>
                <w:i/>
                <w:color w:val="000000" w:themeColor="text1"/>
                <w:sz w:val="18"/>
                <w:szCs w:val="18"/>
              </w:rPr>
              <w:t xml:space="preserve"> </w:t>
            </w:r>
            <w:proofErr w:type="spellStart"/>
            <w:r w:rsidRPr="00F36EE4">
              <w:rPr>
                <w:i/>
                <w:color w:val="000000" w:themeColor="text1"/>
                <w:sz w:val="18"/>
                <w:szCs w:val="18"/>
              </w:rPr>
              <w:t>cinereus</w:t>
            </w:r>
            <w:proofErr w:type="spellEnd"/>
          </w:p>
        </w:tc>
        <w:tc>
          <w:tcPr>
            <w:tcW w:w="2203" w:type="dxa"/>
          </w:tcPr>
          <w:p w14:paraId="42E52B86" w14:textId="77777777" w:rsidR="00F0006F" w:rsidRPr="00F36EE4" w:rsidRDefault="00F0006F" w:rsidP="00F0006F">
            <w:pPr>
              <w:spacing w:after="0"/>
              <w:rPr>
                <w:color w:val="000000" w:themeColor="text1"/>
                <w:sz w:val="18"/>
                <w:szCs w:val="18"/>
              </w:rPr>
            </w:pPr>
            <w:r w:rsidRPr="00F36EE4">
              <w:rPr>
                <w:color w:val="000000" w:themeColor="text1"/>
                <w:sz w:val="18"/>
                <w:szCs w:val="18"/>
              </w:rPr>
              <w:t xml:space="preserve">B.  </w:t>
            </w:r>
            <w:r w:rsidRPr="00F36EE4">
              <w:rPr>
                <w:i/>
                <w:color w:val="000000" w:themeColor="text1"/>
                <w:sz w:val="18"/>
                <w:szCs w:val="18"/>
              </w:rPr>
              <w:t xml:space="preserve">Rana </w:t>
            </w:r>
            <w:proofErr w:type="spellStart"/>
            <w:r w:rsidRPr="00F36EE4">
              <w:rPr>
                <w:i/>
                <w:color w:val="000000" w:themeColor="text1"/>
                <w:sz w:val="18"/>
                <w:szCs w:val="18"/>
              </w:rPr>
              <w:t>catesbiana</w:t>
            </w:r>
            <w:proofErr w:type="spellEnd"/>
          </w:p>
        </w:tc>
        <w:tc>
          <w:tcPr>
            <w:tcW w:w="2203" w:type="dxa"/>
          </w:tcPr>
          <w:p w14:paraId="6CC37DDB" w14:textId="77777777" w:rsidR="00F0006F" w:rsidRPr="00F36EE4" w:rsidRDefault="00F0006F" w:rsidP="00F0006F">
            <w:pPr>
              <w:spacing w:after="0"/>
              <w:rPr>
                <w:color w:val="000000" w:themeColor="text1"/>
                <w:sz w:val="18"/>
                <w:szCs w:val="18"/>
              </w:rPr>
            </w:pPr>
            <w:r w:rsidRPr="00F36EE4">
              <w:rPr>
                <w:color w:val="000000" w:themeColor="text1"/>
                <w:sz w:val="18"/>
                <w:szCs w:val="18"/>
              </w:rPr>
              <w:t xml:space="preserve">C. </w:t>
            </w:r>
            <w:r w:rsidRPr="00F36EE4">
              <w:rPr>
                <w:i/>
                <w:color w:val="000000" w:themeColor="text1"/>
                <w:sz w:val="18"/>
                <w:szCs w:val="18"/>
              </w:rPr>
              <w:t xml:space="preserve">Thamnophis </w:t>
            </w:r>
            <w:proofErr w:type="spellStart"/>
            <w:r w:rsidRPr="00F36EE4">
              <w:rPr>
                <w:i/>
                <w:color w:val="000000" w:themeColor="text1"/>
                <w:sz w:val="18"/>
                <w:szCs w:val="18"/>
              </w:rPr>
              <w:t>sirtalis</w:t>
            </w:r>
            <w:proofErr w:type="spellEnd"/>
          </w:p>
        </w:tc>
      </w:tr>
      <w:tr w:rsidR="00AE3BDF" w:rsidRPr="00F36EE4" w14:paraId="3AB3C131" w14:textId="77777777" w:rsidTr="00A66840">
        <w:tc>
          <w:tcPr>
            <w:tcW w:w="2339" w:type="dxa"/>
          </w:tcPr>
          <w:p w14:paraId="4298683A" w14:textId="77777777" w:rsidR="00F0006F" w:rsidRPr="00F36EE4" w:rsidRDefault="00F0006F" w:rsidP="00F0006F">
            <w:pPr>
              <w:spacing w:after="0"/>
              <w:rPr>
                <w:color w:val="000000" w:themeColor="text1"/>
                <w:sz w:val="18"/>
                <w:szCs w:val="18"/>
              </w:rPr>
            </w:pPr>
            <w:r w:rsidRPr="00F36EE4">
              <w:rPr>
                <w:color w:val="000000" w:themeColor="text1"/>
                <w:sz w:val="18"/>
                <w:szCs w:val="18"/>
              </w:rPr>
              <w:t>Surface Area =</w:t>
            </w:r>
          </w:p>
        </w:tc>
        <w:tc>
          <w:tcPr>
            <w:tcW w:w="2203" w:type="dxa"/>
          </w:tcPr>
          <w:p w14:paraId="6BE34CB0" w14:textId="77777777" w:rsidR="00F0006F" w:rsidRPr="00F36EE4" w:rsidRDefault="00F0006F" w:rsidP="00F0006F">
            <w:pPr>
              <w:spacing w:after="0"/>
              <w:rPr>
                <w:color w:val="000000" w:themeColor="text1"/>
                <w:sz w:val="18"/>
                <w:szCs w:val="18"/>
              </w:rPr>
            </w:pPr>
            <w:r w:rsidRPr="00F36EE4">
              <w:rPr>
                <w:color w:val="000000" w:themeColor="text1"/>
                <w:sz w:val="18"/>
                <w:szCs w:val="18"/>
              </w:rPr>
              <w:t>16 cm</w:t>
            </w:r>
            <w:r w:rsidRPr="00F36EE4">
              <w:rPr>
                <w:color w:val="000000" w:themeColor="text1"/>
                <w:sz w:val="18"/>
                <w:szCs w:val="18"/>
                <w:vertAlign w:val="superscript"/>
              </w:rPr>
              <w:t>2</w:t>
            </w:r>
          </w:p>
        </w:tc>
        <w:tc>
          <w:tcPr>
            <w:tcW w:w="2203" w:type="dxa"/>
          </w:tcPr>
          <w:p w14:paraId="0A01F10E" w14:textId="77777777" w:rsidR="00F0006F" w:rsidRPr="00F36EE4" w:rsidRDefault="00F0006F" w:rsidP="00F0006F">
            <w:pPr>
              <w:spacing w:after="0"/>
              <w:rPr>
                <w:color w:val="000000" w:themeColor="text1"/>
                <w:sz w:val="18"/>
                <w:szCs w:val="18"/>
              </w:rPr>
            </w:pPr>
            <w:r w:rsidRPr="00F36EE4">
              <w:rPr>
                <w:color w:val="000000" w:themeColor="text1"/>
                <w:sz w:val="18"/>
                <w:szCs w:val="18"/>
              </w:rPr>
              <w:t>400 cm</w:t>
            </w:r>
            <w:r w:rsidRPr="00F36EE4">
              <w:rPr>
                <w:color w:val="000000" w:themeColor="text1"/>
                <w:sz w:val="18"/>
                <w:szCs w:val="18"/>
                <w:vertAlign w:val="superscript"/>
              </w:rPr>
              <w:t>2</w:t>
            </w:r>
          </w:p>
        </w:tc>
        <w:tc>
          <w:tcPr>
            <w:tcW w:w="2203" w:type="dxa"/>
          </w:tcPr>
          <w:p w14:paraId="078955F8" w14:textId="77777777" w:rsidR="00F0006F" w:rsidRPr="00F36EE4" w:rsidRDefault="00F0006F" w:rsidP="00F0006F">
            <w:pPr>
              <w:spacing w:after="0"/>
              <w:rPr>
                <w:color w:val="000000" w:themeColor="text1"/>
                <w:sz w:val="18"/>
                <w:szCs w:val="18"/>
              </w:rPr>
            </w:pPr>
            <w:r w:rsidRPr="00F36EE4">
              <w:rPr>
                <w:color w:val="000000" w:themeColor="text1"/>
                <w:sz w:val="18"/>
                <w:szCs w:val="18"/>
              </w:rPr>
              <w:t>200 cm</w:t>
            </w:r>
            <w:r w:rsidRPr="00F36EE4">
              <w:rPr>
                <w:color w:val="000000" w:themeColor="text1"/>
                <w:sz w:val="18"/>
                <w:szCs w:val="18"/>
                <w:vertAlign w:val="superscript"/>
              </w:rPr>
              <w:t>2</w:t>
            </w:r>
          </w:p>
        </w:tc>
      </w:tr>
      <w:tr w:rsidR="00AE3BDF" w:rsidRPr="00F36EE4" w14:paraId="34EDBFE5" w14:textId="77777777" w:rsidTr="00A66840">
        <w:tc>
          <w:tcPr>
            <w:tcW w:w="2339" w:type="dxa"/>
          </w:tcPr>
          <w:p w14:paraId="1D075430" w14:textId="77777777" w:rsidR="00F0006F" w:rsidRPr="00F36EE4" w:rsidRDefault="00F0006F" w:rsidP="00F0006F">
            <w:pPr>
              <w:spacing w:after="0"/>
              <w:rPr>
                <w:color w:val="000000" w:themeColor="text1"/>
                <w:sz w:val="18"/>
                <w:szCs w:val="18"/>
              </w:rPr>
            </w:pPr>
            <w:r w:rsidRPr="00F36EE4">
              <w:rPr>
                <w:color w:val="000000" w:themeColor="text1"/>
                <w:sz w:val="18"/>
                <w:szCs w:val="18"/>
              </w:rPr>
              <w:t xml:space="preserve">Volume = </w:t>
            </w:r>
          </w:p>
        </w:tc>
        <w:tc>
          <w:tcPr>
            <w:tcW w:w="2203" w:type="dxa"/>
          </w:tcPr>
          <w:p w14:paraId="3D3571AE" w14:textId="77777777" w:rsidR="00F0006F" w:rsidRPr="00F36EE4" w:rsidRDefault="00F0006F" w:rsidP="00F0006F">
            <w:pPr>
              <w:spacing w:after="0"/>
              <w:rPr>
                <w:color w:val="000000" w:themeColor="text1"/>
                <w:sz w:val="18"/>
                <w:szCs w:val="18"/>
              </w:rPr>
            </w:pPr>
            <w:r w:rsidRPr="00F36EE4">
              <w:rPr>
                <w:color w:val="000000" w:themeColor="text1"/>
                <w:sz w:val="18"/>
                <w:szCs w:val="18"/>
              </w:rPr>
              <w:t>2 cm</w:t>
            </w:r>
            <w:r w:rsidRPr="00F36EE4">
              <w:rPr>
                <w:color w:val="000000" w:themeColor="text1"/>
                <w:sz w:val="18"/>
                <w:szCs w:val="18"/>
                <w:vertAlign w:val="superscript"/>
              </w:rPr>
              <w:t>3</w:t>
            </w:r>
          </w:p>
        </w:tc>
        <w:tc>
          <w:tcPr>
            <w:tcW w:w="2203" w:type="dxa"/>
          </w:tcPr>
          <w:p w14:paraId="4656FB8C" w14:textId="77777777" w:rsidR="00F0006F" w:rsidRPr="00F36EE4" w:rsidRDefault="00F0006F" w:rsidP="00F0006F">
            <w:pPr>
              <w:spacing w:after="0"/>
              <w:rPr>
                <w:color w:val="000000" w:themeColor="text1"/>
                <w:sz w:val="18"/>
                <w:szCs w:val="18"/>
              </w:rPr>
            </w:pPr>
            <w:r w:rsidRPr="00F36EE4">
              <w:rPr>
                <w:color w:val="000000" w:themeColor="text1"/>
                <w:sz w:val="18"/>
                <w:szCs w:val="18"/>
              </w:rPr>
              <w:t>500 cm</w:t>
            </w:r>
            <w:r w:rsidRPr="00F36EE4">
              <w:rPr>
                <w:color w:val="000000" w:themeColor="text1"/>
                <w:sz w:val="18"/>
                <w:szCs w:val="18"/>
                <w:vertAlign w:val="superscript"/>
              </w:rPr>
              <w:t>3</w:t>
            </w:r>
          </w:p>
        </w:tc>
        <w:tc>
          <w:tcPr>
            <w:tcW w:w="2203" w:type="dxa"/>
          </w:tcPr>
          <w:p w14:paraId="11FD13D0" w14:textId="77777777" w:rsidR="00F0006F" w:rsidRPr="00F36EE4" w:rsidRDefault="00F0006F" w:rsidP="00F0006F">
            <w:pPr>
              <w:spacing w:after="0"/>
              <w:rPr>
                <w:color w:val="000000" w:themeColor="text1"/>
                <w:sz w:val="18"/>
                <w:szCs w:val="18"/>
              </w:rPr>
            </w:pPr>
            <w:r w:rsidRPr="00F36EE4">
              <w:rPr>
                <w:color w:val="000000" w:themeColor="text1"/>
                <w:sz w:val="18"/>
                <w:szCs w:val="18"/>
              </w:rPr>
              <w:t>50 cm</w:t>
            </w:r>
            <w:r w:rsidRPr="00F36EE4">
              <w:rPr>
                <w:color w:val="000000" w:themeColor="text1"/>
                <w:sz w:val="18"/>
                <w:szCs w:val="18"/>
                <w:vertAlign w:val="superscript"/>
              </w:rPr>
              <w:t>3</w:t>
            </w:r>
          </w:p>
        </w:tc>
      </w:tr>
      <w:tr w:rsidR="00F0006F" w:rsidRPr="00F36EE4" w14:paraId="6EF635EF" w14:textId="77777777" w:rsidTr="00A66840">
        <w:tc>
          <w:tcPr>
            <w:tcW w:w="2339" w:type="dxa"/>
          </w:tcPr>
          <w:p w14:paraId="1FE789E9" w14:textId="77777777" w:rsidR="00F0006F" w:rsidRPr="00F36EE4" w:rsidRDefault="00F0006F" w:rsidP="00F0006F">
            <w:pPr>
              <w:spacing w:after="0"/>
              <w:rPr>
                <w:color w:val="000000" w:themeColor="text1"/>
                <w:sz w:val="18"/>
                <w:szCs w:val="18"/>
              </w:rPr>
            </w:pPr>
            <w:r w:rsidRPr="00F36EE4">
              <w:rPr>
                <w:color w:val="000000" w:themeColor="text1"/>
                <w:sz w:val="18"/>
                <w:szCs w:val="18"/>
              </w:rPr>
              <w:t>Surface Area/Volume =</w:t>
            </w:r>
          </w:p>
        </w:tc>
        <w:tc>
          <w:tcPr>
            <w:tcW w:w="2203" w:type="dxa"/>
          </w:tcPr>
          <w:p w14:paraId="10A281B2" w14:textId="77777777" w:rsidR="00F0006F" w:rsidRPr="00F36EE4" w:rsidRDefault="00F0006F" w:rsidP="00F0006F">
            <w:pPr>
              <w:spacing w:after="0"/>
              <w:rPr>
                <w:color w:val="000000" w:themeColor="text1"/>
                <w:sz w:val="18"/>
                <w:szCs w:val="18"/>
              </w:rPr>
            </w:pPr>
            <w:r w:rsidRPr="00F36EE4">
              <w:rPr>
                <w:color w:val="000000" w:themeColor="text1"/>
                <w:sz w:val="18"/>
                <w:szCs w:val="18"/>
              </w:rPr>
              <w:t>8</w:t>
            </w:r>
          </w:p>
        </w:tc>
        <w:tc>
          <w:tcPr>
            <w:tcW w:w="2203" w:type="dxa"/>
          </w:tcPr>
          <w:p w14:paraId="4556392B" w14:textId="77777777" w:rsidR="00F0006F" w:rsidRPr="00F36EE4" w:rsidRDefault="00F0006F" w:rsidP="00F0006F">
            <w:pPr>
              <w:spacing w:after="0"/>
              <w:rPr>
                <w:color w:val="000000" w:themeColor="text1"/>
                <w:sz w:val="18"/>
                <w:szCs w:val="18"/>
              </w:rPr>
            </w:pPr>
            <w:r w:rsidRPr="00F36EE4">
              <w:rPr>
                <w:color w:val="000000" w:themeColor="text1"/>
                <w:sz w:val="18"/>
                <w:szCs w:val="18"/>
              </w:rPr>
              <w:t>0.8</w:t>
            </w:r>
          </w:p>
        </w:tc>
        <w:tc>
          <w:tcPr>
            <w:tcW w:w="2203" w:type="dxa"/>
          </w:tcPr>
          <w:p w14:paraId="17DC069B" w14:textId="77777777" w:rsidR="00F0006F" w:rsidRPr="00F36EE4" w:rsidRDefault="00F0006F" w:rsidP="00F0006F">
            <w:pPr>
              <w:spacing w:after="0"/>
              <w:rPr>
                <w:color w:val="000000" w:themeColor="text1"/>
                <w:sz w:val="18"/>
                <w:szCs w:val="18"/>
              </w:rPr>
            </w:pPr>
            <w:r w:rsidRPr="00F36EE4">
              <w:rPr>
                <w:color w:val="000000" w:themeColor="text1"/>
                <w:sz w:val="18"/>
                <w:szCs w:val="18"/>
              </w:rPr>
              <w:t>4</w:t>
            </w:r>
          </w:p>
        </w:tc>
      </w:tr>
    </w:tbl>
    <w:p w14:paraId="767FF28E" w14:textId="77777777" w:rsidR="00F0006F" w:rsidRPr="00F36EE4" w:rsidRDefault="00F0006F" w:rsidP="00F0006F">
      <w:pPr>
        <w:spacing w:after="0"/>
        <w:rPr>
          <w:color w:val="000000" w:themeColor="text1"/>
          <w:sz w:val="18"/>
          <w:szCs w:val="18"/>
        </w:rPr>
      </w:pPr>
    </w:p>
    <w:p w14:paraId="25891E9C" w14:textId="77777777" w:rsidR="00F0006F" w:rsidRPr="00F36EE4" w:rsidRDefault="00F0006F" w:rsidP="00F0006F">
      <w:pPr>
        <w:spacing w:after="0"/>
        <w:ind w:left="450" w:hanging="90"/>
        <w:rPr>
          <w:color w:val="000000" w:themeColor="text1"/>
          <w:sz w:val="18"/>
          <w:szCs w:val="18"/>
        </w:rPr>
      </w:pPr>
      <w:r w:rsidRPr="00F36EE4">
        <w:rPr>
          <w:color w:val="000000" w:themeColor="text1"/>
          <w:sz w:val="18"/>
          <w:szCs w:val="18"/>
        </w:rPr>
        <w:t>Write the letter (A, B or C on your bubble sheet) of the species that will heat up the fastest if lying in the sun.</w:t>
      </w:r>
    </w:p>
    <w:p w14:paraId="1868053D" w14:textId="77777777" w:rsidR="00F0006F" w:rsidRPr="00F36EE4" w:rsidRDefault="00F0006F" w:rsidP="00F0006F">
      <w:pPr>
        <w:spacing w:after="0"/>
        <w:rPr>
          <w:color w:val="000000" w:themeColor="text1"/>
          <w:sz w:val="18"/>
          <w:szCs w:val="18"/>
        </w:rPr>
      </w:pPr>
    </w:p>
    <w:p w14:paraId="699DC256" w14:textId="624A5679" w:rsidR="00F0006F" w:rsidRPr="00F36EE4" w:rsidRDefault="00F0006F" w:rsidP="00F0006F">
      <w:pPr>
        <w:spacing w:after="0"/>
        <w:rPr>
          <w:color w:val="000000" w:themeColor="text1"/>
          <w:sz w:val="18"/>
          <w:szCs w:val="18"/>
        </w:rPr>
      </w:pPr>
      <w:r w:rsidRPr="00F36EE4">
        <w:rPr>
          <w:color w:val="000000" w:themeColor="text1"/>
          <w:sz w:val="18"/>
          <w:szCs w:val="18"/>
        </w:rPr>
        <w:t>10. If the body is too warm, glands in the skin secrete sweat to cool the body.  This is an example of:</w:t>
      </w:r>
    </w:p>
    <w:p w14:paraId="64353A87" w14:textId="77777777" w:rsidR="00F0006F" w:rsidRPr="00F36EE4" w:rsidRDefault="00F0006F" w:rsidP="00F0006F">
      <w:pPr>
        <w:pStyle w:val="ListParagraph"/>
        <w:numPr>
          <w:ilvl w:val="0"/>
          <w:numId w:val="32"/>
        </w:numPr>
        <w:spacing w:after="0"/>
        <w:rPr>
          <w:color w:val="000000" w:themeColor="text1"/>
          <w:sz w:val="18"/>
          <w:szCs w:val="18"/>
        </w:rPr>
      </w:pPr>
      <w:r w:rsidRPr="00F36EE4">
        <w:rPr>
          <w:color w:val="000000" w:themeColor="text1"/>
          <w:sz w:val="18"/>
          <w:szCs w:val="18"/>
        </w:rPr>
        <w:t>homeostasis using negative feedback</w:t>
      </w:r>
    </w:p>
    <w:p w14:paraId="69132C59" w14:textId="77777777" w:rsidR="00F0006F" w:rsidRPr="00F36EE4" w:rsidRDefault="00F0006F" w:rsidP="00F0006F">
      <w:pPr>
        <w:pStyle w:val="ListParagraph"/>
        <w:numPr>
          <w:ilvl w:val="0"/>
          <w:numId w:val="32"/>
        </w:numPr>
        <w:spacing w:after="0"/>
        <w:rPr>
          <w:color w:val="000000" w:themeColor="text1"/>
          <w:sz w:val="18"/>
          <w:szCs w:val="18"/>
        </w:rPr>
      </w:pPr>
      <w:r w:rsidRPr="00F36EE4">
        <w:rPr>
          <w:color w:val="000000" w:themeColor="text1"/>
          <w:sz w:val="18"/>
          <w:szCs w:val="18"/>
        </w:rPr>
        <w:t>homeostasis using positive feedback</w:t>
      </w:r>
    </w:p>
    <w:p w14:paraId="1F995456" w14:textId="77777777" w:rsidR="00F0006F" w:rsidRPr="00F36EE4" w:rsidRDefault="00F0006F" w:rsidP="00F0006F">
      <w:pPr>
        <w:pStyle w:val="ListParagraph"/>
        <w:numPr>
          <w:ilvl w:val="0"/>
          <w:numId w:val="32"/>
        </w:numPr>
        <w:spacing w:after="0"/>
        <w:rPr>
          <w:color w:val="000000" w:themeColor="text1"/>
          <w:sz w:val="18"/>
          <w:szCs w:val="18"/>
        </w:rPr>
      </w:pPr>
      <w:r w:rsidRPr="00F36EE4">
        <w:rPr>
          <w:color w:val="000000" w:themeColor="text1"/>
          <w:sz w:val="18"/>
          <w:szCs w:val="18"/>
        </w:rPr>
        <w:t>osmoregulation using negative feedback</w:t>
      </w:r>
    </w:p>
    <w:p w14:paraId="58452056" w14:textId="77777777" w:rsidR="00F0006F" w:rsidRPr="00F36EE4" w:rsidRDefault="00F0006F" w:rsidP="00F0006F">
      <w:pPr>
        <w:pStyle w:val="ListParagraph"/>
        <w:numPr>
          <w:ilvl w:val="0"/>
          <w:numId w:val="32"/>
        </w:numPr>
        <w:spacing w:after="0"/>
        <w:rPr>
          <w:color w:val="000000" w:themeColor="text1"/>
          <w:sz w:val="18"/>
          <w:szCs w:val="18"/>
        </w:rPr>
      </w:pPr>
      <w:r w:rsidRPr="00F36EE4">
        <w:rPr>
          <w:color w:val="000000" w:themeColor="text1"/>
          <w:sz w:val="18"/>
          <w:szCs w:val="18"/>
        </w:rPr>
        <w:t>thermoregulation using positive feedback</w:t>
      </w:r>
    </w:p>
    <w:p w14:paraId="7EB96524" w14:textId="77777777" w:rsidR="00F0006F" w:rsidRPr="00F36EE4" w:rsidRDefault="00F0006F" w:rsidP="00F0006F">
      <w:pPr>
        <w:spacing w:after="0"/>
        <w:rPr>
          <w:color w:val="000000" w:themeColor="text1"/>
          <w:sz w:val="18"/>
          <w:szCs w:val="18"/>
        </w:rPr>
      </w:pPr>
      <w:r w:rsidRPr="00F36EE4">
        <w:rPr>
          <w:color w:val="000000" w:themeColor="text1"/>
          <w:sz w:val="18"/>
          <w:szCs w:val="18"/>
        </w:rPr>
        <w:t xml:space="preserve">11. A tropical rainforest is an example of an ecosystem. Which of the following statements about matter and energy in a tropical rainforest is the most accurate? </w:t>
      </w:r>
    </w:p>
    <w:p w14:paraId="296A0067" w14:textId="77777777" w:rsidR="00F0006F" w:rsidRPr="00F36EE4" w:rsidRDefault="00F0006F" w:rsidP="00F0006F">
      <w:pPr>
        <w:pStyle w:val="ListParagraph"/>
        <w:numPr>
          <w:ilvl w:val="0"/>
          <w:numId w:val="22"/>
        </w:numPr>
        <w:spacing w:after="0"/>
        <w:rPr>
          <w:color w:val="000000" w:themeColor="text1"/>
          <w:sz w:val="18"/>
          <w:szCs w:val="18"/>
        </w:rPr>
      </w:pPr>
      <w:r w:rsidRPr="00F36EE4">
        <w:rPr>
          <w:color w:val="000000" w:themeColor="text1"/>
          <w:sz w:val="18"/>
          <w:szCs w:val="18"/>
        </w:rPr>
        <w:t>Energy is recycled, but matter is not recycled.</w:t>
      </w:r>
      <w:r w:rsidRPr="00F36EE4">
        <w:rPr>
          <w:color w:val="000000" w:themeColor="text1"/>
          <w:sz w:val="18"/>
          <w:szCs w:val="18"/>
        </w:rPr>
        <w:tab/>
      </w:r>
      <w:r w:rsidRPr="00F36EE4">
        <w:rPr>
          <w:color w:val="000000" w:themeColor="text1"/>
          <w:sz w:val="18"/>
          <w:szCs w:val="18"/>
        </w:rPr>
        <w:tab/>
      </w:r>
      <w:r w:rsidRPr="00F36EE4">
        <w:rPr>
          <w:color w:val="000000" w:themeColor="text1"/>
          <w:sz w:val="18"/>
          <w:szCs w:val="18"/>
        </w:rPr>
        <w:tab/>
      </w:r>
    </w:p>
    <w:p w14:paraId="629E3FAA" w14:textId="77777777" w:rsidR="00F0006F" w:rsidRPr="00F36EE4" w:rsidRDefault="00F0006F" w:rsidP="00F0006F">
      <w:pPr>
        <w:pStyle w:val="ListParagraph"/>
        <w:numPr>
          <w:ilvl w:val="0"/>
          <w:numId w:val="22"/>
        </w:numPr>
        <w:spacing w:after="0"/>
        <w:rPr>
          <w:color w:val="000000" w:themeColor="text1"/>
          <w:sz w:val="18"/>
          <w:szCs w:val="18"/>
        </w:rPr>
      </w:pPr>
      <w:r w:rsidRPr="00F36EE4">
        <w:rPr>
          <w:color w:val="000000" w:themeColor="text1"/>
          <w:sz w:val="18"/>
          <w:szCs w:val="18"/>
        </w:rPr>
        <w:t>Matter is recycled, but energy is not recycled.</w:t>
      </w:r>
    </w:p>
    <w:p w14:paraId="6BFD4B33" w14:textId="77777777" w:rsidR="00F0006F" w:rsidRPr="00F36EE4" w:rsidRDefault="00F0006F" w:rsidP="00F0006F">
      <w:pPr>
        <w:pStyle w:val="ListParagraph"/>
        <w:numPr>
          <w:ilvl w:val="0"/>
          <w:numId w:val="22"/>
        </w:numPr>
        <w:spacing w:after="0"/>
        <w:rPr>
          <w:color w:val="000000" w:themeColor="text1"/>
          <w:sz w:val="18"/>
          <w:szCs w:val="18"/>
        </w:rPr>
      </w:pPr>
      <w:r w:rsidRPr="00F36EE4">
        <w:rPr>
          <w:color w:val="000000" w:themeColor="text1"/>
          <w:sz w:val="18"/>
          <w:szCs w:val="18"/>
        </w:rPr>
        <w:t>Both matter and energy are recycled.</w:t>
      </w:r>
      <w:r w:rsidRPr="00F36EE4">
        <w:rPr>
          <w:color w:val="000000" w:themeColor="text1"/>
          <w:sz w:val="18"/>
          <w:szCs w:val="18"/>
        </w:rPr>
        <w:tab/>
      </w:r>
      <w:r w:rsidRPr="00F36EE4">
        <w:rPr>
          <w:color w:val="000000" w:themeColor="text1"/>
          <w:sz w:val="18"/>
          <w:szCs w:val="18"/>
        </w:rPr>
        <w:tab/>
      </w:r>
      <w:r w:rsidRPr="00F36EE4">
        <w:rPr>
          <w:color w:val="000000" w:themeColor="text1"/>
          <w:sz w:val="18"/>
          <w:szCs w:val="18"/>
        </w:rPr>
        <w:tab/>
      </w:r>
      <w:r w:rsidRPr="00F36EE4">
        <w:rPr>
          <w:color w:val="000000" w:themeColor="text1"/>
          <w:sz w:val="18"/>
          <w:szCs w:val="18"/>
        </w:rPr>
        <w:tab/>
      </w:r>
    </w:p>
    <w:p w14:paraId="6F3AD9B0" w14:textId="77777777" w:rsidR="00F0006F" w:rsidRPr="00F36EE4" w:rsidRDefault="00F0006F" w:rsidP="00F0006F">
      <w:pPr>
        <w:pStyle w:val="ListParagraph"/>
        <w:numPr>
          <w:ilvl w:val="0"/>
          <w:numId w:val="22"/>
        </w:numPr>
        <w:spacing w:after="0"/>
        <w:rPr>
          <w:color w:val="000000" w:themeColor="text1"/>
          <w:sz w:val="18"/>
          <w:szCs w:val="18"/>
        </w:rPr>
      </w:pPr>
      <w:r w:rsidRPr="00F36EE4">
        <w:rPr>
          <w:color w:val="000000" w:themeColor="text1"/>
          <w:sz w:val="18"/>
          <w:szCs w:val="18"/>
        </w:rPr>
        <w:t>Neither matter nor energy are recycled.</w:t>
      </w:r>
    </w:p>
    <w:p w14:paraId="3FBE2003" w14:textId="77777777" w:rsidR="00F0006F" w:rsidRPr="00F36EE4" w:rsidRDefault="00F0006F" w:rsidP="00F0006F">
      <w:pPr>
        <w:spacing w:after="0"/>
        <w:rPr>
          <w:color w:val="000000" w:themeColor="text1"/>
          <w:sz w:val="18"/>
          <w:szCs w:val="18"/>
        </w:rPr>
      </w:pPr>
    </w:p>
    <w:p w14:paraId="6DF7861A" w14:textId="77777777" w:rsidR="00F36EE4" w:rsidRDefault="00F36EE4" w:rsidP="00F0006F">
      <w:pPr>
        <w:spacing w:after="0"/>
        <w:rPr>
          <w:color w:val="000000" w:themeColor="text1"/>
          <w:sz w:val="18"/>
          <w:szCs w:val="18"/>
        </w:rPr>
      </w:pPr>
    </w:p>
    <w:p w14:paraId="7BDEDC4B" w14:textId="6C35FB53" w:rsidR="00F0006F" w:rsidRPr="00F36EE4" w:rsidRDefault="00F0006F" w:rsidP="00F0006F">
      <w:pPr>
        <w:spacing w:after="0"/>
        <w:rPr>
          <w:color w:val="000000" w:themeColor="text1"/>
          <w:sz w:val="18"/>
          <w:szCs w:val="18"/>
        </w:rPr>
      </w:pPr>
      <w:bookmarkStart w:id="0" w:name="_GoBack"/>
      <w:bookmarkEnd w:id="0"/>
      <w:r w:rsidRPr="00F36EE4">
        <w:rPr>
          <w:color w:val="000000" w:themeColor="text1"/>
          <w:sz w:val="18"/>
          <w:szCs w:val="18"/>
        </w:rPr>
        <w:lastRenderedPageBreak/>
        <w:t>12. The organisms at the top of a food web:</w:t>
      </w:r>
    </w:p>
    <w:p w14:paraId="2FB614D8" w14:textId="77777777" w:rsidR="00F0006F" w:rsidRPr="00F36EE4" w:rsidRDefault="00F0006F" w:rsidP="00F0006F">
      <w:pPr>
        <w:pStyle w:val="ListParagraph"/>
        <w:numPr>
          <w:ilvl w:val="0"/>
          <w:numId w:val="23"/>
        </w:numPr>
        <w:spacing w:after="0"/>
        <w:rPr>
          <w:color w:val="000000" w:themeColor="text1"/>
          <w:sz w:val="18"/>
          <w:szCs w:val="18"/>
        </w:rPr>
      </w:pPr>
      <w:r w:rsidRPr="00F36EE4">
        <w:rPr>
          <w:color w:val="000000" w:themeColor="text1"/>
          <w:sz w:val="18"/>
          <w:szCs w:val="18"/>
        </w:rPr>
        <w:t>accumulate all of the energy that existed in the consumed organisms that were lower in the food web.</w:t>
      </w:r>
    </w:p>
    <w:p w14:paraId="774A7603" w14:textId="77777777" w:rsidR="00F0006F" w:rsidRPr="00F36EE4" w:rsidRDefault="00F0006F" w:rsidP="00F0006F">
      <w:pPr>
        <w:pStyle w:val="ListParagraph"/>
        <w:numPr>
          <w:ilvl w:val="0"/>
          <w:numId w:val="23"/>
        </w:numPr>
        <w:spacing w:after="0"/>
        <w:rPr>
          <w:color w:val="000000" w:themeColor="text1"/>
          <w:sz w:val="18"/>
          <w:szCs w:val="18"/>
        </w:rPr>
      </w:pPr>
      <w:r w:rsidRPr="00F36EE4">
        <w:rPr>
          <w:color w:val="000000" w:themeColor="text1"/>
          <w:sz w:val="18"/>
          <w:szCs w:val="18"/>
        </w:rPr>
        <w:t>have less available energy than trophic levels below it.</w:t>
      </w:r>
    </w:p>
    <w:p w14:paraId="7E9E3F3B" w14:textId="77777777" w:rsidR="00F0006F" w:rsidRPr="00F36EE4" w:rsidRDefault="00F0006F" w:rsidP="00F0006F">
      <w:pPr>
        <w:pStyle w:val="ListParagraph"/>
        <w:numPr>
          <w:ilvl w:val="0"/>
          <w:numId w:val="23"/>
        </w:numPr>
        <w:spacing w:after="0"/>
        <w:rPr>
          <w:color w:val="000000" w:themeColor="text1"/>
          <w:sz w:val="18"/>
          <w:szCs w:val="18"/>
        </w:rPr>
      </w:pPr>
      <w:r w:rsidRPr="00F36EE4">
        <w:rPr>
          <w:color w:val="000000" w:themeColor="text1"/>
          <w:sz w:val="18"/>
          <w:szCs w:val="18"/>
        </w:rPr>
        <w:t>have the same amount of accumulated energy as each of the trophic levels below it.</w:t>
      </w:r>
    </w:p>
    <w:p w14:paraId="17ECBB3D" w14:textId="77777777" w:rsidR="00F0006F" w:rsidRPr="00F36EE4" w:rsidRDefault="00F0006F" w:rsidP="00F0006F">
      <w:pPr>
        <w:pStyle w:val="ListParagraph"/>
        <w:numPr>
          <w:ilvl w:val="0"/>
          <w:numId w:val="23"/>
        </w:numPr>
        <w:spacing w:after="0"/>
        <w:rPr>
          <w:color w:val="000000" w:themeColor="text1"/>
          <w:sz w:val="18"/>
          <w:szCs w:val="18"/>
        </w:rPr>
      </w:pPr>
      <w:r w:rsidRPr="00F36EE4">
        <w:rPr>
          <w:color w:val="000000" w:themeColor="text1"/>
          <w:sz w:val="18"/>
          <w:szCs w:val="18"/>
        </w:rPr>
        <w:t>have available to it all of the energy of the food web.</w:t>
      </w:r>
    </w:p>
    <w:p w14:paraId="6FD7CFED" w14:textId="77777777" w:rsidR="00F0006F" w:rsidRPr="00F36EE4" w:rsidRDefault="00F0006F" w:rsidP="00F0006F">
      <w:pPr>
        <w:spacing w:after="0"/>
        <w:rPr>
          <w:color w:val="000000" w:themeColor="text1"/>
          <w:sz w:val="18"/>
          <w:szCs w:val="18"/>
        </w:rPr>
      </w:pPr>
    </w:p>
    <w:p w14:paraId="409E2472" w14:textId="77777777" w:rsidR="00F0006F" w:rsidRPr="00F36EE4" w:rsidRDefault="00F0006F" w:rsidP="00F0006F">
      <w:pPr>
        <w:spacing w:after="0"/>
        <w:rPr>
          <w:color w:val="000000" w:themeColor="text1"/>
          <w:sz w:val="18"/>
          <w:szCs w:val="18"/>
        </w:rPr>
      </w:pPr>
      <w:r w:rsidRPr="00F36EE4">
        <w:rPr>
          <w:color w:val="000000" w:themeColor="text1"/>
          <w:sz w:val="18"/>
          <w:szCs w:val="18"/>
        </w:rPr>
        <w:t xml:space="preserve">13. What does it mean for a gene to be “expressed”?  </w:t>
      </w:r>
    </w:p>
    <w:p w14:paraId="0DE90DAC" w14:textId="77777777" w:rsidR="00F0006F" w:rsidRPr="00F36EE4" w:rsidRDefault="00F0006F" w:rsidP="00F0006F">
      <w:pPr>
        <w:pStyle w:val="ListParagraph"/>
        <w:numPr>
          <w:ilvl w:val="0"/>
          <w:numId w:val="28"/>
        </w:numPr>
        <w:spacing w:after="0"/>
        <w:rPr>
          <w:color w:val="000000" w:themeColor="text1"/>
          <w:sz w:val="18"/>
          <w:szCs w:val="18"/>
        </w:rPr>
      </w:pPr>
      <w:r w:rsidRPr="00F36EE4">
        <w:rPr>
          <w:color w:val="000000" w:themeColor="text1"/>
          <w:sz w:val="18"/>
          <w:szCs w:val="18"/>
        </w:rPr>
        <w:t>It is transcribed to RNA and then translated into a protein</w:t>
      </w:r>
      <w:r w:rsidRPr="00F36EE4">
        <w:rPr>
          <w:color w:val="000000" w:themeColor="text1"/>
          <w:sz w:val="18"/>
          <w:szCs w:val="18"/>
        </w:rPr>
        <w:tab/>
      </w:r>
    </w:p>
    <w:p w14:paraId="40BE344F" w14:textId="77777777" w:rsidR="00F0006F" w:rsidRPr="00F36EE4" w:rsidRDefault="00F0006F" w:rsidP="00F0006F">
      <w:pPr>
        <w:pStyle w:val="ListParagraph"/>
        <w:numPr>
          <w:ilvl w:val="0"/>
          <w:numId w:val="28"/>
        </w:numPr>
        <w:spacing w:after="0"/>
        <w:rPr>
          <w:color w:val="000000" w:themeColor="text1"/>
          <w:sz w:val="18"/>
          <w:szCs w:val="18"/>
        </w:rPr>
      </w:pPr>
      <w:r w:rsidRPr="00F36EE4">
        <w:rPr>
          <w:color w:val="000000" w:themeColor="text1"/>
          <w:sz w:val="18"/>
          <w:szCs w:val="18"/>
        </w:rPr>
        <w:t xml:space="preserve">It is mutated to a different form </w:t>
      </w:r>
    </w:p>
    <w:p w14:paraId="5BE996B6" w14:textId="77777777" w:rsidR="00F0006F" w:rsidRPr="00F36EE4" w:rsidRDefault="00F0006F" w:rsidP="00F0006F">
      <w:pPr>
        <w:pStyle w:val="ListParagraph"/>
        <w:numPr>
          <w:ilvl w:val="0"/>
          <w:numId w:val="28"/>
        </w:numPr>
        <w:spacing w:after="0"/>
        <w:rPr>
          <w:color w:val="000000" w:themeColor="text1"/>
          <w:sz w:val="18"/>
          <w:szCs w:val="18"/>
        </w:rPr>
      </w:pPr>
      <w:r w:rsidRPr="00F36EE4">
        <w:rPr>
          <w:color w:val="000000" w:themeColor="text1"/>
          <w:sz w:val="18"/>
          <w:szCs w:val="18"/>
        </w:rPr>
        <w:t xml:space="preserve">It is inserted into a bacterial plasmid </w:t>
      </w:r>
    </w:p>
    <w:p w14:paraId="2B47A00E" w14:textId="77777777" w:rsidR="00F0006F" w:rsidRPr="00F36EE4" w:rsidRDefault="00F0006F" w:rsidP="00F0006F">
      <w:pPr>
        <w:pStyle w:val="ListParagraph"/>
        <w:numPr>
          <w:ilvl w:val="0"/>
          <w:numId w:val="28"/>
        </w:numPr>
        <w:spacing w:after="0"/>
        <w:rPr>
          <w:color w:val="000000" w:themeColor="text1"/>
          <w:sz w:val="18"/>
          <w:szCs w:val="18"/>
        </w:rPr>
      </w:pPr>
      <w:r w:rsidRPr="00F36EE4">
        <w:rPr>
          <w:color w:val="000000" w:themeColor="text1"/>
          <w:sz w:val="18"/>
          <w:szCs w:val="18"/>
        </w:rPr>
        <w:t xml:space="preserve">It is inactivated using methyl groups </w:t>
      </w:r>
    </w:p>
    <w:p w14:paraId="75D40E0D" w14:textId="77777777" w:rsidR="00F0006F" w:rsidRPr="00F36EE4" w:rsidRDefault="00F0006F" w:rsidP="00F0006F">
      <w:pPr>
        <w:pStyle w:val="ListParagraph"/>
        <w:numPr>
          <w:ilvl w:val="0"/>
          <w:numId w:val="28"/>
        </w:numPr>
        <w:spacing w:after="0"/>
        <w:rPr>
          <w:color w:val="000000" w:themeColor="text1"/>
          <w:sz w:val="18"/>
          <w:szCs w:val="18"/>
        </w:rPr>
      </w:pPr>
      <w:r w:rsidRPr="00F36EE4">
        <w:rPr>
          <w:color w:val="000000" w:themeColor="text1"/>
          <w:sz w:val="18"/>
          <w:szCs w:val="18"/>
        </w:rPr>
        <w:t xml:space="preserve">It is quickly replicated during cell division </w:t>
      </w:r>
    </w:p>
    <w:p w14:paraId="632C082D" w14:textId="77777777" w:rsidR="00F0006F" w:rsidRPr="00F36EE4" w:rsidRDefault="00F0006F" w:rsidP="00F0006F">
      <w:pPr>
        <w:spacing w:after="0"/>
        <w:rPr>
          <w:color w:val="000000" w:themeColor="text1"/>
          <w:sz w:val="18"/>
          <w:szCs w:val="18"/>
        </w:rPr>
      </w:pPr>
    </w:p>
    <w:p w14:paraId="2B427F24" w14:textId="77777777" w:rsidR="00F0006F" w:rsidRPr="00F36EE4" w:rsidRDefault="00F0006F" w:rsidP="00F0006F">
      <w:pPr>
        <w:spacing w:after="0"/>
        <w:rPr>
          <w:color w:val="000000" w:themeColor="text1"/>
          <w:sz w:val="18"/>
          <w:szCs w:val="18"/>
        </w:rPr>
      </w:pPr>
      <w:r w:rsidRPr="00F36EE4">
        <w:rPr>
          <w:color w:val="000000" w:themeColor="text1"/>
          <w:sz w:val="18"/>
          <w:szCs w:val="18"/>
        </w:rPr>
        <w:t>14. A main form of energy stored inside a cell is:</w:t>
      </w:r>
    </w:p>
    <w:p w14:paraId="311444EC" w14:textId="77777777" w:rsidR="00F0006F" w:rsidRPr="00F36EE4" w:rsidRDefault="00F0006F" w:rsidP="00F0006F">
      <w:pPr>
        <w:pStyle w:val="ListParagraph"/>
        <w:numPr>
          <w:ilvl w:val="0"/>
          <w:numId w:val="18"/>
        </w:numPr>
        <w:spacing w:after="0"/>
        <w:rPr>
          <w:color w:val="000000" w:themeColor="text1"/>
          <w:sz w:val="18"/>
          <w:szCs w:val="18"/>
        </w:rPr>
        <w:sectPr w:rsidR="00F0006F" w:rsidRPr="00F36EE4" w:rsidSect="00A66840">
          <w:type w:val="continuous"/>
          <w:pgSz w:w="12240" w:h="15840"/>
          <w:pgMar w:top="720" w:right="720" w:bottom="720" w:left="720" w:header="720" w:footer="720" w:gutter="0"/>
          <w:cols w:space="720"/>
          <w:docGrid w:linePitch="326"/>
        </w:sectPr>
      </w:pPr>
    </w:p>
    <w:p w14:paraId="71A4D817" w14:textId="77777777" w:rsidR="00F0006F" w:rsidRPr="00F36EE4" w:rsidRDefault="00F0006F" w:rsidP="00F0006F">
      <w:pPr>
        <w:pStyle w:val="ListParagraph"/>
        <w:numPr>
          <w:ilvl w:val="0"/>
          <w:numId w:val="18"/>
        </w:numPr>
        <w:spacing w:after="0"/>
        <w:rPr>
          <w:color w:val="000000" w:themeColor="text1"/>
          <w:sz w:val="18"/>
          <w:szCs w:val="18"/>
        </w:rPr>
      </w:pPr>
      <w:r w:rsidRPr="00F36EE4">
        <w:rPr>
          <w:color w:val="000000" w:themeColor="text1"/>
          <w:sz w:val="18"/>
          <w:szCs w:val="18"/>
        </w:rPr>
        <w:t>DNA</w:t>
      </w:r>
    </w:p>
    <w:p w14:paraId="5C02D9B3" w14:textId="77777777" w:rsidR="00F0006F" w:rsidRPr="00F36EE4" w:rsidRDefault="00F0006F" w:rsidP="00F0006F">
      <w:pPr>
        <w:pStyle w:val="ListParagraph"/>
        <w:numPr>
          <w:ilvl w:val="0"/>
          <w:numId w:val="18"/>
        </w:numPr>
        <w:spacing w:after="0"/>
        <w:rPr>
          <w:color w:val="000000" w:themeColor="text1"/>
          <w:sz w:val="18"/>
          <w:szCs w:val="18"/>
        </w:rPr>
      </w:pPr>
      <w:r w:rsidRPr="00F36EE4">
        <w:rPr>
          <w:color w:val="000000" w:themeColor="text1"/>
          <w:sz w:val="18"/>
          <w:szCs w:val="18"/>
        </w:rPr>
        <w:t>ATP</w:t>
      </w:r>
    </w:p>
    <w:p w14:paraId="74667EDE" w14:textId="77777777" w:rsidR="00F0006F" w:rsidRPr="00F36EE4" w:rsidRDefault="00F0006F" w:rsidP="00F0006F">
      <w:pPr>
        <w:pStyle w:val="ListParagraph"/>
        <w:numPr>
          <w:ilvl w:val="0"/>
          <w:numId w:val="18"/>
        </w:numPr>
        <w:spacing w:after="0"/>
        <w:rPr>
          <w:color w:val="000000" w:themeColor="text1"/>
          <w:sz w:val="18"/>
          <w:szCs w:val="18"/>
        </w:rPr>
      </w:pPr>
      <w:r w:rsidRPr="00F36EE4">
        <w:rPr>
          <w:color w:val="000000" w:themeColor="text1"/>
          <w:sz w:val="18"/>
          <w:szCs w:val="18"/>
        </w:rPr>
        <w:t>RNA</w:t>
      </w:r>
    </w:p>
    <w:p w14:paraId="1B1DF87F" w14:textId="77777777" w:rsidR="00F0006F" w:rsidRPr="00F36EE4" w:rsidRDefault="00F0006F" w:rsidP="00F0006F">
      <w:pPr>
        <w:pStyle w:val="ListParagraph"/>
        <w:numPr>
          <w:ilvl w:val="0"/>
          <w:numId w:val="18"/>
        </w:numPr>
        <w:spacing w:after="0"/>
        <w:rPr>
          <w:color w:val="000000" w:themeColor="text1"/>
          <w:sz w:val="18"/>
          <w:szCs w:val="18"/>
        </w:rPr>
      </w:pPr>
      <w:r w:rsidRPr="00F36EE4">
        <w:rPr>
          <w:color w:val="000000" w:themeColor="text1"/>
          <w:sz w:val="18"/>
          <w:szCs w:val="18"/>
        </w:rPr>
        <w:t>Ribosome</w:t>
      </w:r>
    </w:p>
    <w:p w14:paraId="4C87521F" w14:textId="77777777" w:rsidR="00F0006F" w:rsidRPr="00F36EE4" w:rsidRDefault="00F0006F" w:rsidP="00F0006F">
      <w:pPr>
        <w:pStyle w:val="ListParagraph"/>
        <w:numPr>
          <w:ilvl w:val="0"/>
          <w:numId w:val="18"/>
        </w:numPr>
        <w:spacing w:after="0"/>
        <w:rPr>
          <w:color w:val="000000" w:themeColor="text1"/>
          <w:sz w:val="18"/>
          <w:szCs w:val="18"/>
        </w:rPr>
      </w:pPr>
      <w:r w:rsidRPr="00F36EE4">
        <w:rPr>
          <w:color w:val="000000" w:themeColor="text1"/>
          <w:sz w:val="18"/>
          <w:szCs w:val="18"/>
        </w:rPr>
        <w:t>CO</w:t>
      </w:r>
      <w:r w:rsidRPr="00F36EE4">
        <w:rPr>
          <w:color w:val="000000" w:themeColor="text1"/>
          <w:sz w:val="18"/>
          <w:szCs w:val="18"/>
          <w:vertAlign w:val="subscript"/>
        </w:rPr>
        <w:t>2</w:t>
      </w:r>
    </w:p>
    <w:p w14:paraId="7E665CBA" w14:textId="77777777" w:rsidR="00F0006F" w:rsidRPr="00F36EE4" w:rsidRDefault="00F0006F" w:rsidP="00F0006F">
      <w:pPr>
        <w:spacing w:after="0"/>
        <w:rPr>
          <w:color w:val="000000" w:themeColor="text1"/>
          <w:sz w:val="18"/>
          <w:szCs w:val="18"/>
        </w:rPr>
      </w:pPr>
      <w:r w:rsidRPr="00F36EE4">
        <w:rPr>
          <w:color w:val="000000" w:themeColor="text1"/>
          <w:sz w:val="18"/>
          <w:szCs w:val="18"/>
        </w:rPr>
        <w:t xml:space="preserve"> </w:t>
      </w:r>
    </w:p>
    <w:p w14:paraId="412363AD" w14:textId="77777777" w:rsidR="00F0006F" w:rsidRPr="00F36EE4" w:rsidRDefault="00F0006F" w:rsidP="00F0006F">
      <w:pPr>
        <w:spacing w:after="0"/>
        <w:ind w:left="0"/>
        <w:rPr>
          <w:color w:val="000000" w:themeColor="text1"/>
          <w:sz w:val="18"/>
          <w:szCs w:val="18"/>
        </w:rPr>
      </w:pPr>
      <w:r w:rsidRPr="00F36EE4">
        <w:rPr>
          <w:color w:val="000000" w:themeColor="text1"/>
          <w:sz w:val="18"/>
          <w:szCs w:val="18"/>
        </w:rPr>
        <w:t>15. Choose the process that requires an input of energy</w:t>
      </w:r>
    </w:p>
    <w:p w14:paraId="05B3BF7D" w14:textId="77777777" w:rsidR="00F0006F" w:rsidRPr="00F36EE4" w:rsidRDefault="00F0006F" w:rsidP="00F0006F">
      <w:pPr>
        <w:pStyle w:val="ListParagraph"/>
        <w:numPr>
          <w:ilvl w:val="0"/>
          <w:numId w:val="30"/>
        </w:numPr>
        <w:spacing w:after="0"/>
        <w:ind w:left="360"/>
        <w:rPr>
          <w:color w:val="000000" w:themeColor="text1"/>
          <w:sz w:val="18"/>
          <w:szCs w:val="18"/>
        </w:rPr>
      </w:pPr>
      <w:r w:rsidRPr="00F36EE4">
        <w:rPr>
          <w:color w:val="000000" w:themeColor="text1"/>
          <w:sz w:val="18"/>
          <w:szCs w:val="18"/>
        </w:rPr>
        <w:t>Active transport</w:t>
      </w:r>
    </w:p>
    <w:p w14:paraId="5BC5D781" w14:textId="77777777" w:rsidR="00F0006F" w:rsidRPr="00F36EE4" w:rsidRDefault="00F0006F" w:rsidP="00F0006F">
      <w:pPr>
        <w:pStyle w:val="ListParagraph"/>
        <w:numPr>
          <w:ilvl w:val="0"/>
          <w:numId w:val="30"/>
        </w:numPr>
        <w:spacing w:after="0"/>
        <w:ind w:left="360"/>
        <w:rPr>
          <w:color w:val="000000" w:themeColor="text1"/>
          <w:sz w:val="18"/>
          <w:szCs w:val="18"/>
        </w:rPr>
      </w:pPr>
      <w:r w:rsidRPr="00F36EE4">
        <w:rPr>
          <w:color w:val="000000" w:themeColor="text1"/>
          <w:sz w:val="18"/>
          <w:szCs w:val="18"/>
        </w:rPr>
        <w:t>Movement of water through a plasma membrane</w:t>
      </w:r>
    </w:p>
    <w:p w14:paraId="4FE95970" w14:textId="77777777" w:rsidR="00F0006F" w:rsidRPr="00F36EE4" w:rsidRDefault="00F0006F" w:rsidP="00F0006F">
      <w:pPr>
        <w:pStyle w:val="ListParagraph"/>
        <w:numPr>
          <w:ilvl w:val="0"/>
          <w:numId w:val="30"/>
        </w:numPr>
        <w:spacing w:after="0"/>
        <w:ind w:left="360"/>
        <w:rPr>
          <w:color w:val="000000" w:themeColor="text1"/>
          <w:sz w:val="18"/>
          <w:szCs w:val="18"/>
        </w:rPr>
      </w:pPr>
      <w:r w:rsidRPr="00F36EE4">
        <w:rPr>
          <w:color w:val="000000" w:themeColor="text1"/>
          <w:sz w:val="18"/>
          <w:szCs w:val="18"/>
        </w:rPr>
        <w:t>Diffusion of glucose across a plasma membrane down a concentration gradient</w:t>
      </w:r>
    </w:p>
    <w:p w14:paraId="4618F4E7" w14:textId="77777777" w:rsidR="00F0006F" w:rsidRPr="00F36EE4" w:rsidRDefault="00F0006F" w:rsidP="00F0006F">
      <w:pPr>
        <w:pStyle w:val="ListParagraph"/>
        <w:numPr>
          <w:ilvl w:val="0"/>
          <w:numId w:val="30"/>
        </w:numPr>
        <w:spacing w:after="0"/>
        <w:ind w:left="360"/>
        <w:rPr>
          <w:color w:val="000000" w:themeColor="text1"/>
          <w:sz w:val="18"/>
          <w:szCs w:val="18"/>
        </w:rPr>
      </w:pPr>
      <w:r w:rsidRPr="00F36EE4">
        <w:rPr>
          <w:color w:val="000000" w:themeColor="text1"/>
          <w:sz w:val="18"/>
          <w:szCs w:val="18"/>
        </w:rPr>
        <w:t>Diffusion of oxygen across the plasma membrane</w:t>
      </w:r>
    </w:p>
    <w:p w14:paraId="46782C3E" w14:textId="77777777" w:rsidR="00F0006F" w:rsidRPr="00F36EE4" w:rsidRDefault="00F0006F" w:rsidP="00F0006F">
      <w:pPr>
        <w:spacing w:after="0"/>
        <w:ind w:left="0"/>
        <w:rPr>
          <w:color w:val="000000" w:themeColor="text1"/>
          <w:sz w:val="18"/>
          <w:szCs w:val="18"/>
        </w:rPr>
      </w:pPr>
    </w:p>
    <w:p w14:paraId="0B4616B3" w14:textId="77777777" w:rsidR="00F0006F" w:rsidRPr="00F36EE4" w:rsidRDefault="00F0006F" w:rsidP="00F0006F">
      <w:pPr>
        <w:spacing w:after="0"/>
        <w:ind w:left="0"/>
        <w:rPr>
          <w:color w:val="000000" w:themeColor="text1"/>
          <w:sz w:val="18"/>
          <w:szCs w:val="18"/>
        </w:rPr>
      </w:pPr>
      <w:r w:rsidRPr="00F36EE4">
        <w:rPr>
          <w:color w:val="000000" w:themeColor="text1"/>
          <w:sz w:val="18"/>
          <w:szCs w:val="18"/>
        </w:rPr>
        <w:t>16. Your bone cells, muscle cells, and skin cells look different because</w:t>
      </w:r>
    </w:p>
    <w:p w14:paraId="1AE19225" w14:textId="77777777" w:rsidR="00F0006F" w:rsidRPr="00F36EE4" w:rsidRDefault="00F0006F" w:rsidP="00F0006F">
      <w:pPr>
        <w:pStyle w:val="ListParagraph"/>
        <w:numPr>
          <w:ilvl w:val="0"/>
          <w:numId w:val="31"/>
        </w:numPr>
        <w:spacing w:after="0"/>
        <w:ind w:left="360"/>
        <w:rPr>
          <w:color w:val="000000" w:themeColor="text1"/>
          <w:sz w:val="18"/>
          <w:szCs w:val="18"/>
        </w:rPr>
      </w:pPr>
      <w:r w:rsidRPr="00F36EE4">
        <w:rPr>
          <w:color w:val="000000" w:themeColor="text1"/>
          <w:sz w:val="18"/>
          <w:szCs w:val="18"/>
        </w:rPr>
        <w:t>Different genes are active in each kind of cell</w:t>
      </w:r>
    </w:p>
    <w:p w14:paraId="5AB042FF" w14:textId="77777777" w:rsidR="00F0006F" w:rsidRPr="00F36EE4" w:rsidRDefault="00F0006F" w:rsidP="00F0006F">
      <w:pPr>
        <w:pStyle w:val="ListParagraph"/>
        <w:numPr>
          <w:ilvl w:val="0"/>
          <w:numId w:val="31"/>
        </w:numPr>
        <w:spacing w:after="0"/>
        <w:ind w:left="360"/>
        <w:rPr>
          <w:color w:val="000000" w:themeColor="text1"/>
          <w:sz w:val="18"/>
          <w:szCs w:val="18"/>
        </w:rPr>
      </w:pPr>
      <w:r w:rsidRPr="00F36EE4">
        <w:rPr>
          <w:color w:val="000000" w:themeColor="text1"/>
          <w:sz w:val="18"/>
          <w:szCs w:val="18"/>
        </w:rPr>
        <w:t>They contain different numbers of genes</w:t>
      </w:r>
    </w:p>
    <w:p w14:paraId="37071B43" w14:textId="77777777" w:rsidR="00F0006F" w:rsidRPr="00F36EE4" w:rsidRDefault="00F0006F" w:rsidP="00F0006F">
      <w:pPr>
        <w:pStyle w:val="ListParagraph"/>
        <w:numPr>
          <w:ilvl w:val="0"/>
          <w:numId w:val="31"/>
        </w:numPr>
        <w:spacing w:after="0"/>
        <w:ind w:left="360"/>
        <w:rPr>
          <w:color w:val="000000" w:themeColor="text1"/>
          <w:sz w:val="18"/>
          <w:szCs w:val="18"/>
        </w:rPr>
      </w:pPr>
      <w:r w:rsidRPr="00F36EE4">
        <w:rPr>
          <w:color w:val="000000" w:themeColor="text1"/>
          <w:sz w:val="18"/>
          <w:szCs w:val="18"/>
        </w:rPr>
        <w:t>Each cell contains different kinds of genes</w:t>
      </w:r>
    </w:p>
    <w:p w14:paraId="26AD9F06" w14:textId="77777777" w:rsidR="00F0006F" w:rsidRPr="00F36EE4" w:rsidRDefault="00F0006F" w:rsidP="00F0006F">
      <w:pPr>
        <w:pStyle w:val="ListParagraph"/>
        <w:numPr>
          <w:ilvl w:val="0"/>
          <w:numId w:val="31"/>
        </w:numPr>
        <w:spacing w:after="0"/>
        <w:ind w:left="360"/>
        <w:rPr>
          <w:color w:val="000000" w:themeColor="text1"/>
          <w:sz w:val="18"/>
          <w:szCs w:val="18"/>
        </w:rPr>
      </w:pPr>
      <w:r w:rsidRPr="00F36EE4">
        <w:rPr>
          <w:color w:val="000000" w:themeColor="text1"/>
          <w:sz w:val="18"/>
          <w:szCs w:val="18"/>
        </w:rPr>
        <w:t>Each cell has a different mutation</w:t>
      </w:r>
    </w:p>
    <w:p w14:paraId="6DBA802B" w14:textId="77777777" w:rsidR="00F0006F" w:rsidRPr="00F36EE4" w:rsidRDefault="00F0006F" w:rsidP="00F0006F">
      <w:pPr>
        <w:spacing w:after="0"/>
        <w:ind w:left="0"/>
        <w:rPr>
          <w:color w:val="000000" w:themeColor="text1"/>
          <w:sz w:val="18"/>
          <w:szCs w:val="18"/>
        </w:rPr>
      </w:pPr>
    </w:p>
    <w:p w14:paraId="26D3ED68" w14:textId="77777777" w:rsidR="00F0006F" w:rsidRPr="00F36EE4" w:rsidRDefault="00F0006F" w:rsidP="00F0006F">
      <w:pPr>
        <w:spacing w:after="0"/>
        <w:ind w:left="0"/>
        <w:rPr>
          <w:color w:val="000000" w:themeColor="text1"/>
          <w:sz w:val="18"/>
          <w:szCs w:val="18"/>
        </w:rPr>
      </w:pPr>
      <w:r w:rsidRPr="00F36EE4">
        <w:rPr>
          <w:color w:val="000000" w:themeColor="text1"/>
          <w:sz w:val="18"/>
          <w:szCs w:val="18"/>
        </w:rPr>
        <w:t>17. You want to measure the effect of light waves on plant photosynthesis. You design an experiment that exposes corn plants to light at 4 different wavelengths and measure O</w:t>
      </w:r>
      <w:r w:rsidRPr="00F36EE4">
        <w:rPr>
          <w:color w:val="000000" w:themeColor="text1"/>
          <w:sz w:val="18"/>
          <w:szCs w:val="18"/>
          <w:vertAlign w:val="subscript"/>
        </w:rPr>
        <w:t>2</w:t>
      </w:r>
      <w:r w:rsidRPr="00F36EE4">
        <w:rPr>
          <w:color w:val="000000" w:themeColor="text1"/>
          <w:sz w:val="18"/>
          <w:szCs w:val="18"/>
        </w:rPr>
        <w:t xml:space="preserve"> production as an indication of photosynthesis.  In this experiment…</w:t>
      </w:r>
    </w:p>
    <w:p w14:paraId="2B4764F5" w14:textId="77777777" w:rsidR="00F0006F" w:rsidRPr="00F36EE4" w:rsidRDefault="00F0006F" w:rsidP="00F0006F">
      <w:pPr>
        <w:pStyle w:val="ListParagraph"/>
        <w:numPr>
          <w:ilvl w:val="0"/>
          <w:numId w:val="33"/>
        </w:numPr>
        <w:spacing w:after="0"/>
        <w:ind w:left="360"/>
        <w:rPr>
          <w:color w:val="000000" w:themeColor="text1"/>
          <w:sz w:val="18"/>
          <w:szCs w:val="18"/>
        </w:rPr>
      </w:pPr>
      <w:r w:rsidRPr="00F36EE4">
        <w:rPr>
          <w:color w:val="000000" w:themeColor="text1"/>
          <w:sz w:val="18"/>
          <w:szCs w:val="18"/>
        </w:rPr>
        <w:t>corn is the dependent variable and wavelength is the independent variable</w:t>
      </w:r>
    </w:p>
    <w:p w14:paraId="6CF8CAFE" w14:textId="77777777" w:rsidR="00F0006F" w:rsidRPr="00F36EE4" w:rsidRDefault="00F0006F" w:rsidP="00F0006F">
      <w:pPr>
        <w:pStyle w:val="ListParagraph"/>
        <w:numPr>
          <w:ilvl w:val="0"/>
          <w:numId w:val="33"/>
        </w:numPr>
        <w:spacing w:after="0"/>
        <w:ind w:left="360"/>
        <w:rPr>
          <w:color w:val="000000" w:themeColor="text1"/>
          <w:sz w:val="18"/>
          <w:szCs w:val="18"/>
        </w:rPr>
      </w:pPr>
      <w:r w:rsidRPr="00F36EE4">
        <w:rPr>
          <w:color w:val="000000" w:themeColor="text1"/>
          <w:sz w:val="18"/>
          <w:szCs w:val="18"/>
        </w:rPr>
        <w:t>wavelength is the dependent variable and corn is the independent variable</w:t>
      </w:r>
    </w:p>
    <w:p w14:paraId="1F9050C3" w14:textId="77777777" w:rsidR="00F0006F" w:rsidRPr="00F36EE4" w:rsidRDefault="00F0006F" w:rsidP="00F0006F">
      <w:pPr>
        <w:pStyle w:val="ListParagraph"/>
        <w:numPr>
          <w:ilvl w:val="0"/>
          <w:numId w:val="33"/>
        </w:numPr>
        <w:spacing w:after="0"/>
        <w:ind w:left="360"/>
        <w:rPr>
          <w:color w:val="000000" w:themeColor="text1"/>
          <w:sz w:val="18"/>
          <w:szCs w:val="18"/>
        </w:rPr>
      </w:pPr>
      <w:r w:rsidRPr="00F36EE4">
        <w:rPr>
          <w:color w:val="000000" w:themeColor="text1"/>
          <w:sz w:val="18"/>
          <w:szCs w:val="18"/>
        </w:rPr>
        <w:t>O</w:t>
      </w:r>
      <w:r w:rsidRPr="00F36EE4">
        <w:rPr>
          <w:color w:val="000000" w:themeColor="text1"/>
          <w:sz w:val="18"/>
          <w:szCs w:val="18"/>
          <w:vertAlign w:val="subscript"/>
        </w:rPr>
        <w:t>2</w:t>
      </w:r>
      <w:r w:rsidRPr="00F36EE4">
        <w:rPr>
          <w:color w:val="000000" w:themeColor="text1"/>
          <w:sz w:val="18"/>
          <w:szCs w:val="18"/>
        </w:rPr>
        <w:t xml:space="preserve"> production is the dependent variable and wavelength is the independent variable </w:t>
      </w:r>
    </w:p>
    <w:p w14:paraId="7E76FE43" w14:textId="77777777" w:rsidR="00F0006F" w:rsidRPr="00F36EE4" w:rsidRDefault="00F0006F" w:rsidP="00F0006F">
      <w:pPr>
        <w:pStyle w:val="ListParagraph"/>
        <w:numPr>
          <w:ilvl w:val="0"/>
          <w:numId w:val="33"/>
        </w:numPr>
        <w:spacing w:after="0"/>
        <w:ind w:left="360"/>
        <w:rPr>
          <w:color w:val="000000" w:themeColor="text1"/>
          <w:sz w:val="18"/>
          <w:szCs w:val="18"/>
        </w:rPr>
      </w:pPr>
      <w:r w:rsidRPr="00F36EE4">
        <w:rPr>
          <w:color w:val="000000" w:themeColor="text1"/>
          <w:sz w:val="18"/>
          <w:szCs w:val="18"/>
        </w:rPr>
        <w:t>wavelength is the dependent variable and O</w:t>
      </w:r>
      <w:r w:rsidRPr="00F36EE4">
        <w:rPr>
          <w:color w:val="000000" w:themeColor="text1"/>
          <w:sz w:val="18"/>
          <w:szCs w:val="18"/>
          <w:vertAlign w:val="subscript"/>
        </w:rPr>
        <w:t>2</w:t>
      </w:r>
      <w:r w:rsidRPr="00F36EE4">
        <w:rPr>
          <w:color w:val="000000" w:themeColor="text1"/>
          <w:sz w:val="18"/>
          <w:szCs w:val="18"/>
        </w:rPr>
        <w:t xml:space="preserve"> is the independent variable</w:t>
      </w:r>
    </w:p>
    <w:p w14:paraId="36053DBC" w14:textId="77777777" w:rsidR="00F0006F" w:rsidRPr="00F36EE4" w:rsidRDefault="00F0006F" w:rsidP="00F0006F">
      <w:pPr>
        <w:spacing w:after="0"/>
        <w:ind w:left="0"/>
        <w:rPr>
          <w:color w:val="000000" w:themeColor="text1"/>
          <w:sz w:val="18"/>
          <w:szCs w:val="18"/>
        </w:rPr>
      </w:pPr>
    </w:p>
    <w:p w14:paraId="021E36A2" w14:textId="77777777" w:rsidR="00F0006F" w:rsidRPr="00F36EE4" w:rsidRDefault="00F0006F" w:rsidP="00F0006F">
      <w:pPr>
        <w:spacing w:after="0"/>
        <w:ind w:left="0"/>
        <w:rPr>
          <w:color w:val="000000" w:themeColor="text1"/>
          <w:sz w:val="18"/>
          <w:szCs w:val="18"/>
        </w:rPr>
      </w:pPr>
      <w:r w:rsidRPr="00F36EE4">
        <w:rPr>
          <w:color w:val="000000" w:themeColor="text1"/>
          <w:sz w:val="18"/>
          <w:szCs w:val="18"/>
        </w:rPr>
        <w:t>18. Which of the statements below best describe the hypothesis being tested in the experiment described above?</w:t>
      </w:r>
    </w:p>
    <w:p w14:paraId="5C229674" w14:textId="77777777" w:rsidR="00F0006F" w:rsidRPr="00F36EE4" w:rsidRDefault="00F0006F" w:rsidP="00F0006F">
      <w:pPr>
        <w:pStyle w:val="ListParagraph"/>
        <w:numPr>
          <w:ilvl w:val="0"/>
          <w:numId w:val="34"/>
        </w:numPr>
        <w:spacing w:after="0"/>
        <w:ind w:left="360"/>
        <w:rPr>
          <w:color w:val="000000" w:themeColor="text1"/>
          <w:sz w:val="18"/>
          <w:szCs w:val="18"/>
        </w:rPr>
      </w:pPr>
      <w:r w:rsidRPr="00F36EE4">
        <w:rPr>
          <w:color w:val="000000" w:themeColor="text1"/>
          <w:sz w:val="18"/>
          <w:szCs w:val="18"/>
        </w:rPr>
        <w:t>There is a relationship between O</w:t>
      </w:r>
      <w:r w:rsidRPr="00F36EE4">
        <w:rPr>
          <w:color w:val="000000" w:themeColor="text1"/>
          <w:sz w:val="18"/>
          <w:szCs w:val="18"/>
          <w:vertAlign w:val="subscript"/>
        </w:rPr>
        <w:t>2</w:t>
      </w:r>
      <w:r w:rsidRPr="00F36EE4">
        <w:rPr>
          <w:color w:val="000000" w:themeColor="text1"/>
          <w:sz w:val="18"/>
          <w:szCs w:val="18"/>
        </w:rPr>
        <w:t xml:space="preserve"> production and the variety of corn.</w:t>
      </w:r>
    </w:p>
    <w:p w14:paraId="35F2C36D" w14:textId="77777777" w:rsidR="00F0006F" w:rsidRPr="00F36EE4" w:rsidRDefault="00F0006F" w:rsidP="00F0006F">
      <w:pPr>
        <w:pStyle w:val="ListParagraph"/>
        <w:numPr>
          <w:ilvl w:val="0"/>
          <w:numId w:val="34"/>
        </w:numPr>
        <w:spacing w:after="0"/>
        <w:ind w:left="360"/>
        <w:rPr>
          <w:color w:val="000000" w:themeColor="text1"/>
          <w:sz w:val="18"/>
          <w:szCs w:val="18"/>
        </w:rPr>
      </w:pPr>
      <w:r w:rsidRPr="00F36EE4">
        <w:rPr>
          <w:color w:val="000000" w:themeColor="text1"/>
          <w:sz w:val="18"/>
          <w:szCs w:val="18"/>
        </w:rPr>
        <w:t>There is a relationship between the growth of corn plants and the amount of O</w:t>
      </w:r>
      <w:r w:rsidRPr="00F36EE4">
        <w:rPr>
          <w:color w:val="000000" w:themeColor="text1"/>
          <w:sz w:val="18"/>
          <w:szCs w:val="18"/>
          <w:vertAlign w:val="subscript"/>
        </w:rPr>
        <w:t>2</w:t>
      </w:r>
      <w:r w:rsidRPr="00F36EE4">
        <w:rPr>
          <w:color w:val="000000" w:themeColor="text1"/>
          <w:sz w:val="18"/>
          <w:szCs w:val="18"/>
        </w:rPr>
        <w:t xml:space="preserve"> they produce.</w:t>
      </w:r>
    </w:p>
    <w:p w14:paraId="3D3FEA90" w14:textId="77777777" w:rsidR="00F0006F" w:rsidRPr="00F36EE4" w:rsidRDefault="00F0006F" w:rsidP="00F0006F">
      <w:pPr>
        <w:pStyle w:val="ListParagraph"/>
        <w:numPr>
          <w:ilvl w:val="0"/>
          <w:numId w:val="34"/>
        </w:numPr>
        <w:spacing w:after="0"/>
        <w:ind w:left="360"/>
        <w:rPr>
          <w:color w:val="000000" w:themeColor="text1"/>
          <w:sz w:val="18"/>
          <w:szCs w:val="18"/>
        </w:rPr>
      </w:pPr>
      <w:r w:rsidRPr="00F36EE4">
        <w:rPr>
          <w:color w:val="000000" w:themeColor="text1"/>
          <w:sz w:val="18"/>
          <w:szCs w:val="18"/>
        </w:rPr>
        <w:t>There is a relationship between the growth of corn plants and the amount of light to which they are exposed.</w:t>
      </w:r>
    </w:p>
    <w:p w14:paraId="58167878" w14:textId="77777777" w:rsidR="00F0006F" w:rsidRPr="00F36EE4" w:rsidRDefault="00F0006F" w:rsidP="00F0006F">
      <w:pPr>
        <w:pStyle w:val="ListParagraph"/>
        <w:numPr>
          <w:ilvl w:val="0"/>
          <w:numId w:val="34"/>
        </w:numPr>
        <w:spacing w:after="0"/>
        <w:ind w:left="360"/>
        <w:rPr>
          <w:color w:val="000000" w:themeColor="text1"/>
          <w:sz w:val="18"/>
          <w:szCs w:val="18"/>
        </w:rPr>
      </w:pPr>
      <w:r w:rsidRPr="00F36EE4">
        <w:rPr>
          <w:color w:val="000000" w:themeColor="text1"/>
          <w:sz w:val="18"/>
          <w:szCs w:val="18"/>
        </w:rPr>
        <w:t>There is a relationship between the amount of O</w:t>
      </w:r>
      <w:r w:rsidRPr="00F36EE4">
        <w:rPr>
          <w:color w:val="000000" w:themeColor="text1"/>
          <w:sz w:val="18"/>
          <w:szCs w:val="18"/>
          <w:vertAlign w:val="subscript"/>
        </w:rPr>
        <w:t>2</w:t>
      </w:r>
      <w:r w:rsidRPr="00F36EE4">
        <w:rPr>
          <w:color w:val="000000" w:themeColor="text1"/>
          <w:sz w:val="18"/>
          <w:szCs w:val="18"/>
        </w:rPr>
        <w:t xml:space="preserve"> produced by corn plants and the wavelength of light to which they are exposed.</w:t>
      </w:r>
    </w:p>
    <w:p w14:paraId="71186B7B" w14:textId="77777777" w:rsidR="00F0006F" w:rsidRPr="00F36EE4" w:rsidRDefault="00F0006F" w:rsidP="00F0006F">
      <w:pPr>
        <w:pStyle w:val="ListParagraph"/>
        <w:numPr>
          <w:ilvl w:val="0"/>
          <w:numId w:val="34"/>
        </w:numPr>
        <w:spacing w:after="0"/>
        <w:ind w:left="360"/>
        <w:rPr>
          <w:color w:val="000000" w:themeColor="text1"/>
          <w:sz w:val="18"/>
          <w:szCs w:val="18"/>
        </w:rPr>
      </w:pPr>
      <w:r w:rsidRPr="00F36EE4">
        <w:rPr>
          <w:color w:val="000000" w:themeColor="text1"/>
          <w:sz w:val="18"/>
          <w:szCs w:val="18"/>
        </w:rPr>
        <w:t>There is no relationship between photosynthesis and production of O</w:t>
      </w:r>
      <w:r w:rsidRPr="00F36EE4">
        <w:rPr>
          <w:color w:val="000000" w:themeColor="text1"/>
          <w:sz w:val="18"/>
          <w:szCs w:val="18"/>
          <w:vertAlign w:val="subscript"/>
        </w:rPr>
        <w:t>2</w:t>
      </w:r>
      <w:r w:rsidRPr="00F36EE4">
        <w:rPr>
          <w:color w:val="000000" w:themeColor="text1"/>
          <w:sz w:val="18"/>
          <w:szCs w:val="18"/>
        </w:rPr>
        <w:t xml:space="preserve"> in corn plants.</w:t>
      </w:r>
    </w:p>
    <w:p w14:paraId="50E0505C" w14:textId="77777777" w:rsidR="00F0006F" w:rsidRPr="00F36EE4" w:rsidRDefault="00F0006F" w:rsidP="00F0006F">
      <w:pPr>
        <w:spacing w:after="0"/>
        <w:ind w:left="0"/>
        <w:rPr>
          <w:color w:val="000000" w:themeColor="text1"/>
          <w:sz w:val="18"/>
          <w:szCs w:val="18"/>
        </w:rPr>
      </w:pPr>
    </w:p>
    <w:p w14:paraId="4877AADE" w14:textId="77777777" w:rsidR="00F0006F" w:rsidRPr="00F36EE4" w:rsidRDefault="00F0006F" w:rsidP="00F0006F">
      <w:pPr>
        <w:spacing w:after="0"/>
        <w:ind w:left="0"/>
        <w:rPr>
          <w:color w:val="000000" w:themeColor="text1"/>
          <w:sz w:val="18"/>
          <w:szCs w:val="18"/>
        </w:rPr>
      </w:pPr>
      <w:r w:rsidRPr="00F36EE4">
        <w:rPr>
          <w:color w:val="000000" w:themeColor="text1"/>
          <w:sz w:val="18"/>
          <w:szCs w:val="18"/>
        </w:rPr>
        <w:t xml:space="preserve">19. The role of a control in an experiment is to </w:t>
      </w:r>
    </w:p>
    <w:p w14:paraId="31E2F17F" w14:textId="77777777" w:rsidR="00F0006F" w:rsidRPr="00F36EE4" w:rsidRDefault="00F0006F" w:rsidP="00F0006F">
      <w:pPr>
        <w:pStyle w:val="ListParagraph"/>
        <w:numPr>
          <w:ilvl w:val="0"/>
          <w:numId w:val="35"/>
        </w:numPr>
        <w:spacing w:after="0"/>
        <w:ind w:left="360"/>
        <w:rPr>
          <w:color w:val="000000" w:themeColor="text1"/>
          <w:sz w:val="18"/>
          <w:szCs w:val="18"/>
        </w:rPr>
      </w:pPr>
      <w:r w:rsidRPr="00F36EE4">
        <w:rPr>
          <w:color w:val="000000" w:themeColor="text1"/>
          <w:sz w:val="18"/>
          <w:szCs w:val="18"/>
        </w:rPr>
        <w:t>ensure that the experiment is repeatable</w:t>
      </w:r>
    </w:p>
    <w:p w14:paraId="6A576FB9" w14:textId="77777777" w:rsidR="00F0006F" w:rsidRPr="00F36EE4" w:rsidRDefault="00F0006F" w:rsidP="00F0006F">
      <w:pPr>
        <w:pStyle w:val="ListParagraph"/>
        <w:numPr>
          <w:ilvl w:val="0"/>
          <w:numId w:val="35"/>
        </w:numPr>
        <w:spacing w:after="0"/>
        <w:ind w:left="360"/>
        <w:rPr>
          <w:color w:val="000000" w:themeColor="text1"/>
          <w:sz w:val="18"/>
          <w:szCs w:val="18"/>
        </w:rPr>
      </w:pPr>
      <w:r w:rsidRPr="00F36EE4">
        <w:rPr>
          <w:color w:val="000000" w:themeColor="text1"/>
          <w:sz w:val="18"/>
          <w:szCs w:val="18"/>
        </w:rPr>
        <w:t>identify all factors in the experiment that affect the dependent variable</w:t>
      </w:r>
    </w:p>
    <w:p w14:paraId="3765FD33" w14:textId="77777777" w:rsidR="00F0006F" w:rsidRPr="00F36EE4" w:rsidRDefault="00F0006F" w:rsidP="00F0006F">
      <w:pPr>
        <w:pStyle w:val="ListParagraph"/>
        <w:numPr>
          <w:ilvl w:val="0"/>
          <w:numId w:val="35"/>
        </w:numPr>
        <w:spacing w:after="0"/>
        <w:ind w:left="360"/>
        <w:rPr>
          <w:color w:val="000000" w:themeColor="text1"/>
          <w:sz w:val="18"/>
          <w:szCs w:val="18"/>
        </w:rPr>
      </w:pPr>
      <w:r w:rsidRPr="00F36EE4">
        <w:rPr>
          <w:color w:val="000000" w:themeColor="text1"/>
          <w:sz w:val="18"/>
          <w:szCs w:val="18"/>
        </w:rPr>
        <w:t>provide a basis of comparison to the experimental group</w:t>
      </w:r>
    </w:p>
    <w:p w14:paraId="5EAF6411" w14:textId="77777777" w:rsidR="00F0006F" w:rsidRPr="00F36EE4" w:rsidRDefault="00F0006F" w:rsidP="00F0006F">
      <w:pPr>
        <w:pStyle w:val="NoSpacing"/>
        <w:numPr>
          <w:ilvl w:val="0"/>
          <w:numId w:val="35"/>
        </w:numPr>
        <w:ind w:left="360"/>
        <w:rPr>
          <w:color w:val="000000" w:themeColor="text1"/>
          <w:sz w:val="18"/>
          <w:szCs w:val="18"/>
        </w:rPr>
      </w:pPr>
      <w:r w:rsidRPr="00F36EE4">
        <w:rPr>
          <w:color w:val="000000" w:themeColor="text1"/>
          <w:sz w:val="18"/>
          <w:szCs w:val="18"/>
        </w:rPr>
        <w:t>evaluate if lab equipment is working correctly in the experiment</w:t>
      </w:r>
    </w:p>
    <w:p w14:paraId="099ED884" w14:textId="77777777" w:rsidR="00F0006F" w:rsidRPr="00F36EE4" w:rsidRDefault="00F0006F" w:rsidP="00F0006F">
      <w:pPr>
        <w:pStyle w:val="NoSpacing"/>
        <w:rPr>
          <w:color w:val="000000" w:themeColor="text1"/>
          <w:sz w:val="18"/>
          <w:szCs w:val="18"/>
        </w:rPr>
      </w:pPr>
    </w:p>
    <w:p w14:paraId="2DE4E87E" w14:textId="77777777" w:rsidR="00F0006F" w:rsidRPr="00F36EE4" w:rsidRDefault="00F0006F" w:rsidP="00F0006F">
      <w:pPr>
        <w:spacing w:after="0"/>
        <w:ind w:left="0"/>
        <w:rPr>
          <w:color w:val="000000" w:themeColor="text1"/>
          <w:sz w:val="18"/>
          <w:szCs w:val="18"/>
        </w:rPr>
      </w:pPr>
      <w:r w:rsidRPr="00F36EE4">
        <w:rPr>
          <w:color w:val="000000" w:themeColor="text1"/>
          <w:sz w:val="18"/>
          <w:szCs w:val="18"/>
        </w:rPr>
        <w:t xml:space="preserve">20. Have you have already taken this assessment in </w:t>
      </w:r>
      <w:r w:rsidRPr="00F36EE4">
        <w:rPr>
          <w:b/>
          <w:color w:val="000000" w:themeColor="text1"/>
          <w:sz w:val="18"/>
          <w:szCs w:val="18"/>
        </w:rPr>
        <w:t>another capstone course</w:t>
      </w:r>
      <w:r w:rsidRPr="00F36EE4">
        <w:rPr>
          <w:color w:val="000000" w:themeColor="text1"/>
          <w:sz w:val="18"/>
          <w:szCs w:val="18"/>
        </w:rPr>
        <w:t xml:space="preserve"> this year?</w:t>
      </w:r>
    </w:p>
    <w:p w14:paraId="41B7E784" w14:textId="77777777" w:rsidR="00F0006F" w:rsidRPr="00F36EE4" w:rsidRDefault="00F0006F" w:rsidP="00F0006F">
      <w:pPr>
        <w:pStyle w:val="ListParagraph"/>
        <w:numPr>
          <w:ilvl w:val="0"/>
          <w:numId w:val="19"/>
        </w:numPr>
        <w:spacing w:after="0"/>
        <w:ind w:left="360"/>
        <w:rPr>
          <w:color w:val="000000" w:themeColor="text1"/>
          <w:sz w:val="18"/>
          <w:szCs w:val="18"/>
        </w:rPr>
      </w:pPr>
      <w:r w:rsidRPr="00F36EE4">
        <w:rPr>
          <w:color w:val="000000" w:themeColor="text1"/>
          <w:sz w:val="18"/>
          <w:szCs w:val="18"/>
        </w:rPr>
        <w:t>No</w:t>
      </w:r>
    </w:p>
    <w:p w14:paraId="47398034" w14:textId="77777777" w:rsidR="00F0006F" w:rsidRPr="00F36EE4" w:rsidRDefault="00F0006F" w:rsidP="00F0006F">
      <w:pPr>
        <w:pStyle w:val="ListParagraph"/>
        <w:numPr>
          <w:ilvl w:val="0"/>
          <w:numId w:val="19"/>
        </w:numPr>
        <w:spacing w:after="0"/>
        <w:ind w:left="360"/>
        <w:rPr>
          <w:color w:val="000000" w:themeColor="text1"/>
          <w:sz w:val="18"/>
          <w:szCs w:val="18"/>
        </w:rPr>
      </w:pPr>
      <w:r w:rsidRPr="00F36EE4">
        <w:rPr>
          <w:color w:val="000000" w:themeColor="text1"/>
          <w:sz w:val="18"/>
          <w:szCs w:val="18"/>
        </w:rPr>
        <w:t xml:space="preserve">Yes </w:t>
      </w:r>
    </w:p>
    <w:p w14:paraId="12837A66" w14:textId="1B53A4BD" w:rsidR="00F0006F" w:rsidRPr="00AE3BDF" w:rsidRDefault="00F0006F" w:rsidP="00F0006F">
      <w:pPr>
        <w:spacing w:after="0"/>
        <w:ind w:left="0" w:firstLine="0"/>
        <w:rPr>
          <w:rFonts w:ascii="Times New Roman" w:hAnsi="Times New Roman"/>
          <w:b/>
          <w:color w:val="000000" w:themeColor="text1"/>
          <w:sz w:val="24"/>
          <w:szCs w:val="24"/>
        </w:rPr>
      </w:pPr>
    </w:p>
    <w:sectPr w:rsidR="00F0006F" w:rsidRPr="00AE3BDF" w:rsidSect="00F0006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7C2AF" w14:textId="77777777" w:rsidR="0070566B" w:rsidRDefault="0070566B" w:rsidP="00821599">
      <w:pPr>
        <w:spacing w:after="0"/>
      </w:pPr>
      <w:r>
        <w:separator/>
      </w:r>
    </w:p>
  </w:endnote>
  <w:endnote w:type="continuationSeparator" w:id="0">
    <w:p w14:paraId="40CA7E23" w14:textId="77777777" w:rsidR="0070566B" w:rsidRDefault="0070566B" w:rsidP="008215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3483446"/>
      <w:docPartObj>
        <w:docPartGallery w:val="Page Numbers (Bottom of Page)"/>
        <w:docPartUnique/>
      </w:docPartObj>
    </w:sdtPr>
    <w:sdtEndPr>
      <w:rPr>
        <w:noProof/>
      </w:rPr>
    </w:sdtEndPr>
    <w:sdtContent>
      <w:p w14:paraId="7B821436" w14:textId="200873F6" w:rsidR="0032187F" w:rsidRDefault="0032187F">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15553784" w14:textId="7FF88137" w:rsidR="0032187F" w:rsidRPr="00821599" w:rsidRDefault="0032187F" w:rsidP="0073614E">
    <w:pPr>
      <w:pStyle w:val="Foo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31567" w14:textId="77777777" w:rsidR="0070566B" w:rsidRDefault="0070566B" w:rsidP="00821599">
      <w:pPr>
        <w:spacing w:after="0"/>
      </w:pPr>
      <w:r>
        <w:separator/>
      </w:r>
    </w:p>
  </w:footnote>
  <w:footnote w:type="continuationSeparator" w:id="0">
    <w:p w14:paraId="5F0BFE4D" w14:textId="77777777" w:rsidR="0070566B" w:rsidRDefault="0070566B" w:rsidP="008215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0D3D0" w14:textId="41F236DD" w:rsidR="0032187F" w:rsidRDefault="0032187F" w:rsidP="0052610A">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1FF1"/>
    <w:multiLevelType w:val="hybridMultilevel"/>
    <w:tmpl w:val="8A648F3C"/>
    <w:lvl w:ilvl="0" w:tplc="908CE40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66328B2"/>
    <w:multiLevelType w:val="hybridMultilevel"/>
    <w:tmpl w:val="D5B2C07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4536AF6"/>
    <w:multiLevelType w:val="hybridMultilevel"/>
    <w:tmpl w:val="597E9CEC"/>
    <w:lvl w:ilvl="0" w:tplc="C42A32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579F2"/>
    <w:multiLevelType w:val="hybridMultilevel"/>
    <w:tmpl w:val="2BDAD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41C7B"/>
    <w:multiLevelType w:val="hybridMultilevel"/>
    <w:tmpl w:val="83D892B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251DC9"/>
    <w:multiLevelType w:val="hybridMultilevel"/>
    <w:tmpl w:val="CD18A0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062FB1"/>
    <w:multiLevelType w:val="hybridMultilevel"/>
    <w:tmpl w:val="2E4C8442"/>
    <w:lvl w:ilvl="0" w:tplc="CBC87650">
      <w:start w:val="1"/>
      <w:numFmt w:val="upperRoman"/>
      <w:lvlText w:val="%1."/>
      <w:lvlJc w:val="left"/>
      <w:pPr>
        <w:ind w:left="1170" w:hanging="720"/>
      </w:pPr>
      <w:rPr>
        <w:rFonts w:hint="default"/>
      </w:rPr>
    </w:lvl>
    <w:lvl w:ilvl="1" w:tplc="47167634">
      <w:start w:val="1"/>
      <w:numFmt w:val="upperRoman"/>
      <w:lvlText w:val="%2."/>
      <w:lvlJc w:val="left"/>
      <w:pPr>
        <w:ind w:left="1530" w:hanging="360"/>
      </w:pPr>
      <w:rPr>
        <w:rFonts w:ascii="Times New Roman" w:eastAsia="Calibri" w:hAnsi="Times New Roman" w:cs="Times New Roman"/>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9281CC9"/>
    <w:multiLevelType w:val="hybridMultilevel"/>
    <w:tmpl w:val="992E131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240B53"/>
    <w:multiLevelType w:val="hybridMultilevel"/>
    <w:tmpl w:val="C0CE58DE"/>
    <w:lvl w:ilvl="0" w:tplc="C4104B0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30487408"/>
    <w:multiLevelType w:val="hybridMultilevel"/>
    <w:tmpl w:val="8A6CC932"/>
    <w:lvl w:ilvl="0" w:tplc="04090015">
      <w:start w:val="1"/>
      <w:numFmt w:val="upperLetter"/>
      <w:lvlText w:val="%1."/>
      <w:lvlJc w:val="left"/>
      <w:pPr>
        <w:ind w:left="180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2AC3EB6"/>
    <w:multiLevelType w:val="hybridMultilevel"/>
    <w:tmpl w:val="5494252C"/>
    <w:lvl w:ilvl="0" w:tplc="16541A12">
      <w:start w:val="1"/>
      <w:numFmt w:val="upperRoman"/>
      <w:lvlText w:val="%1."/>
      <w:lvlJc w:val="left"/>
      <w:pPr>
        <w:ind w:left="117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33B56B8C"/>
    <w:multiLevelType w:val="hybridMultilevel"/>
    <w:tmpl w:val="6014691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706791"/>
    <w:multiLevelType w:val="hybridMultilevel"/>
    <w:tmpl w:val="8E76C4E8"/>
    <w:lvl w:ilvl="0" w:tplc="E44258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A779F9"/>
    <w:multiLevelType w:val="hybridMultilevel"/>
    <w:tmpl w:val="584E20B4"/>
    <w:lvl w:ilvl="0" w:tplc="4906DB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3C4CC9"/>
    <w:multiLevelType w:val="hybridMultilevel"/>
    <w:tmpl w:val="CA5E268E"/>
    <w:lvl w:ilvl="0" w:tplc="04090015">
      <w:start w:val="1"/>
      <w:numFmt w:val="upp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5713A5C"/>
    <w:multiLevelType w:val="hybridMultilevel"/>
    <w:tmpl w:val="21A4EE0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8D1436A"/>
    <w:multiLevelType w:val="hybridMultilevel"/>
    <w:tmpl w:val="18223EB2"/>
    <w:lvl w:ilvl="0" w:tplc="04090015">
      <w:start w:val="1"/>
      <w:numFmt w:val="upp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A420BFA"/>
    <w:multiLevelType w:val="hybridMultilevel"/>
    <w:tmpl w:val="2E165F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306CEF"/>
    <w:multiLevelType w:val="hybridMultilevel"/>
    <w:tmpl w:val="951CDE02"/>
    <w:lvl w:ilvl="0" w:tplc="04090015">
      <w:start w:val="1"/>
      <w:numFmt w:val="upp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5706CB6"/>
    <w:multiLevelType w:val="hybridMultilevel"/>
    <w:tmpl w:val="88BC031A"/>
    <w:lvl w:ilvl="0" w:tplc="04090015">
      <w:start w:val="1"/>
      <w:numFmt w:val="upp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6304A17"/>
    <w:multiLevelType w:val="hybridMultilevel"/>
    <w:tmpl w:val="54AE01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7373BF"/>
    <w:multiLevelType w:val="hybridMultilevel"/>
    <w:tmpl w:val="4F587C42"/>
    <w:lvl w:ilvl="0" w:tplc="98CA1BA0">
      <w:start w:val="2"/>
      <w:numFmt w:val="bullet"/>
      <w:lvlText w:val=""/>
      <w:lvlJc w:val="left"/>
      <w:pPr>
        <w:ind w:left="1590" w:hanging="360"/>
      </w:pPr>
      <w:rPr>
        <w:rFonts w:ascii="Symbol" w:eastAsia="Calibri" w:hAnsi="Symbol" w:cs="Times New Roman"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2" w15:restartNumberingAfterBreak="0">
    <w:nsid w:val="5C737D5D"/>
    <w:multiLevelType w:val="hybridMultilevel"/>
    <w:tmpl w:val="BA804DC2"/>
    <w:lvl w:ilvl="0" w:tplc="4906DB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7D47FB"/>
    <w:multiLevelType w:val="hybridMultilevel"/>
    <w:tmpl w:val="45203F2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B37CB3"/>
    <w:multiLevelType w:val="hybridMultilevel"/>
    <w:tmpl w:val="6ED8CBA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1522E9"/>
    <w:multiLevelType w:val="hybridMultilevel"/>
    <w:tmpl w:val="FEE2C1A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6" w15:restartNumberingAfterBreak="0">
    <w:nsid w:val="62680090"/>
    <w:multiLevelType w:val="hybridMultilevel"/>
    <w:tmpl w:val="FEF2164E"/>
    <w:lvl w:ilvl="0" w:tplc="29D0916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629372AC"/>
    <w:multiLevelType w:val="hybridMultilevel"/>
    <w:tmpl w:val="E6084714"/>
    <w:lvl w:ilvl="0" w:tplc="4B2EA30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347F24"/>
    <w:multiLevelType w:val="hybridMultilevel"/>
    <w:tmpl w:val="C714C39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077F76"/>
    <w:multiLevelType w:val="hybridMultilevel"/>
    <w:tmpl w:val="ABA8DDA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1A18C0"/>
    <w:multiLevelType w:val="hybridMultilevel"/>
    <w:tmpl w:val="78A4CA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69527C"/>
    <w:multiLevelType w:val="hybridMultilevel"/>
    <w:tmpl w:val="E632AF50"/>
    <w:lvl w:ilvl="0" w:tplc="E44258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232BA0"/>
    <w:multiLevelType w:val="hybridMultilevel"/>
    <w:tmpl w:val="41C47856"/>
    <w:lvl w:ilvl="0" w:tplc="99C8181C">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33" w15:restartNumberingAfterBreak="0">
    <w:nsid w:val="74412F72"/>
    <w:multiLevelType w:val="hybridMultilevel"/>
    <w:tmpl w:val="48FC3C76"/>
    <w:lvl w:ilvl="0" w:tplc="5922FC94">
      <w:start w:val="4"/>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75B370B"/>
    <w:multiLevelType w:val="hybridMultilevel"/>
    <w:tmpl w:val="E196B1C6"/>
    <w:lvl w:ilvl="0" w:tplc="D9F04F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6515B4"/>
    <w:multiLevelType w:val="hybridMultilevel"/>
    <w:tmpl w:val="01241FA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7"/>
  </w:num>
  <w:num w:numId="3">
    <w:abstractNumId w:val="21"/>
  </w:num>
  <w:num w:numId="4">
    <w:abstractNumId w:val="22"/>
  </w:num>
  <w:num w:numId="5">
    <w:abstractNumId w:val="1"/>
  </w:num>
  <w:num w:numId="6">
    <w:abstractNumId w:val="33"/>
  </w:num>
  <w:num w:numId="7">
    <w:abstractNumId w:val="34"/>
  </w:num>
  <w:num w:numId="8">
    <w:abstractNumId w:val="10"/>
  </w:num>
  <w:num w:numId="9">
    <w:abstractNumId w:val="6"/>
  </w:num>
  <w:num w:numId="10">
    <w:abstractNumId w:val="8"/>
  </w:num>
  <w:num w:numId="11">
    <w:abstractNumId w:val="26"/>
  </w:num>
  <w:num w:numId="12">
    <w:abstractNumId w:val="0"/>
  </w:num>
  <w:num w:numId="13">
    <w:abstractNumId w:val="31"/>
  </w:num>
  <w:num w:numId="14">
    <w:abstractNumId w:val="12"/>
  </w:num>
  <w:num w:numId="15">
    <w:abstractNumId w:val="2"/>
  </w:num>
  <w:num w:numId="16">
    <w:abstractNumId w:val="25"/>
  </w:num>
  <w:num w:numId="17">
    <w:abstractNumId w:val="30"/>
  </w:num>
  <w:num w:numId="18">
    <w:abstractNumId w:val="35"/>
  </w:num>
  <w:num w:numId="19">
    <w:abstractNumId w:val="7"/>
  </w:num>
  <w:num w:numId="20">
    <w:abstractNumId w:val="29"/>
  </w:num>
  <w:num w:numId="21">
    <w:abstractNumId w:val="23"/>
  </w:num>
  <w:num w:numId="22">
    <w:abstractNumId w:val="14"/>
  </w:num>
  <w:num w:numId="23">
    <w:abstractNumId w:val="16"/>
  </w:num>
  <w:num w:numId="24">
    <w:abstractNumId w:val="18"/>
  </w:num>
  <w:num w:numId="25">
    <w:abstractNumId w:val="19"/>
  </w:num>
  <w:num w:numId="26">
    <w:abstractNumId w:val="9"/>
  </w:num>
  <w:num w:numId="27">
    <w:abstractNumId w:val="28"/>
  </w:num>
  <w:num w:numId="28">
    <w:abstractNumId w:val="20"/>
  </w:num>
  <w:num w:numId="29">
    <w:abstractNumId w:val="3"/>
  </w:num>
  <w:num w:numId="30">
    <w:abstractNumId w:val="15"/>
  </w:num>
  <w:num w:numId="31">
    <w:abstractNumId w:val="17"/>
  </w:num>
  <w:num w:numId="32">
    <w:abstractNumId w:val="11"/>
  </w:num>
  <w:num w:numId="33">
    <w:abstractNumId w:val="5"/>
  </w:num>
  <w:num w:numId="34">
    <w:abstractNumId w:val="24"/>
  </w:num>
  <w:num w:numId="35">
    <w:abstractNumId w:val="4"/>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6"/>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3FD"/>
    <w:rsid w:val="0001094E"/>
    <w:rsid w:val="00020610"/>
    <w:rsid w:val="00027232"/>
    <w:rsid w:val="00045C71"/>
    <w:rsid w:val="000620DF"/>
    <w:rsid w:val="0006288B"/>
    <w:rsid w:val="00065CF4"/>
    <w:rsid w:val="00077E74"/>
    <w:rsid w:val="000944B6"/>
    <w:rsid w:val="000A00D7"/>
    <w:rsid w:val="000A05B2"/>
    <w:rsid w:val="000A0875"/>
    <w:rsid w:val="000A605C"/>
    <w:rsid w:val="000A64F6"/>
    <w:rsid w:val="000C032D"/>
    <w:rsid w:val="000C063F"/>
    <w:rsid w:val="000D6FA1"/>
    <w:rsid w:val="000E31F2"/>
    <w:rsid w:val="00106AB0"/>
    <w:rsid w:val="00112509"/>
    <w:rsid w:val="00120078"/>
    <w:rsid w:val="00122521"/>
    <w:rsid w:val="001468BF"/>
    <w:rsid w:val="00147639"/>
    <w:rsid w:val="0016252B"/>
    <w:rsid w:val="0017631F"/>
    <w:rsid w:val="0017651E"/>
    <w:rsid w:val="001857E8"/>
    <w:rsid w:val="001D44D6"/>
    <w:rsid w:val="001E3885"/>
    <w:rsid w:val="002067A9"/>
    <w:rsid w:val="00233C3B"/>
    <w:rsid w:val="00292913"/>
    <w:rsid w:val="002B66CD"/>
    <w:rsid w:val="002D6F48"/>
    <w:rsid w:val="002F2E34"/>
    <w:rsid w:val="00303A5F"/>
    <w:rsid w:val="0030452A"/>
    <w:rsid w:val="003068D2"/>
    <w:rsid w:val="0032187F"/>
    <w:rsid w:val="003317AC"/>
    <w:rsid w:val="00336A54"/>
    <w:rsid w:val="003669FC"/>
    <w:rsid w:val="003724E1"/>
    <w:rsid w:val="00387B2B"/>
    <w:rsid w:val="003B1E54"/>
    <w:rsid w:val="003E66F8"/>
    <w:rsid w:val="0041547F"/>
    <w:rsid w:val="0042476F"/>
    <w:rsid w:val="00433E6A"/>
    <w:rsid w:val="004514E7"/>
    <w:rsid w:val="00461E51"/>
    <w:rsid w:val="0046753F"/>
    <w:rsid w:val="004827C1"/>
    <w:rsid w:val="0048713D"/>
    <w:rsid w:val="00496F6F"/>
    <w:rsid w:val="004A56F1"/>
    <w:rsid w:val="004A644D"/>
    <w:rsid w:val="004A7F6D"/>
    <w:rsid w:val="004E18B9"/>
    <w:rsid w:val="004E69FE"/>
    <w:rsid w:val="004F3E4D"/>
    <w:rsid w:val="004F63B7"/>
    <w:rsid w:val="0052610A"/>
    <w:rsid w:val="00545FC1"/>
    <w:rsid w:val="00560B49"/>
    <w:rsid w:val="005B293E"/>
    <w:rsid w:val="005C6C23"/>
    <w:rsid w:val="006278A9"/>
    <w:rsid w:val="00644B1A"/>
    <w:rsid w:val="00661D2A"/>
    <w:rsid w:val="00697C3B"/>
    <w:rsid w:val="006A32F8"/>
    <w:rsid w:val="006A3C8C"/>
    <w:rsid w:val="006C1589"/>
    <w:rsid w:val="006D035C"/>
    <w:rsid w:val="006F3A87"/>
    <w:rsid w:val="0070566B"/>
    <w:rsid w:val="007156D4"/>
    <w:rsid w:val="00715CD0"/>
    <w:rsid w:val="00731A81"/>
    <w:rsid w:val="00731ADD"/>
    <w:rsid w:val="0073614E"/>
    <w:rsid w:val="00752BDA"/>
    <w:rsid w:val="00754D12"/>
    <w:rsid w:val="00755531"/>
    <w:rsid w:val="0075559D"/>
    <w:rsid w:val="00757CDA"/>
    <w:rsid w:val="00772408"/>
    <w:rsid w:val="0078268E"/>
    <w:rsid w:val="007977D1"/>
    <w:rsid w:val="007A35FC"/>
    <w:rsid w:val="007B57C6"/>
    <w:rsid w:val="00813F31"/>
    <w:rsid w:val="00821599"/>
    <w:rsid w:val="0082358E"/>
    <w:rsid w:val="008273AD"/>
    <w:rsid w:val="00827AD8"/>
    <w:rsid w:val="008300AD"/>
    <w:rsid w:val="00833761"/>
    <w:rsid w:val="00837A4C"/>
    <w:rsid w:val="00866400"/>
    <w:rsid w:val="008712D5"/>
    <w:rsid w:val="00871610"/>
    <w:rsid w:val="00873AF7"/>
    <w:rsid w:val="00875607"/>
    <w:rsid w:val="00893471"/>
    <w:rsid w:val="008A5748"/>
    <w:rsid w:val="009073B8"/>
    <w:rsid w:val="00911032"/>
    <w:rsid w:val="00936018"/>
    <w:rsid w:val="00973DB8"/>
    <w:rsid w:val="009B0B3F"/>
    <w:rsid w:val="009C4880"/>
    <w:rsid w:val="009C6586"/>
    <w:rsid w:val="009E0AB1"/>
    <w:rsid w:val="009F6523"/>
    <w:rsid w:val="00A01CBD"/>
    <w:rsid w:val="00A20CEE"/>
    <w:rsid w:val="00A31887"/>
    <w:rsid w:val="00A36743"/>
    <w:rsid w:val="00A66840"/>
    <w:rsid w:val="00A97C11"/>
    <w:rsid w:val="00AB3D30"/>
    <w:rsid w:val="00AC4EC2"/>
    <w:rsid w:val="00AC569F"/>
    <w:rsid w:val="00AC6E8B"/>
    <w:rsid w:val="00AD5E12"/>
    <w:rsid w:val="00AE3BDF"/>
    <w:rsid w:val="00AF03C5"/>
    <w:rsid w:val="00B019DF"/>
    <w:rsid w:val="00B134EC"/>
    <w:rsid w:val="00B53941"/>
    <w:rsid w:val="00B55F73"/>
    <w:rsid w:val="00B61EE6"/>
    <w:rsid w:val="00B714CD"/>
    <w:rsid w:val="00B74441"/>
    <w:rsid w:val="00BB06E5"/>
    <w:rsid w:val="00BE5BE0"/>
    <w:rsid w:val="00C03477"/>
    <w:rsid w:val="00C06EE6"/>
    <w:rsid w:val="00C112DD"/>
    <w:rsid w:val="00C12AE0"/>
    <w:rsid w:val="00C14825"/>
    <w:rsid w:val="00C20F12"/>
    <w:rsid w:val="00C2124F"/>
    <w:rsid w:val="00C32390"/>
    <w:rsid w:val="00C5259D"/>
    <w:rsid w:val="00C65583"/>
    <w:rsid w:val="00C65AEB"/>
    <w:rsid w:val="00C86EF7"/>
    <w:rsid w:val="00C90A07"/>
    <w:rsid w:val="00C95413"/>
    <w:rsid w:val="00CC75F0"/>
    <w:rsid w:val="00CE13ED"/>
    <w:rsid w:val="00CE2F51"/>
    <w:rsid w:val="00CF591C"/>
    <w:rsid w:val="00D00466"/>
    <w:rsid w:val="00D47297"/>
    <w:rsid w:val="00D75DD2"/>
    <w:rsid w:val="00D81761"/>
    <w:rsid w:val="00D9773C"/>
    <w:rsid w:val="00DA4F9D"/>
    <w:rsid w:val="00DA738E"/>
    <w:rsid w:val="00DE1922"/>
    <w:rsid w:val="00DF3220"/>
    <w:rsid w:val="00E02633"/>
    <w:rsid w:val="00E04175"/>
    <w:rsid w:val="00E1318D"/>
    <w:rsid w:val="00E13302"/>
    <w:rsid w:val="00E21F6D"/>
    <w:rsid w:val="00E36467"/>
    <w:rsid w:val="00E538F9"/>
    <w:rsid w:val="00E63B56"/>
    <w:rsid w:val="00E64AE9"/>
    <w:rsid w:val="00E67228"/>
    <w:rsid w:val="00E8343B"/>
    <w:rsid w:val="00E91AB1"/>
    <w:rsid w:val="00EA33FD"/>
    <w:rsid w:val="00EB41D1"/>
    <w:rsid w:val="00ED460C"/>
    <w:rsid w:val="00EF45A1"/>
    <w:rsid w:val="00F0006F"/>
    <w:rsid w:val="00F1450C"/>
    <w:rsid w:val="00F20B0C"/>
    <w:rsid w:val="00F33654"/>
    <w:rsid w:val="00F35D01"/>
    <w:rsid w:val="00F36EE4"/>
    <w:rsid w:val="00F479AD"/>
    <w:rsid w:val="00F57C42"/>
    <w:rsid w:val="00F714BF"/>
    <w:rsid w:val="00F84274"/>
    <w:rsid w:val="00FA2951"/>
    <w:rsid w:val="00FA73F0"/>
    <w:rsid w:val="00FA7BEA"/>
    <w:rsid w:val="00FB38F7"/>
    <w:rsid w:val="00FB3F13"/>
    <w:rsid w:val="00FD2164"/>
    <w:rsid w:val="00FD5144"/>
    <w:rsid w:val="00FD6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4239E"/>
  <w15:chartTrackingRefBased/>
  <w15:docId w15:val="{5B0E4043-85A5-4954-BC37-67BDD1A3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6C23"/>
    <w:pPr>
      <w:spacing w:after="240"/>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3FD"/>
    <w:pPr>
      <w:contextualSpacing/>
    </w:pPr>
  </w:style>
  <w:style w:type="table" w:styleId="TableGrid">
    <w:name w:val="Table Grid"/>
    <w:basedOn w:val="TableNormal"/>
    <w:uiPriority w:val="59"/>
    <w:rsid w:val="00C655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97C11"/>
    <w:rPr>
      <w:color w:val="0000FF"/>
      <w:u w:val="single"/>
    </w:rPr>
  </w:style>
  <w:style w:type="paragraph" w:styleId="Header">
    <w:name w:val="header"/>
    <w:basedOn w:val="Normal"/>
    <w:link w:val="HeaderChar"/>
    <w:uiPriority w:val="99"/>
    <w:unhideWhenUsed/>
    <w:rsid w:val="00821599"/>
    <w:pPr>
      <w:tabs>
        <w:tab w:val="center" w:pos="4680"/>
        <w:tab w:val="right" w:pos="9360"/>
      </w:tabs>
      <w:spacing w:after="0"/>
    </w:pPr>
  </w:style>
  <w:style w:type="character" w:customStyle="1" w:styleId="HeaderChar">
    <w:name w:val="Header Char"/>
    <w:basedOn w:val="DefaultParagraphFont"/>
    <w:link w:val="Header"/>
    <w:uiPriority w:val="99"/>
    <w:rsid w:val="00821599"/>
  </w:style>
  <w:style w:type="paragraph" w:styleId="Footer">
    <w:name w:val="footer"/>
    <w:basedOn w:val="Normal"/>
    <w:link w:val="FooterChar"/>
    <w:uiPriority w:val="99"/>
    <w:unhideWhenUsed/>
    <w:rsid w:val="00821599"/>
    <w:pPr>
      <w:tabs>
        <w:tab w:val="center" w:pos="4680"/>
        <w:tab w:val="right" w:pos="9360"/>
      </w:tabs>
      <w:spacing w:after="0"/>
    </w:pPr>
  </w:style>
  <w:style w:type="character" w:customStyle="1" w:styleId="FooterChar">
    <w:name w:val="Footer Char"/>
    <w:basedOn w:val="DefaultParagraphFont"/>
    <w:link w:val="Footer"/>
    <w:uiPriority w:val="99"/>
    <w:rsid w:val="00821599"/>
  </w:style>
  <w:style w:type="paragraph" w:styleId="BalloonText">
    <w:name w:val="Balloon Text"/>
    <w:basedOn w:val="Normal"/>
    <w:link w:val="BalloonTextChar"/>
    <w:uiPriority w:val="99"/>
    <w:semiHidden/>
    <w:unhideWhenUsed/>
    <w:rsid w:val="00821599"/>
    <w:pPr>
      <w:spacing w:after="0"/>
    </w:pPr>
    <w:rPr>
      <w:rFonts w:ascii="Tahoma" w:hAnsi="Tahoma" w:cs="Tahoma"/>
      <w:sz w:val="16"/>
      <w:szCs w:val="16"/>
    </w:rPr>
  </w:style>
  <w:style w:type="character" w:customStyle="1" w:styleId="BalloonTextChar">
    <w:name w:val="Balloon Text Char"/>
    <w:link w:val="BalloonText"/>
    <w:uiPriority w:val="99"/>
    <w:semiHidden/>
    <w:rsid w:val="00821599"/>
    <w:rPr>
      <w:rFonts w:ascii="Tahoma" w:hAnsi="Tahoma" w:cs="Tahoma"/>
      <w:sz w:val="16"/>
      <w:szCs w:val="16"/>
    </w:rPr>
  </w:style>
  <w:style w:type="character" w:styleId="PlaceholderText">
    <w:name w:val="Placeholder Text"/>
    <w:uiPriority w:val="99"/>
    <w:semiHidden/>
    <w:rsid w:val="00873AF7"/>
    <w:rPr>
      <w:color w:val="808080"/>
    </w:rPr>
  </w:style>
  <w:style w:type="paragraph" w:styleId="PlainText">
    <w:name w:val="Plain Text"/>
    <w:basedOn w:val="Normal"/>
    <w:link w:val="PlainTextChar"/>
    <w:uiPriority w:val="99"/>
    <w:unhideWhenUsed/>
    <w:rsid w:val="00893471"/>
    <w:pPr>
      <w:spacing w:after="0"/>
      <w:ind w:left="0" w:firstLine="0"/>
    </w:pPr>
    <w:rPr>
      <w:rFonts w:ascii="Consolas" w:hAnsi="Consolas"/>
      <w:sz w:val="21"/>
      <w:szCs w:val="21"/>
    </w:rPr>
  </w:style>
  <w:style w:type="character" w:customStyle="1" w:styleId="PlainTextChar">
    <w:name w:val="Plain Text Char"/>
    <w:link w:val="PlainText"/>
    <w:uiPriority w:val="99"/>
    <w:rsid w:val="00893471"/>
    <w:rPr>
      <w:rFonts w:ascii="Consolas" w:eastAsia="Calibri" w:hAnsi="Consolas" w:cs="Times New Roman"/>
      <w:sz w:val="21"/>
      <w:szCs w:val="21"/>
    </w:rPr>
  </w:style>
  <w:style w:type="character" w:styleId="CommentReference">
    <w:name w:val="annotation reference"/>
    <w:uiPriority w:val="99"/>
    <w:semiHidden/>
    <w:unhideWhenUsed/>
    <w:rsid w:val="008300AD"/>
    <w:rPr>
      <w:sz w:val="16"/>
      <w:szCs w:val="16"/>
    </w:rPr>
  </w:style>
  <w:style w:type="paragraph" w:styleId="CommentText">
    <w:name w:val="annotation text"/>
    <w:basedOn w:val="Normal"/>
    <w:link w:val="CommentTextChar"/>
    <w:uiPriority w:val="99"/>
    <w:semiHidden/>
    <w:unhideWhenUsed/>
    <w:rsid w:val="008300AD"/>
    <w:rPr>
      <w:sz w:val="20"/>
      <w:szCs w:val="20"/>
    </w:rPr>
  </w:style>
  <w:style w:type="character" w:customStyle="1" w:styleId="CommentTextChar">
    <w:name w:val="Comment Text Char"/>
    <w:basedOn w:val="DefaultParagraphFont"/>
    <w:link w:val="CommentText"/>
    <w:uiPriority w:val="99"/>
    <w:semiHidden/>
    <w:rsid w:val="008300AD"/>
  </w:style>
  <w:style w:type="paragraph" w:styleId="CommentSubject">
    <w:name w:val="annotation subject"/>
    <w:basedOn w:val="CommentText"/>
    <w:next w:val="CommentText"/>
    <w:link w:val="CommentSubjectChar"/>
    <w:uiPriority w:val="99"/>
    <w:semiHidden/>
    <w:unhideWhenUsed/>
    <w:rsid w:val="008300AD"/>
    <w:rPr>
      <w:b/>
      <w:bCs/>
    </w:rPr>
  </w:style>
  <w:style w:type="character" w:customStyle="1" w:styleId="CommentSubjectChar">
    <w:name w:val="Comment Subject Char"/>
    <w:link w:val="CommentSubject"/>
    <w:uiPriority w:val="99"/>
    <w:semiHidden/>
    <w:rsid w:val="008300AD"/>
    <w:rPr>
      <w:b/>
      <w:bCs/>
    </w:rPr>
  </w:style>
  <w:style w:type="character" w:customStyle="1" w:styleId="apple-converted-space">
    <w:name w:val="apple-converted-space"/>
    <w:rsid w:val="00A31887"/>
  </w:style>
  <w:style w:type="paragraph" w:styleId="Revision">
    <w:name w:val="Revision"/>
    <w:hidden/>
    <w:uiPriority w:val="99"/>
    <w:semiHidden/>
    <w:rsid w:val="0030452A"/>
    <w:rPr>
      <w:sz w:val="22"/>
      <w:szCs w:val="22"/>
    </w:rPr>
  </w:style>
  <w:style w:type="paragraph" w:styleId="NoSpacing">
    <w:name w:val="No Spacing"/>
    <w:uiPriority w:val="1"/>
    <w:qFormat/>
    <w:rsid w:val="00F0006F"/>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18586">
      <w:bodyDiv w:val="1"/>
      <w:marLeft w:val="0"/>
      <w:marRight w:val="0"/>
      <w:marTop w:val="0"/>
      <w:marBottom w:val="0"/>
      <w:divBdr>
        <w:top w:val="none" w:sz="0" w:space="0" w:color="auto"/>
        <w:left w:val="none" w:sz="0" w:space="0" w:color="auto"/>
        <w:bottom w:val="none" w:sz="0" w:space="0" w:color="auto"/>
        <w:right w:val="none" w:sz="0" w:space="0" w:color="auto"/>
      </w:divBdr>
    </w:div>
    <w:div w:id="804004541">
      <w:bodyDiv w:val="1"/>
      <w:marLeft w:val="0"/>
      <w:marRight w:val="0"/>
      <w:marTop w:val="0"/>
      <w:marBottom w:val="0"/>
      <w:divBdr>
        <w:top w:val="none" w:sz="0" w:space="0" w:color="auto"/>
        <w:left w:val="none" w:sz="0" w:space="0" w:color="auto"/>
        <w:bottom w:val="none" w:sz="0" w:space="0" w:color="auto"/>
        <w:right w:val="none" w:sz="0" w:space="0" w:color="auto"/>
      </w:divBdr>
    </w:div>
    <w:div w:id="197200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3BB729C-94DB-D740-9FCD-497DA786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15</Pages>
  <Words>3451</Words>
  <Characters>19675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ykim</dc:creator>
  <cp:keywords/>
  <cp:lastModifiedBy>Microsoft Office User</cp:lastModifiedBy>
  <cp:revision>19</cp:revision>
  <cp:lastPrinted>2018-03-06T14:04:00Z</cp:lastPrinted>
  <dcterms:created xsi:type="dcterms:W3CDTF">2019-08-16T20:24:00Z</dcterms:created>
  <dcterms:modified xsi:type="dcterms:W3CDTF">2019-08-19T15:27:00Z</dcterms:modified>
</cp:coreProperties>
</file>