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D84CF" w14:textId="1ADA04DA" w:rsidR="003F3387" w:rsidRDefault="00955D94" w:rsidP="00D216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Communications Media Program Review</w:t>
      </w:r>
    </w:p>
    <w:p w14:paraId="577767E8" w14:textId="38F8E34E" w:rsidR="00D216E4" w:rsidRDefault="00C47A30" w:rsidP="00D216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6242">
        <w:rPr>
          <w:rFonts w:ascii="Times New Roman" w:hAnsi="Times New Roman"/>
          <w:b/>
          <w:sz w:val="24"/>
          <w:szCs w:val="24"/>
        </w:rPr>
        <w:t>Action Plan in Table Format</w:t>
      </w:r>
    </w:p>
    <w:p w14:paraId="3C2AAB18" w14:textId="531493D0" w:rsidR="003F3387" w:rsidRPr="00F76242" w:rsidRDefault="005C1636" w:rsidP="00D216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December 5, 2019</w:t>
      </w:r>
    </w:p>
    <w:p w14:paraId="1BE8ECEF" w14:textId="3D92A1D2" w:rsidR="00C47A30" w:rsidRPr="0037248E" w:rsidRDefault="00C47A30" w:rsidP="00C47A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7" w:rightFromText="187" w:vertAnchor="text" w:tblpY="1"/>
        <w:tblOverlap w:val="never"/>
        <w:tblW w:w="13919" w:type="dxa"/>
        <w:tblLook w:val="04A0" w:firstRow="1" w:lastRow="0" w:firstColumn="1" w:lastColumn="0" w:noHBand="0" w:noVBand="1"/>
      </w:tblPr>
      <w:tblGrid>
        <w:gridCol w:w="2286"/>
        <w:gridCol w:w="2286"/>
        <w:gridCol w:w="2286"/>
        <w:gridCol w:w="2487"/>
        <w:gridCol w:w="2287"/>
        <w:gridCol w:w="2287"/>
      </w:tblGrid>
      <w:tr w:rsidR="00F72924" w:rsidRPr="0037248E" w14:paraId="50CE614F" w14:textId="77777777" w:rsidTr="009243C3">
        <w:trPr>
          <w:trHeight w:val="959"/>
        </w:trPr>
        <w:tc>
          <w:tcPr>
            <w:tcW w:w="2286" w:type="dxa"/>
          </w:tcPr>
          <w:p w14:paraId="51D6410C" w14:textId="77777777" w:rsidR="00C47A30" w:rsidRPr="00424510" w:rsidRDefault="00C47A30" w:rsidP="009243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Specific area where improvement is needed</w:t>
            </w:r>
          </w:p>
        </w:tc>
        <w:tc>
          <w:tcPr>
            <w:tcW w:w="2286" w:type="dxa"/>
          </w:tcPr>
          <w:p w14:paraId="238A5A5A" w14:textId="77777777" w:rsidR="00C47A30" w:rsidRPr="00424510" w:rsidRDefault="00C47A30" w:rsidP="009243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Evidence to support the recommended change</w:t>
            </w:r>
          </w:p>
        </w:tc>
        <w:tc>
          <w:tcPr>
            <w:tcW w:w="2286" w:type="dxa"/>
          </w:tcPr>
          <w:p w14:paraId="0DB9053E" w14:textId="77777777" w:rsidR="00C47A30" w:rsidRPr="00424510" w:rsidRDefault="00C47A30" w:rsidP="009243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Person(s) responsible for implementing the change</w:t>
            </w:r>
          </w:p>
        </w:tc>
        <w:tc>
          <w:tcPr>
            <w:tcW w:w="2487" w:type="dxa"/>
          </w:tcPr>
          <w:p w14:paraId="0E0AC723" w14:textId="77777777" w:rsidR="00C47A30" w:rsidRPr="00424510" w:rsidRDefault="00C47A30" w:rsidP="009243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Timeline for implementation</w:t>
            </w:r>
          </w:p>
        </w:tc>
        <w:tc>
          <w:tcPr>
            <w:tcW w:w="2287" w:type="dxa"/>
          </w:tcPr>
          <w:p w14:paraId="4E863240" w14:textId="77777777" w:rsidR="00C47A30" w:rsidRPr="00424510" w:rsidRDefault="00C47A30" w:rsidP="009243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Resources needed</w:t>
            </w:r>
          </w:p>
        </w:tc>
        <w:tc>
          <w:tcPr>
            <w:tcW w:w="2287" w:type="dxa"/>
          </w:tcPr>
          <w:p w14:paraId="0D42A55C" w14:textId="77777777" w:rsidR="00C47A30" w:rsidRPr="00424510" w:rsidRDefault="00C47A30" w:rsidP="009243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10">
              <w:rPr>
                <w:rFonts w:ascii="Times New Roman" w:hAnsi="Times New Roman"/>
                <w:b/>
              </w:rPr>
              <w:t>Assessment Plan</w:t>
            </w:r>
          </w:p>
        </w:tc>
      </w:tr>
      <w:tr w:rsidR="00955D94" w:rsidRPr="0037248E" w14:paraId="3985EEFE" w14:textId="77777777" w:rsidTr="00444AF8">
        <w:trPr>
          <w:trHeight w:val="411"/>
        </w:trPr>
        <w:tc>
          <w:tcPr>
            <w:tcW w:w="13919" w:type="dxa"/>
            <w:gridSpan w:val="6"/>
          </w:tcPr>
          <w:p w14:paraId="7431E75E" w14:textId="3F350572" w:rsidR="00955D94" w:rsidRPr="00D216E4" w:rsidRDefault="00955D94" w:rsidP="009243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Mission Statement</w:t>
            </w:r>
          </w:p>
        </w:tc>
      </w:tr>
      <w:tr w:rsidR="00192084" w:rsidRPr="00C53032" w14:paraId="127FB500" w14:textId="77777777" w:rsidTr="009243C3">
        <w:trPr>
          <w:trHeight w:val="411"/>
        </w:trPr>
        <w:tc>
          <w:tcPr>
            <w:tcW w:w="2286" w:type="dxa"/>
          </w:tcPr>
          <w:p w14:paraId="3396958C" w14:textId="70E1750B" w:rsidR="00192084" w:rsidRPr="00192084" w:rsidRDefault="00EF5745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2084" w:rsidRPr="00192084">
              <w:rPr>
                <w:rFonts w:ascii="Times New Roman" w:hAnsi="Times New Roman"/>
                <w:sz w:val="24"/>
                <w:szCs w:val="24"/>
              </w:rPr>
              <w:t>. Update Communications Media major mission statement to align with current University and School of Arts and Sciences mission statements</w:t>
            </w:r>
          </w:p>
        </w:tc>
        <w:tc>
          <w:tcPr>
            <w:tcW w:w="2286" w:type="dxa"/>
          </w:tcPr>
          <w:p w14:paraId="32F3DBD9" w14:textId="5B6D9573" w:rsidR="00192084" w:rsidRPr="00192084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084">
              <w:rPr>
                <w:rFonts w:ascii="Times New Roman" w:hAnsi="Times New Roman"/>
                <w:sz w:val="24"/>
                <w:szCs w:val="24"/>
              </w:rPr>
              <w:t xml:space="preserve">Work on </w:t>
            </w:r>
            <w:r w:rsidR="00F41352">
              <w:rPr>
                <w:rFonts w:ascii="Times New Roman" w:hAnsi="Times New Roman"/>
                <w:sz w:val="24"/>
                <w:szCs w:val="24"/>
              </w:rPr>
              <w:t>updating</w:t>
            </w:r>
            <w:r w:rsidRPr="00192084">
              <w:rPr>
                <w:rFonts w:ascii="Times New Roman" w:hAnsi="Times New Roman"/>
                <w:sz w:val="24"/>
                <w:szCs w:val="24"/>
              </w:rPr>
              <w:t xml:space="preserve"> the Communication Media major mission statement </w:t>
            </w:r>
            <w:r w:rsidR="00F41352">
              <w:rPr>
                <w:rFonts w:ascii="Times New Roman" w:hAnsi="Times New Roman"/>
                <w:sz w:val="24"/>
                <w:szCs w:val="24"/>
              </w:rPr>
              <w:t>began</w:t>
            </w:r>
            <w:r w:rsidRPr="00192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1352">
              <w:rPr>
                <w:rFonts w:ascii="Times New Roman" w:hAnsi="Times New Roman"/>
                <w:sz w:val="24"/>
                <w:szCs w:val="24"/>
              </w:rPr>
              <w:t>in</w:t>
            </w:r>
            <w:r w:rsidRPr="00192084">
              <w:rPr>
                <w:rFonts w:ascii="Times New Roman" w:hAnsi="Times New Roman"/>
                <w:sz w:val="24"/>
                <w:szCs w:val="24"/>
              </w:rPr>
              <w:t xml:space="preserve"> the Assessment Workshop in May 2019. </w:t>
            </w:r>
          </w:p>
        </w:tc>
        <w:tc>
          <w:tcPr>
            <w:tcW w:w="2286" w:type="dxa"/>
          </w:tcPr>
          <w:p w14:paraId="5045F251" w14:textId="6EED420A" w:rsidR="00192084" w:rsidRPr="00192084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Department Chair, Concentration Coordinators, Communications Media faculty</w:t>
            </w:r>
          </w:p>
        </w:tc>
        <w:tc>
          <w:tcPr>
            <w:tcW w:w="2487" w:type="dxa"/>
          </w:tcPr>
          <w:p w14:paraId="67FA7486" w14:textId="7174E152" w:rsidR="00192084" w:rsidRPr="00192084" w:rsidRDefault="00192084" w:rsidP="00192084">
            <w:pPr>
              <w:rPr>
                <w:rFonts w:ascii="Times New Roman" w:hAnsi="Times New Roman"/>
                <w:sz w:val="24"/>
                <w:szCs w:val="24"/>
              </w:rPr>
            </w:pPr>
            <w:r w:rsidRPr="00192084">
              <w:rPr>
                <w:rFonts w:ascii="Times New Roman" w:hAnsi="Times New Roman"/>
                <w:sz w:val="24"/>
                <w:szCs w:val="24"/>
              </w:rPr>
              <w:t>Complete by May 2020</w:t>
            </w:r>
          </w:p>
          <w:p w14:paraId="266DE924" w14:textId="77777777" w:rsidR="00192084" w:rsidRPr="00192084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195CA24" w14:textId="77777777" w:rsidR="00192084" w:rsidRPr="00192084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A78AC88" w14:textId="5E0256E2" w:rsidR="00192084" w:rsidRPr="00192084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084">
              <w:rPr>
                <w:rFonts w:ascii="Times New Roman" w:hAnsi="Times New Roman"/>
                <w:sz w:val="24"/>
                <w:szCs w:val="24"/>
              </w:rPr>
              <w:t xml:space="preserve">Report updated Communications Media major mission statements in Annual Departmental Plan Report for AY20 </w:t>
            </w:r>
          </w:p>
        </w:tc>
      </w:tr>
      <w:tr w:rsidR="00192084" w:rsidRPr="00C53032" w14:paraId="7A3B77EE" w14:textId="77777777" w:rsidTr="009243C3">
        <w:trPr>
          <w:trHeight w:val="411"/>
        </w:trPr>
        <w:tc>
          <w:tcPr>
            <w:tcW w:w="2286" w:type="dxa"/>
          </w:tcPr>
          <w:p w14:paraId="5812A0D7" w14:textId="7ADB27FF" w:rsidR="00192084" w:rsidRPr="00C53032" w:rsidRDefault="00EF5745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2084" w:rsidRPr="00C53032">
              <w:rPr>
                <w:rFonts w:ascii="Times New Roman" w:hAnsi="Times New Roman"/>
                <w:sz w:val="24"/>
                <w:szCs w:val="24"/>
              </w:rPr>
              <w:t xml:space="preserve">. Revise Concentration mission statements (including Theory and Internship) to align with updated Communications Media major mission statement </w:t>
            </w:r>
          </w:p>
        </w:tc>
        <w:tc>
          <w:tcPr>
            <w:tcW w:w="2286" w:type="dxa"/>
          </w:tcPr>
          <w:p w14:paraId="5DB14473" w14:textId="44A82B79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As noted by the external evaluator, the mission statements for each concentration are not currently aligned with the mission statement for the major or each other.</w:t>
            </w:r>
          </w:p>
        </w:tc>
        <w:tc>
          <w:tcPr>
            <w:tcW w:w="2286" w:type="dxa"/>
          </w:tcPr>
          <w:p w14:paraId="749BE2A4" w14:textId="3FA9B94A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Department Chair, Concentration Coordinators</w:t>
            </w:r>
          </w:p>
        </w:tc>
        <w:tc>
          <w:tcPr>
            <w:tcW w:w="2487" w:type="dxa"/>
          </w:tcPr>
          <w:p w14:paraId="1B5298E1" w14:textId="74A29D4F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Complete by December 2020</w:t>
            </w:r>
          </w:p>
          <w:p w14:paraId="1D79E6DF" w14:textId="689AC68F" w:rsidR="00192084" w:rsidRPr="00C53032" w:rsidRDefault="00192084" w:rsidP="0019208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C05C14" w14:textId="77777777" w:rsidR="00192084" w:rsidRPr="00C53032" w:rsidRDefault="00192084" w:rsidP="00192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ABFA769" w14:textId="77777777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5863F69" w14:textId="6F6DAFE8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Report updated concentration mission statements in Annual Departmental Plan Report for AY21</w:t>
            </w:r>
          </w:p>
        </w:tc>
      </w:tr>
      <w:tr w:rsidR="00192084" w:rsidRPr="00C53032" w14:paraId="1F7871C5" w14:textId="77777777" w:rsidTr="003E556A">
        <w:trPr>
          <w:trHeight w:val="411"/>
        </w:trPr>
        <w:tc>
          <w:tcPr>
            <w:tcW w:w="13919" w:type="dxa"/>
            <w:gridSpan w:val="6"/>
          </w:tcPr>
          <w:p w14:paraId="23EB9323" w14:textId="7B039EAE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b/>
                <w:sz w:val="24"/>
                <w:szCs w:val="24"/>
              </w:rPr>
              <w:t>Student Learning Outcomes</w:t>
            </w:r>
          </w:p>
        </w:tc>
      </w:tr>
      <w:tr w:rsidR="00192084" w:rsidRPr="00C53032" w14:paraId="6B5FB3FF" w14:textId="77777777" w:rsidTr="009243C3">
        <w:trPr>
          <w:trHeight w:val="411"/>
        </w:trPr>
        <w:tc>
          <w:tcPr>
            <w:tcW w:w="2286" w:type="dxa"/>
          </w:tcPr>
          <w:p w14:paraId="7A3271FA" w14:textId="7040F717" w:rsidR="00192084" w:rsidRPr="00C53032" w:rsidRDefault="00EF5745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92084" w:rsidRPr="00C53032">
              <w:rPr>
                <w:rFonts w:ascii="Times New Roman" w:hAnsi="Times New Roman"/>
                <w:sz w:val="24"/>
                <w:szCs w:val="24"/>
              </w:rPr>
              <w:t>. Update Student Learning Outcomes (SLOs) for the major</w:t>
            </w:r>
          </w:p>
        </w:tc>
        <w:tc>
          <w:tcPr>
            <w:tcW w:w="2286" w:type="dxa"/>
          </w:tcPr>
          <w:p w14:paraId="7C4B7A6E" w14:textId="751F6926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 xml:space="preserve">The SLOs for the major have not been updated in more than a decade. </w:t>
            </w:r>
          </w:p>
        </w:tc>
        <w:tc>
          <w:tcPr>
            <w:tcW w:w="2286" w:type="dxa"/>
          </w:tcPr>
          <w:p w14:paraId="76A4BC7A" w14:textId="7522DA39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Department Chair, Concentration Coordinators, Communications Media faculty</w:t>
            </w:r>
          </w:p>
        </w:tc>
        <w:tc>
          <w:tcPr>
            <w:tcW w:w="2487" w:type="dxa"/>
          </w:tcPr>
          <w:p w14:paraId="28DF9187" w14:textId="6E26538D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Complete by May 2020</w:t>
            </w:r>
          </w:p>
        </w:tc>
        <w:tc>
          <w:tcPr>
            <w:tcW w:w="2287" w:type="dxa"/>
          </w:tcPr>
          <w:p w14:paraId="23DEAF9A" w14:textId="77777777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1036C55" w14:textId="5A7F134F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Report updated SLOs in Annual Departmental Plan Report for AY20.</w:t>
            </w:r>
          </w:p>
        </w:tc>
      </w:tr>
      <w:tr w:rsidR="00192084" w:rsidRPr="00C53032" w14:paraId="182FB524" w14:textId="77777777" w:rsidTr="009243C3">
        <w:trPr>
          <w:trHeight w:val="411"/>
        </w:trPr>
        <w:tc>
          <w:tcPr>
            <w:tcW w:w="2286" w:type="dxa"/>
          </w:tcPr>
          <w:p w14:paraId="52A794A9" w14:textId="421FC763" w:rsidR="00192084" w:rsidRPr="00C53032" w:rsidRDefault="00EF5745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92084" w:rsidRPr="00C53032">
              <w:rPr>
                <w:rFonts w:ascii="Times New Roman" w:hAnsi="Times New Roman"/>
                <w:sz w:val="24"/>
                <w:szCs w:val="24"/>
              </w:rPr>
              <w:t>. Develop Student Learning Outcomes (SLOs) for each concentration, including Theory and Internship</w:t>
            </w:r>
          </w:p>
        </w:tc>
        <w:tc>
          <w:tcPr>
            <w:tcW w:w="2286" w:type="dxa"/>
          </w:tcPr>
          <w:p w14:paraId="01FF0924" w14:textId="59B26C5D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At this time, the concentrations, including Theory and Internship, do not have formalized SLOs.</w:t>
            </w:r>
          </w:p>
        </w:tc>
        <w:tc>
          <w:tcPr>
            <w:tcW w:w="2286" w:type="dxa"/>
          </w:tcPr>
          <w:p w14:paraId="300E5337" w14:textId="66D717EE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Department Chair, Concentration Coordinators, Communications Media faculty</w:t>
            </w:r>
          </w:p>
        </w:tc>
        <w:tc>
          <w:tcPr>
            <w:tcW w:w="2487" w:type="dxa"/>
          </w:tcPr>
          <w:p w14:paraId="309B341C" w14:textId="4CFFC0D7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Complete by December 2020</w:t>
            </w:r>
          </w:p>
        </w:tc>
        <w:tc>
          <w:tcPr>
            <w:tcW w:w="2287" w:type="dxa"/>
          </w:tcPr>
          <w:p w14:paraId="4D2AD975" w14:textId="77777777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FE53BAF" w14:textId="35BEA1DF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Report Concentration SLOs in Annual Departmental Plan Report for AY21.</w:t>
            </w:r>
          </w:p>
        </w:tc>
      </w:tr>
      <w:tr w:rsidR="00192084" w:rsidRPr="00C53032" w14:paraId="27FF98E6" w14:textId="77777777" w:rsidTr="009243C3">
        <w:trPr>
          <w:trHeight w:val="411"/>
        </w:trPr>
        <w:tc>
          <w:tcPr>
            <w:tcW w:w="2286" w:type="dxa"/>
          </w:tcPr>
          <w:p w14:paraId="764150FE" w14:textId="67244442" w:rsidR="00192084" w:rsidRPr="00C53032" w:rsidRDefault="00EF5745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92084" w:rsidRPr="00C53032">
              <w:rPr>
                <w:rFonts w:ascii="Times New Roman" w:hAnsi="Times New Roman"/>
                <w:sz w:val="24"/>
                <w:szCs w:val="24"/>
              </w:rPr>
              <w:t>. Course Mapping of Student Learning Outcome (SLOs)</w:t>
            </w:r>
          </w:p>
        </w:tc>
        <w:tc>
          <w:tcPr>
            <w:tcW w:w="2286" w:type="dxa"/>
          </w:tcPr>
          <w:p w14:paraId="42CD0D98" w14:textId="11645AE9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 xml:space="preserve">The department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does not have a formal curriculum map with </w:t>
            </w:r>
            <w:r w:rsidRPr="00C53032">
              <w:rPr>
                <w:rFonts w:ascii="Times New Roman" w:hAnsi="Times New Roman"/>
                <w:sz w:val="24"/>
                <w:szCs w:val="24"/>
              </w:rPr>
              <w:t xml:space="preserve">SLOs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mapped </w:t>
            </w:r>
            <w:r w:rsidRPr="00C53032">
              <w:rPr>
                <w:rFonts w:ascii="Times New Roman" w:hAnsi="Times New Roman"/>
                <w:sz w:val="24"/>
                <w:szCs w:val="24"/>
              </w:rPr>
              <w:t xml:space="preserve">to specific courses. </w:t>
            </w:r>
          </w:p>
        </w:tc>
        <w:tc>
          <w:tcPr>
            <w:tcW w:w="2286" w:type="dxa"/>
          </w:tcPr>
          <w:p w14:paraId="4F8F5AA8" w14:textId="6D3BE3D2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Department Chair, Concentration Coordinators, Communications Media faculty</w:t>
            </w:r>
          </w:p>
        </w:tc>
        <w:tc>
          <w:tcPr>
            <w:tcW w:w="2487" w:type="dxa"/>
          </w:tcPr>
          <w:p w14:paraId="4995C216" w14:textId="72C9782B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Complete by May 2021</w:t>
            </w:r>
          </w:p>
        </w:tc>
        <w:tc>
          <w:tcPr>
            <w:tcW w:w="2287" w:type="dxa"/>
          </w:tcPr>
          <w:p w14:paraId="1143A4C8" w14:textId="77777777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B153783" w14:textId="08D67AC8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sz w:val="24"/>
                <w:szCs w:val="24"/>
              </w:rPr>
              <w:t>Report Concentration SLOs in Annual Departmental Plan Report for AY21.</w:t>
            </w:r>
          </w:p>
        </w:tc>
      </w:tr>
      <w:tr w:rsidR="00192084" w:rsidRPr="00C53032" w14:paraId="21510AA2" w14:textId="77777777" w:rsidTr="00EB4A07">
        <w:trPr>
          <w:trHeight w:val="411"/>
        </w:trPr>
        <w:tc>
          <w:tcPr>
            <w:tcW w:w="13919" w:type="dxa"/>
            <w:gridSpan w:val="6"/>
          </w:tcPr>
          <w:p w14:paraId="49B4348E" w14:textId="3A231957" w:rsidR="00192084" w:rsidRPr="00C53032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b/>
                <w:sz w:val="24"/>
                <w:szCs w:val="24"/>
              </w:rPr>
              <w:t xml:space="preserve">Internship Assessment </w:t>
            </w:r>
          </w:p>
        </w:tc>
      </w:tr>
      <w:tr w:rsidR="00192084" w:rsidRPr="00C53032" w14:paraId="146B2044" w14:textId="77777777" w:rsidTr="009243C3">
        <w:trPr>
          <w:trHeight w:val="411"/>
        </w:trPr>
        <w:tc>
          <w:tcPr>
            <w:tcW w:w="2286" w:type="dxa"/>
          </w:tcPr>
          <w:p w14:paraId="66C63B3F" w14:textId="70A81701" w:rsidR="00192084" w:rsidRPr="00D15FC3" w:rsidRDefault="00EF5745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92084" w:rsidRPr="00D15FC3">
              <w:rPr>
                <w:rFonts w:ascii="Times New Roman" w:hAnsi="Times New Roman"/>
                <w:sz w:val="24"/>
                <w:szCs w:val="24"/>
              </w:rPr>
              <w:t>. Update Portfolio Defense Evaluation Form</w:t>
            </w:r>
          </w:p>
        </w:tc>
        <w:tc>
          <w:tcPr>
            <w:tcW w:w="2286" w:type="dxa"/>
          </w:tcPr>
          <w:p w14:paraId="5DDBD1B4" w14:textId="621B522F" w:rsidR="00192084" w:rsidRPr="00D15FC3" w:rsidRDefault="00D15FC3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3">
              <w:rPr>
                <w:rFonts w:ascii="Times New Roman" w:hAnsi="Times New Roman"/>
                <w:sz w:val="24"/>
                <w:szCs w:val="24"/>
              </w:rPr>
              <w:t>The current form can be developed further to provide more detailed assessment of student portfolios and align with updated SLOs.</w:t>
            </w:r>
          </w:p>
        </w:tc>
        <w:tc>
          <w:tcPr>
            <w:tcW w:w="2286" w:type="dxa"/>
          </w:tcPr>
          <w:p w14:paraId="5508BCDB" w14:textId="6C09DAF3" w:rsidR="00192084" w:rsidRPr="00D15FC3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3">
              <w:rPr>
                <w:rFonts w:ascii="Times New Roman" w:hAnsi="Times New Roman"/>
                <w:sz w:val="24"/>
                <w:szCs w:val="24"/>
              </w:rPr>
              <w:t>Department Chair, Internship Director, UARC department representative</w:t>
            </w:r>
            <w:r w:rsidR="00D15FC3" w:rsidRPr="00D15FC3">
              <w:rPr>
                <w:rFonts w:ascii="Times New Roman" w:hAnsi="Times New Roman"/>
                <w:sz w:val="24"/>
                <w:szCs w:val="24"/>
              </w:rPr>
              <w:t>, Concentration Coordinators</w:t>
            </w:r>
          </w:p>
        </w:tc>
        <w:tc>
          <w:tcPr>
            <w:tcW w:w="2487" w:type="dxa"/>
          </w:tcPr>
          <w:p w14:paraId="4B420EED" w14:textId="55FD234F" w:rsidR="00192084" w:rsidRPr="00D15FC3" w:rsidRDefault="00C41E67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FC3" w:rsidRPr="00D15FC3">
              <w:rPr>
                <w:rFonts w:ascii="Times New Roman" w:hAnsi="Times New Roman"/>
                <w:sz w:val="24"/>
                <w:szCs w:val="24"/>
              </w:rPr>
              <w:t>omplete by May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Portfolio Defense Evaluation Form will </w:t>
            </w:r>
            <w:r w:rsidR="00D15FC3" w:rsidRPr="00D15FC3">
              <w:rPr>
                <w:rFonts w:ascii="Times New Roman" w:hAnsi="Times New Roman"/>
                <w:sz w:val="24"/>
                <w:szCs w:val="24"/>
              </w:rPr>
              <w:t>incorporate updated major and concentration SLOs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7" w:type="dxa"/>
          </w:tcPr>
          <w:p w14:paraId="40436D1E" w14:textId="77777777" w:rsidR="00192084" w:rsidRPr="00D15FC3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5BDFBA0" w14:textId="2449940F" w:rsidR="00192084" w:rsidRPr="00D15FC3" w:rsidRDefault="00D15FC3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3">
              <w:rPr>
                <w:rFonts w:ascii="Times New Roman" w:hAnsi="Times New Roman"/>
                <w:sz w:val="24"/>
                <w:szCs w:val="24"/>
              </w:rPr>
              <w:t>Include progress report update in Annual Department Plan Reports for AY20 and AY21.</w:t>
            </w:r>
          </w:p>
        </w:tc>
      </w:tr>
      <w:tr w:rsidR="00192084" w:rsidRPr="00C53032" w14:paraId="0A39699E" w14:textId="77777777" w:rsidTr="009243C3">
        <w:trPr>
          <w:trHeight w:val="411"/>
        </w:trPr>
        <w:tc>
          <w:tcPr>
            <w:tcW w:w="2286" w:type="dxa"/>
          </w:tcPr>
          <w:p w14:paraId="0CE28E9F" w14:textId="14AB55A8" w:rsidR="00192084" w:rsidRPr="00D15FC3" w:rsidRDefault="00EF5745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92084" w:rsidRPr="00D15FC3">
              <w:rPr>
                <w:rFonts w:ascii="Times New Roman" w:hAnsi="Times New Roman"/>
                <w:sz w:val="24"/>
                <w:szCs w:val="24"/>
              </w:rPr>
              <w:t>. Update Internship Performance Appraisal Form</w:t>
            </w:r>
          </w:p>
        </w:tc>
        <w:tc>
          <w:tcPr>
            <w:tcW w:w="2286" w:type="dxa"/>
          </w:tcPr>
          <w:p w14:paraId="6A862122" w14:textId="695EAD3B" w:rsidR="00192084" w:rsidRPr="00D15FC3" w:rsidRDefault="008B567C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3">
              <w:rPr>
                <w:rFonts w:ascii="Times New Roman" w:hAnsi="Times New Roman"/>
                <w:sz w:val="24"/>
                <w:szCs w:val="24"/>
              </w:rPr>
              <w:t xml:space="preserve">The current form can be developed further to provide more </w:t>
            </w:r>
            <w:r w:rsidR="00D15FC3" w:rsidRPr="00D15FC3">
              <w:rPr>
                <w:rFonts w:ascii="Times New Roman" w:hAnsi="Times New Roman"/>
                <w:sz w:val="24"/>
                <w:szCs w:val="24"/>
              </w:rPr>
              <w:t>detail about student intern performance and align</w:t>
            </w:r>
            <w:r w:rsidR="00D15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FC3" w:rsidRPr="00D15FC3">
              <w:rPr>
                <w:rFonts w:ascii="Times New Roman" w:hAnsi="Times New Roman"/>
                <w:sz w:val="24"/>
                <w:szCs w:val="24"/>
              </w:rPr>
              <w:t>with updated SLOs.</w:t>
            </w:r>
          </w:p>
        </w:tc>
        <w:tc>
          <w:tcPr>
            <w:tcW w:w="2286" w:type="dxa"/>
          </w:tcPr>
          <w:p w14:paraId="36B1F81C" w14:textId="0C550DF8" w:rsidR="00192084" w:rsidRPr="00D15FC3" w:rsidRDefault="00CD084C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3">
              <w:rPr>
                <w:rFonts w:ascii="Times New Roman" w:hAnsi="Times New Roman"/>
                <w:sz w:val="24"/>
                <w:szCs w:val="24"/>
              </w:rPr>
              <w:t>Department Chair, Internship Director, UARC department representative</w:t>
            </w:r>
          </w:p>
        </w:tc>
        <w:tc>
          <w:tcPr>
            <w:tcW w:w="2487" w:type="dxa"/>
          </w:tcPr>
          <w:p w14:paraId="64880D15" w14:textId="419EAC10" w:rsidR="00192084" w:rsidRPr="00D15FC3" w:rsidRDefault="00C41E67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15FC3">
              <w:rPr>
                <w:rFonts w:ascii="Times New Roman" w:hAnsi="Times New Roman"/>
                <w:sz w:val="24"/>
                <w:szCs w:val="24"/>
              </w:rPr>
              <w:t>omplete by May 2021</w:t>
            </w:r>
            <w:r>
              <w:rPr>
                <w:rFonts w:ascii="Times New Roman" w:hAnsi="Times New Roman"/>
                <w:sz w:val="24"/>
                <w:szCs w:val="24"/>
              </w:rPr>
              <w:t>. Internship Performance Appraisal Form will</w:t>
            </w:r>
            <w:r w:rsidRPr="00D15FC3">
              <w:rPr>
                <w:rFonts w:ascii="Times New Roman" w:hAnsi="Times New Roman"/>
                <w:sz w:val="24"/>
                <w:szCs w:val="24"/>
              </w:rPr>
              <w:t xml:space="preserve"> incorporate updated major and concentration SLOs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7" w:type="dxa"/>
          </w:tcPr>
          <w:p w14:paraId="526AC056" w14:textId="77777777" w:rsidR="00192084" w:rsidRPr="00D15FC3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46177AF" w14:textId="11EEB72D" w:rsidR="00192084" w:rsidRPr="00D15FC3" w:rsidRDefault="00D15FC3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3">
              <w:rPr>
                <w:rFonts w:ascii="Times New Roman" w:hAnsi="Times New Roman"/>
                <w:sz w:val="24"/>
                <w:szCs w:val="24"/>
              </w:rPr>
              <w:t>Include progress report update in Annual Department Plan Reports for AY20 and AY21.</w:t>
            </w:r>
          </w:p>
        </w:tc>
      </w:tr>
      <w:tr w:rsidR="00192084" w:rsidRPr="00C53032" w14:paraId="5228996D" w14:textId="77777777" w:rsidTr="009243C3">
        <w:trPr>
          <w:trHeight w:val="411"/>
        </w:trPr>
        <w:tc>
          <w:tcPr>
            <w:tcW w:w="2286" w:type="dxa"/>
          </w:tcPr>
          <w:p w14:paraId="53F92613" w14:textId="39E52FD9" w:rsidR="00192084" w:rsidRPr="00337C1A" w:rsidRDefault="00EF5745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2084" w:rsidRPr="00337C1A">
              <w:rPr>
                <w:rFonts w:ascii="Times New Roman" w:hAnsi="Times New Roman"/>
                <w:sz w:val="24"/>
                <w:szCs w:val="24"/>
              </w:rPr>
              <w:t>. Develop template for</w:t>
            </w:r>
            <w:r w:rsidR="00C3335D" w:rsidRPr="00337C1A">
              <w:rPr>
                <w:rFonts w:ascii="Times New Roman" w:hAnsi="Times New Roman"/>
                <w:sz w:val="24"/>
                <w:szCs w:val="24"/>
              </w:rPr>
              <w:t xml:space="preserve"> a report with internship appraisal data</w:t>
            </w:r>
            <w:r w:rsidR="00192084" w:rsidRPr="00337C1A">
              <w:rPr>
                <w:rFonts w:ascii="Times New Roman" w:hAnsi="Times New Roman"/>
                <w:sz w:val="24"/>
                <w:szCs w:val="24"/>
              </w:rPr>
              <w:t xml:space="preserve"> to be delivered to faculty</w:t>
            </w:r>
            <w:r w:rsidR="00C3335D" w:rsidRPr="00337C1A">
              <w:rPr>
                <w:rFonts w:ascii="Times New Roman" w:hAnsi="Times New Roman"/>
                <w:sz w:val="24"/>
                <w:szCs w:val="24"/>
              </w:rPr>
              <w:t xml:space="preserve"> at the conclusion of each internship cycle.</w:t>
            </w:r>
          </w:p>
        </w:tc>
        <w:tc>
          <w:tcPr>
            <w:tcW w:w="2286" w:type="dxa"/>
          </w:tcPr>
          <w:p w14:paraId="183684F1" w14:textId="288B3FF4" w:rsidR="00192084" w:rsidRPr="00337C1A" w:rsidRDefault="00D831A1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C1A">
              <w:rPr>
                <w:rFonts w:ascii="Times New Roman" w:hAnsi="Times New Roman"/>
                <w:sz w:val="24"/>
                <w:szCs w:val="24"/>
              </w:rPr>
              <w:t xml:space="preserve">At this time, </w:t>
            </w:r>
            <w:r w:rsidR="00C3335D" w:rsidRPr="00337C1A">
              <w:rPr>
                <w:rFonts w:ascii="Times New Roman" w:hAnsi="Times New Roman"/>
                <w:sz w:val="24"/>
                <w:szCs w:val="24"/>
              </w:rPr>
              <w:t>internship appraisal data is not distributed to faculty.</w:t>
            </w:r>
          </w:p>
        </w:tc>
        <w:tc>
          <w:tcPr>
            <w:tcW w:w="2286" w:type="dxa"/>
          </w:tcPr>
          <w:p w14:paraId="7E96C373" w14:textId="36059DC3" w:rsidR="00192084" w:rsidRPr="00337C1A" w:rsidRDefault="00CD084C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C1A">
              <w:rPr>
                <w:rFonts w:ascii="Times New Roman" w:hAnsi="Times New Roman"/>
                <w:sz w:val="24"/>
                <w:szCs w:val="24"/>
              </w:rPr>
              <w:t>Department Chair, Internship Director, UARC department representative</w:t>
            </w:r>
          </w:p>
        </w:tc>
        <w:tc>
          <w:tcPr>
            <w:tcW w:w="2487" w:type="dxa"/>
          </w:tcPr>
          <w:p w14:paraId="78D511ED" w14:textId="1300FDE3" w:rsidR="00192084" w:rsidRPr="00337C1A" w:rsidRDefault="00C41E67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C3335D" w:rsidRPr="00337C1A">
              <w:rPr>
                <w:rFonts w:ascii="Times New Roman" w:hAnsi="Times New Roman"/>
                <w:sz w:val="24"/>
                <w:szCs w:val="24"/>
              </w:rPr>
              <w:t>inalize</w:t>
            </w:r>
            <w:r w:rsidR="001925E9" w:rsidRPr="00337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792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925E9" w:rsidRPr="00337C1A">
              <w:rPr>
                <w:rFonts w:ascii="Times New Roman" w:hAnsi="Times New Roman"/>
                <w:sz w:val="24"/>
                <w:szCs w:val="24"/>
              </w:rPr>
              <w:t>template by May 2021</w:t>
            </w:r>
            <w:r w:rsidR="00692792">
              <w:rPr>
                <w:rFonts w:ascii="Times New Roman" w:hAnsi="Times New Roman"/>
                <w:sz w:val="24"/>
                <w:szCs w:val="24"/>
              </w:rPr>
              <w:t>.</w:t>
            </w:r>
            <w:r w:rsidR="001925E9" w:rsidRPr="00337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7" w:type="dxa"/>
          </w:tcPr>
          <w:p w14:paraId="211DBABE" w14:textId="77777777" w:rsidR="00192084" w:rsidRPr="00337C1A" w:rsidRDefault="00192084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0C91D86E" w14:textId="3B7057A5" w:rsidR="00192084" w:rsidRPr="00337C1A" w:rsidRDefault="00D15FC3" w:rsidP="00192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C1A">
              <w:rPr>
                <w:rFonts w:ascii="Times New Roman" w:hAnsi="Times New Roman"/>
                <w:sz w:val="24"/>
                <w:szCs w:val="24"/>
              </w:rPr>
              <w:t>Include progress report update in Annual Department Plan Reports</w:t>
            </w:r>
            <w:r w:rsidR="00C3335D" w:rsidRPr="00337C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F5745" w:rsidRPr="00C53032" w14:paraId="4C7DFDE1" w14:textId="77777777" w:rsidTr="00F452C0">
        <w:trPr>
          <w:trHeight w:val="411"/>
        </w:trPr>
        <w:tc>
          <w:tcPr>
            <w:tcW w:w="13919" w:type="dxa"/>
            <w:gridSpan w:val="6"/>
          </w:tcPr>
          <w:p w14:paraId="4E9886F3" w14:textId="47A8375E" w:rsidR="00EF5745" w:rsidRPr="00337C1A" w:rsidRDefault="00EF5745" w:rsidP="00EF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Enrollment </w:t>
            </w:r>
          </w:p>
        </w:tc>
      </w:tr>
      <w:tr w:rsidR="00C368AB" w:rsidRPr="00C53032" w14:paraId="0D69FA3F" w14:textId="77777777" w:rsidTr="009243C3">
        <w:trPr>
          <w:trHeight w:val="411"/>
        </w:trPr>
        <w:tc>
          <w:tcPr>
            <w:tcW w:w="2286" w:type="dxa"/>
          </w:tcPr>
          <w:p w14:paraId="1CA877E2" w14:textId="6FD329CF" w:rsidR="00C368AB" w:rsidRPr="00D30DCC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DCC">
              <w:rPr>
                <w:rFonts w:ascii="Times New Roman" w:hAnsi="Times New Roman"/>
                <w:sz w:val="24"/>
                <w:szCs w:val="24"/>
              </w:rPr>
              <w:t xml:space="preserve">9. Increase the number of courses offered that can fulfill a LA&amp;S requirement </w:t>
            </w:r>
          </w:p>
          <w:p w14:paraId="639C38AA" w14:textId="77777777" w:rsidR="00C368AB" w:rsidRPr="00337C1A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14:paraId="7B36B170" w14:textId="7F6532CB" w:rsidR="00C368AB" w:rsidRPr="00BB55FE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68AB">
              <w:rPr>
                <w:rFonts w:ascii="Times New Roman" w:hAnsi="Times New Roman"/>
                <w:sz w:val="24"/>
                <w:szCs w:val="24"/>
              </w:rPr>
              <w:t xml:space="preserve">As an incremental strategy to address a decline in enrollment, the external evaluator recommended making more Communications Media courses available to students outside the major. Specifically, he recommended making an introductory production class available to fulfill a general education requirement. </w:t>
            </w:r>
          </w:p>
        </w:tc>
        <w:tc>
          <w:tcPr>
            <w:tcW w:w="2286" w:type="dxa"/>
          </w:tcPr>
          <w:p w14:paraId="7C42142A" w14:textId="6327EA14" w:rsidR="00C368AB" w:rsidRPr="00D30DCC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DCC">
              <w:rPr>
                <w:rFonts w:ascii="Times New Roman" w:hAnsi="Times New Roman"/>
                <w:sz w:val="24"/>
                <w:szCs w:val="24"/>
              </w:rPr>
              <w:t>Department Chair, Concentration Coordinators</w:t>
            </w:r>
          </w:p>
        </w:tc>
        <w:tc>
          <w:tcPr>
            <w:tcW w:w="2487" w:type="dxa"/>
          </w:tcPr>
          <w:p w14:paraId="0E0C807A" w14:textId="65A17EFA" w:rsidR="00C368AB" w:rsidRPr="00D30DCC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DCC">
              <w:rPr>
                <w:rFonts w:ascii="Times New Roman" w:hAnsi="Times New Roman"/>
                <w:sz w:val="24"/>
                <w:szCs w:val="24"/>
              </w:rPr>
              <w:t xml:space="preserve">Submit AUC proposals in AY20 and AY21, ahead of the implementation of the new LA&amp;S curriculum in Fall 2021. </w:t>
            </w:r>
          </w:p>
        </w:tc>
        <w:tc>
          <w:tcPr>
            <w:tcW w:w="2287" w:type="dxa"/>
          </w:tcPr>
          <w:p w14:paraId="10A98D7B" w14:textId="77777777" w:rsidR="00C368AB" w:rsidRPr="00D30DCC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3A57442" w14:textId="33FBB725" w:rsidR="00C368AB" w:rsidRPr="00D30DCC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DCC">
              <w:rPr>
                <w:rFonts w:ascii="Times New Roman" w:hAnsi="Times New Roman"/>
                <w:sz w:val="24"/>
                <w:szCs w:val="24"/>
              </w:rPr>
              <w:t>Include progress report update in Annual Department Plan Reports for AY20 and AY21.</w:t>
            </w:r>
          </w:p>
        </w:tc>
      </w:tr>
      <w:tr w:rsidR="00C368AB" w:rsidRPr="00C53032" w14:paraId="305F1967" w14:textId="77777777" w:rsidTr="00795560">
        <w:trPr>
          <w:trHeight w:val="411"/>
        </w:trPr>
        <w:tc>
          <w:tcPr>
            <w:tcW w:w="13919" w:type="dxa"/>
            <w:gridSpan w:val="6"/>
          </w:tcPr>
          <w:p w14:paraId="6AF0BBBC" w14:textId="7A9BBCAF" w:rsidR="00C368AB" w:rsidRPr="00C53032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b/>
                <w:sz w:val="24"/>
                <w:szCs w:val="24"/>
              </w:rPr>
              <w:t>Major Structure</w:t>
            </w:r>
          </w:p>
        </w:tc>
      </w:tr>
      <w:tr w:rsidR="00C368AB" w:rsidRPr="00C53032" w14:paraId="5CB4525C" w14:textId="77777777" w:rsidTr="009243C3">
        <w:trPr>
          <w:trHeight w:val="411"/>
        </w:trPr>
        <w:tc>
          <w:tcPr>
            <w:tcW w:w="2286" w:type="dxa"/>
          </w:tcPr>
          <w:p w14:paraId="709159E3" w14:textId="1B20CA08" w:rsidR="00C368AB" w:rsidRPr="00202F94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F94">
              <w:rPr>
                <w:rFonts w:ascii="Times New Roman" w:hAnsi="Times New Roman"/>
                <w:sz w:val="24"/>
                <w:szCs w:val="24"/>
              </w:rPr>
              <w:t xml:space="preserve">10. Revision to the program structure and move to distinct majors. </w:t>
            </w:r>
          </w:p>
        </w:tc>
        <w:tc>
          <w:tcPr>
            <w:tcW w:w="2286" w:type="dxa"/>
          </w:tcPr>
          <w:p w14:paraId="133255EC" w14:textId="7BB1B12A" w:rsidR="00C368AB" w:rsidRPr="00202F94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F94">
              <w:rPr>
                <w:rFonts w:ascii="Times New Roman" w:hAnsi="Times New Roman"/>
                <w:sz w:val="24"/>
                <w:szCs w:val="24"/>
              </w:rPr>
              <w:t>The external evaluators for the 2014 Program Review and 2019 Program Review recommended investigating moving from the current concentration structure to distinct majors.</w:t>
            </w:r>
          </w:p>
        </w:tc>
        <w:tc>
          <w:tcPr>
            <w:tcW w:w="2286" w:type="dxa"/>
          </w:tcPr>
          <w:p w14:paraId="0D170D56" w14:textId="02612846" w:rsidR="00C368AB" w:rsidRPr="00202F94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F94">
              <w:rPr>
                <w:rFonts w:ascii="Times New Roman" w:hAnsi="Times New Roman"/>
                <w:sz w:val="24"/>
                <w:szCs w:val="24"/>
              </w:rPr>
              <w:t>Department Chair, Concentration Coordinators, Communications Media faculty</w:t>
            </w:r>
          </w:p>
        </w:tc>
        <w:tc>
          <w:tcPr>
            <w:tcW w:w="2487" w:type="dxa"/>
          </w:tcPr>
          <w:p w14:paraId="48676479" w14:textId="7E6860CD" w:rsidR="00C368AB" w:rsidRPr="00202F94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F94">
              <w:rPr>
                <w:rFonts w:ascii="Times New Roman" w:hAnsi="Times New Roman"/>
                <w:sz w:val="24"/>
                <w:szCs w:val="24"/>
              </w:rPr>
              <w:t>Ongoing</w:t>
            </w:r>
          </w:p>
        </w:tc>
        <w:tc>
          <w:tcPr>
            <w:tcW w:w="2287" w:type="dxa"/>
          </w:tcPr>
          <w:p w14:paraId="418653B1" w14:textId="77777777" w:rsidR="00C368AB" w:rsidRPr="00202F94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945900E" w14:textId="6481BB2B" w:rsidR="00C368AB" w:rsidRPr="00202F94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F94">
              <w:rPr>
                <w:rFonts w:ascii="Times New Roman" w:hAnsi="Times New Roman"/>
                <w:sz w:val="24"/>
                <w:szCs w:val="24"/>
              </w:rPr>
              <w:t>Include progress report update in Annual Department Plan Reports.</w:t>
            </w:r>
          </w:p>
        </w:tc>
      </w:tr>
      <w:tr w:rsidR="00C368AB" w:rsidRPr="00C53032" w14:paraId="462A19E7" w14:textId="77777777" w:rsidTr="005C5150">
        <w:trPr>
          <w:trHeight w:val="411"/>
        </w:trPr>
        <w:tc>
          <w:tcPr>
            <w:tcW w:w="13919" w:type="dxa"/>
            <w:gridSpan w:val="6"/>
          </w:tcPr>
          <w:p w14:paraId="7E48B3E3" w14:textId="28B2BC15" w:rsidR="00C368AB" w:rsidRPr="00C53032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032">
              <w:rPr>
                <w:rFonts w:ascii="Times New Roman" w:hAnsi="Times New Roman"/>
                <w:b/>
                <w:sz w:val="24"/>
                <w:szCs w:val="24"/>
              </w:rPr>
              <w:t>Facilities</w:t>
            </w:r>
          </w:p>
        </w:tc>
      </w:tr>
      <w:tr w:rsidR="00C368AB" w:rsidRPr="0037248E" w14:paraId="37D8D7AA" w14:textId="77777777" w:rsidTr="009243C3">
        <w:trPr>
          <w:trHeight w:val="411"/>
        </w:trPr>
        <w:tc>
          <w:tcPr>
            <w:tcW w:w="2286" w:type="dxa"/>
          </w:tcPr>
          <w:p w14:paraId="5EF13C78" w14:textId="22B6F681" w:rsidR="00C368AB" w:rsidRPr="00D831A1" w:rsidRDefault="00C368AB" w:rsidP="00C368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1A1">
              <w:rPr>
                <w:rFonts w:ascii="Times New Roman" w:hAnsi="Times New Roman"/>
                <w:sz w:val="24"/>
                <w:szCs w:val="24"/>
              </w:rPr>
              <w:t xml:space="preserve">11. Address deferred maintenance and infrastructure updates to Film/Video and Photography facilities. </w:t>
            </w:r>
          </w:p>
        </w:tc>
        <w:tc>
          <w:tcPr>
            <w:tcW w:w="2286" w:type="dxa"/>
          </w:tcPr>
          <w:p w14:paraId="67A9B656" w14:textId="2B06D2F6" w:rsidR="00C368AB" w:rsidRPr="00D831A1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1A1">
              <w:rPr>
                <w:rFonts w:ascii="Times New Roman" w:hAnsi="Times New Roman"/>
                <w:sz w:val="24"/>
                <w:szCs w:val="24"/>
              </w:rPr>
              <w:t>There has been a long-standing need to update the infrastructure in the facilities used by the Film/Video and Photography concentrations as noted by external evaluators for the 2014 Program Review and 2019 Program Review.</w:t>
            </w:r>
          </w:p>
        </w:tc>
        <w:tc>
          <w:tcPr>
            <w:tcW w:w="2286" w:type="dxa"/>
          </w:tcPr>
          <w:p w14:paraId="74C4ECE9" w14:textId="3835FF74" w:rsidR="00C368AB" w:rsidRPr="00D831A1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1A1">
              <w:rPr>
                <w:rFonts w:ascii="Times New Roman" w:hAnsi="Times New Roman"/>
                <w:sz w:val="24"/>
                <w:szCs w:val="24"/>
              </w:rPr>
              <w:t>Department Chair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31A1">
              <w:rPr>
                <w:rFonts w:ascii="Times New Roman" w:hAnsi="Times New Roman"/>
                <w:sz w:val="24"/>
                <w:szCs w:val="24"/>
              </w:rPr>
              <w:t>Dean of Arts and Sciences, Capital Planning and Maintenance</w:t>
            </w:r>
          </w:p>
        </w:tc>
        <w:tc>
          <w:tcPr>
            <w:tcW w:w="2487" w:type="dxa"/>
          </w:tcPr>
          <w:p w14:paraId="41C1A785" w14:textId="59443BC8" w:rsidR="00C368AB" w:rsidRPr="00D831A1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1A1">
              <w:rPr>
                <w:rFonts w:ascii="Times New Roman" w:hAnsi="Times New Roman"/>
                <w:sz w:val="24"/>
                <w:szCs w:val="24"/>
              </w:rPr>
              <w:t>Ongoing</w:t>
            </w:r>
          </w:p>
        </w:tc>
        <w:tc>
          <w:tcPr>
            <w:tcW w:w="2287" w:type="dxa"/>
          </w:tcPr>
          <w:p w14:paraId="3D448357" w14:textId="77777777" w:rsidR="00C368AB" w:rsidRPr="00D831A1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04BBEC03" w14:textId="7EE0E0B3" w:rsidR="00C368AB" w:rsidRPr="00D831A1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1A1">
              <w:rPr>
                <w:rFonts w:ascii="Times New Roman" w:hAnsi="Times New Roman"/>
                <w:sz w:val="24"/>
                <w:szCs w:val="24"/>
              </w:rPr>
              <w:t>Include progress report on updates to infrastructure in</w:t>
            </w:r>
          </w:p>
          <w:p w14:paraId="086F7B46" w14:textId="68FE9B6F" w:rsidR="00C368AB" w:rsidRPr="00D831A1" w:rsidRDefault="00C368AB" w:rsidP="00C36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1A1">
              <w:rPr>
                <w:rFonts w:ascii="Times New Roman" w:hAnsi="Times New Roman"/>
                <w:sz w:val="24"/>
                <w:szCs w:val="24"/>
              </w:rPr>
              <w:t>Annual Departmental Plan Report</w:t>
            </w:r>
          </w:p>
        </w:tc>
      </w:tr>
    </w:tbl>
    <w:p w14:paraId="29D37712" w14:textId="76B5631C" w:rsidR="00CD38D7" w:rsidRDefault="00CD38D7"/>
    <w:p w14:paraId="27A82EB2" w14:textId="77777777" w:rsidR="00A15A79" w:rsidRDefault="00A15A79"/>
    <w:sectPr w:rsidR="00A15A79" w:rsidSect="00C47A3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B54BA" w14:textId="77777777" w:rsidR="0089225F" w:rsidRDefault="0089225F" w:rsidP="00493707">
      <w:pPr>
        <w:spacing w:after="0" w:line="240" w:lineRule="auto"/>
      </w:pPr>
      <w:r>
        <w:separator/>
      </w:r>
    </w:p>
  </w:endnote>
  <w:endnote w:type="continuationSeparator" w:id="0">
    <w:p w14:paraId="0AB0704C" w14:textId="77777777" w:rsidR="0089225F" w:rsidRDefault="0089225F" w:rsidP="0049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F4A70" w14:textId="77777777" w:rsidR="0089225F" w:rsidRDefault="0089225F" w:rsidP="00493707">
      <w:pPr>
        <w:spacing w:after="0" w:line="240" w:lineRule="auto"/>
      </w:pPr>
      <w:r>
        <w:separator/>
      </w:r>
    </w:p>
  </w:footnote>
  <w:footnote w:type="continuationSeparator" w:id="0">
    <w:p w14:paraId="0A9038A5" w14:textId="77777777" w:rsidR="0089225F" w:rsidRDefault="0089225F" w:rsidP="0049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E9B2" w14:textId="418089DC" w:rsidR="005C1636" w:rsidRDefault="005C1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30"/>
    <w:rsid w:val="000D78CD"/>
    <w:rsid w:val="00160466"/>
    <w:rsid w:val="00163FBD"/>
    <w:rsid w:val="00170D4B"/>
    <w:rsid w:val="001763B8"/>
    <w:rsid w:val="00192084"/>
    <w:rsid w:val="001925E9"/>
    <w:rsid w:val="001A66EA"/>
    <w:rsid w:val="001E6477"/>
    <w:rsid w:val="00202F94"/>
    <w:rsid w:val="00260E68"/>
    <w:rsid w:val="00272BE1"/>
    <w:rsid w:val="00337C1A"/>
    <w:rsid w:val="00341B0C"/>
    <w:rsid w:val="003F3387"/>
    <w:rsid w:val="00431884"/>
    <w:rsid w:val="00493707"/>
    <w:rsid w:val="00516CE5"/>
    <w:rsid w:val="00543352"/>
    <w:rsid w:val="005C1636"/>
    <w:rsid w:val="00606D35"/>
    <w:rsid w:val="00615D98"/>
    <w:rsid w:val="00646E7D"/>
    <w:rsid w:val="006576F4"/>
    <w:rsid w:val="00692792"/>
    <w:rsid w:val="00792D5A"/>
    <w:rsid w:val="007C61B8"/>
    <w:rsid w:val="00811419"/>
    <w:rsid w:val="0089225F"/>
    <w:rsid w:val="008B567C"/>
    <w:rsid w:val="008D6C51"/>
    <w:rsid w:val="009243C3"/>
    <w:rsid w:val="00925260"/>
    <w:rsid w:val="00944A1D"/>
    <w:rsid w:val="0095100D"/>
    <w:rsid w:val="00955D94"/>
    <w:rsid w:val="009645DC"/>
    <w:rsid w:val="00A15A79"/>
    <w:rsid w:val="00A171B3"/>
    <w:rsid w:val="00A92A17"/>
    <w:rsid w:val="00B521FE"/>
    <w:rsid w:val="00B5433C"/>
    <w:rsid w:val="00B60953"/>
    <w:rsid w:val="00B65A5A"/>
    <w:rsid w:val="00BB55FE"/>
    <w:rsid w:val="00C23AB5"/>
    <w:rsid w:val="00C3335D"/>
    <w:rsid w:val="00C368AB"/>
    <w:rsid w:val="00C41E67"/>
    <w:rsid w:val="00C47A30"/>
    <w:rsid w:val="00C53032"/>
    <w:rsid w:val="00CD084C"/>
    <w:rsid w:val="00CD38D7"/>
    <w:rsid w:val="00D15FC3"/>
    <w:rsid w:val="00D216E4"/>
    <w:rsid w:val="00D30DCC"/>
    <w:rsid w:val="00D43BA9"/>
    <w:rsid w:val="00D567CC"/>
    <w:rsid w:val="00D831A1"/>
    <w:rsid w:val="00DE4209"/>
    <w:rsid w:val="00ED72C9"/>
    <w:rsid w:val="00EF5745"/>
    <w:rsid w:val="00EF7DA2"/>
    <w:rsid w:val="00F042BD"/>
    <w:rsid w:val="00F41352"/>
    <w:rsid w:val="00F72924"/>
    <w:rsid w:val="00FA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222C"/>
  <w15:chartTrackingRefBased/>
  <w15:docId w15:val="{CC72AC13-60D2-43D8-A2E6-C35852E3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 Incitti</dc:creator>
  <cp:keywords/>
  <dc:description/>
  <cp:lastModifiedBy>Susan Piro</cp:lastModifiedBy>
  <cp:revision>2</cp:revision>
  <dcterms:created xsi:type="dcterms:W3CDTF">2020-04-10T14:45:00Z</dcterms:created>
  <dcterms:modified xsi:type="dcterms:W3CDTF">2020-04-10T14:45:00Z</dcterms:modified>
</cp:coreProperties>
</file>